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480"/>
        <w:jc w:val="center"/>
        <w:textAlignment w:val="auto"/>
        <w:rPr>
          <w:rFonts w:hint="eastAsia"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color w:val="333333"/>
          <w:sz w:val="44"/>
          <w:szCs w:val="44"/>
          <w:shd w:val="clear" w:color="auto" w:fill="FFFFFF"/>
        </w:rPr>
        <w:t>丰都县国家保密局</w:t>
      </w:r>
    </w:p>
    <w:p>
      <w:pPr>
        <w:pStyle w:val="2"/>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480"/>
        <w:jc w:val="center"/>
        <w:textAlignment w:val="auto"/>
        <w:rPr>
          <w:rFonts w:hint="eastAsia" w:ascii="方正小标宋_GBK" w:hAnsi="方正小标宋_GBK" w:eastAsia="方正小标宋_GBK" w:cs="方正小标宋_GBK"/>
          <w:color w:val="333333"/>
          <w:sz w:val="44"/>
          <w:szCs w:val="44"/>
          <w:shd w:val="clear" w:color="auto" w:fill="FFFFFF"/>
        </w:rPr>
      </w:pPr>
      <w:bookmarkStart w:id="0" w:name="_GoBack"/>
      <w:bookmarkEnd w:id="0"/>
      <w:r>
        <w:rPr>
          <w:rFonts w:hint="eastAsia" w:ascii="方正小标宋_GBK" w:hAnsi="方正小标宋_GBK" w:eastAsia="方正小标宋_GBK" w:cs="方正小标宋_GBK"/>
          <w:color w:val="333333"/>
          <w:sz w:val="44"/>
          <w:szCs w:val="44"/>
          <w:shd w:val="clear" w:color="auto" w:fill="FFFFFF"/>
        </w:rPr>
        <w:t>关于开展国家秘密载体乙级资质审查事权下放试点工作的公告</w:t>
      </w:r>
    </w:p>
    <w:p>
      <w:pPr>
        <w:pStyle w:val="2"/>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480"/>
        <w:jc w:val="center"/>
        <w:textAlignment w:val="auto"/>
        <w:rPr>
          <w:rFonts w:hint="eastAsia" w:ascii="方正小标宋_GBK" w:hAnsi="方正小标宋_GBK" w:eastAsia="方正小标宋_GBK" w:cs="方正小标宋_GBK"/>
          <w:color w:val="333333"/>
          <w:sz w:val="44"/>
          <w:szCs w:val="44"/>
          <w:shd w:val="clear" w:color="auto" w:fill="FFFFFF"/>
        </w:rPr>
      </w:pP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一、根据重庆市国家保密局公告（2023年第22号）要求，我局作为试点单位开展国家秘密载体印制乙级资质审查事权下放试点工作。</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二、试点时间：2023年11月6日至2024年10月10日，试点期间，注册地在丰都县的国家秘密载体印制乙级资质申请单位到丰都县国家保密局提交申请材料，由丰都县国家保密局负责受理、书面审查、现场审查、监督管理工作。书面审查、现场审查合格的单位，由重庆市国家保密局按照程序准予行政许可决定并授予资质证书。</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三、申请流程、申报条件及相关下载等内容参见重庆市国家保密局门户网站（https://jbm.cq.gov.cn）办事指南栏目中行政许可国家秘密载体印刷资质。</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四、丰都县保密资质受理窗口办公地址：丰都县三合街道平都大道西段53号556办公室，受理电话:023-70606069。</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right"/>
        <w:textAlignment w:val="auto"/>
        <w:rPr>
          <w:rFonts w:hint="eastAsia"/>
          <w:color w:val="333333"/>
          <w:sz w:val="18"/>
          <w:szCs w:val="18"/>
        </w:rPr>
      </w:pPr>
      <w:r>
        <w:rPr>
          <w:rFonts w:hint="eastAsia"/>
          <w:color w:val="333333"/>
          <w:sz w:val="18"/>
          <w:szCs w:val="18"/>
        </w:rPr>
        <w:br w:type="textWrapping"/>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160" w:firstLineChars="1300"/>
        <w:jc w:val="center"/>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丰都县国家保密局</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160" w:firstLineChars="1300"/>
        <w:jc w:val="center"/>
        <w:textAlignment w:val="auto"/>
      </w:pPr>
      <w:r>
        <w:rPr>
          <w:rFonts w:hint="default" w:ascii="Times New Roman" w:hAnsi="Times New Roman" w:eastAsia="方正仿宋_GBK" w:cs="Times New Roman"/>
          <w:color w:val="333333"/>
          <w:sz w:val="32"/>
          <w:szCs w:val="32"/>
        </w:rPr>
        <w:t>2023年11月1日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149A97D-6CD6-48D8-B9F1-CC6CE4B68283}"/>
  </w:font>
  <w:font w:name="方正小标宋_GBK">
    <w:panose1 w:val="02000000000000000000"/>
    <w:charset w:val="86"/>
    <w:family w:val="script"/>
    <w:pitch w:val="default"/>
    <w:sig w:usb0="00000001" w:usb1="080E0000" w:usb2="00000000" w:usb3="00000000" w:csb0="00040000" w:csb1="00000000"/>
    <w:embedRegular r:id="rId2" w:fontKey="{6E0E1D8E-27F9-4C8C-82EB-85D100B96804}"/>
  </w:font>
  <w:font w:name="方正仿宋_GBK">
    <w:panose1 w:val="02000000000000000000"/>
    <w:charset w:val="86"/>
    <w:family w:val="auto"/>
    <w:pitch w:val="default"/>
    <w:sig w:usb0="00000001" w:usb1="080E0000" w:usb2="00000000" w:usb3="00000000" w:csb0="00040000" w:csb1="00000000"/>
    <w:embedRegular r:id="rId3" w:fontKey="{E09FC785-1207-4D0D-AAE7-4C06F712DBA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IwN2NhMWFlZmIwYTdmMmMxZWE1OTBhZTRiYjRkZTcifQ=="/>
  </w:docVars>
  <w:rsids>
    <w:rsidRoot w:val="00AA3518"/>
    <w:rsid w:val="00AA3518"/>
    <w:rsid w:val="00C12320"/>
    <w:rsid w:val="07600A43"/>
    <w:rsid w:val="6E84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Www.RePaiK.Com</Company>
  <Pages>1</Pages>
  <Words>61</Words>
  <Characters>350</Characters>
  <Lines>2</Lines>
  <Paragraphs>1</Paragraphs>
  <TotalTime>4</TotalTime>
  <ScaleCrop>false</ScaleCrop>
  <LinksUpToDate>false</LinksUpToDate>
  <CharactersWithSpaces>410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2023-11-01T01:50:00Z</dcterms:created>
  <dc:creator>Users</dc:creator>
  <cp:lastModifiedBy>作者</cp:lastModifiedBy>
  <dcterms:modified xsi:type="dcterms:W3CDTF">2023-11-01T09:19:22Z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E90656E3CCD14761AC860AA1F3B9E061_12</vt:lpwstr>
  </property>
</Properties>
</file>