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2849">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丰都县总工会</w:t>
      </w:r>
    </w:p>
    <w:p w14:paraId="293CC570">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5D56C946">
      <w:pPr>
        <w:bidi w:val="0"/>
        <w:ind w:firstLine="643" w:firstLineChars="200"/>
        <w:rPr>
          <w:rStyle w:val="13"/>
          <w:rFonts w:ascii="黑体" w:hAnsi="黑体" w:eastAsia="黑体" w:cs="黑体"/>
          <w:sz w:val="32"/>
          <w:szCs w:val="32"/>
          <w:shd w:val="clear" w:color="auto" w:fill="FFFFFF"/>
        </w:rPr>
      </w:pPr>
    </w:p>
    <w:p w14:paraId="06F618F6">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lang w:eastAsia="zh-CN"/>
        </w:rPr>
        <w:t>部门</w:t>
      </w:r>
      <w:r>
        <w:rPr>
          <w:rFonts w:ascii="Times New Roman" w:hAnsi="Times New Roman" w:eastAsia="方正黑体_GBK"/>
          <w:sz w:val="32"/>
          <w:szCs w:val="32"/>
        </w:rPr>
        <w:t>基本情况</w:t>
      </w:r>
    </w:p>
    <w:p w14:paraId="315097B3">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（一）职能职责</w:t>
      </w:r>
    </w:p>
    <w:p w14:paraId="2CCD1CCE">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根据《中共丰都县委办公室关于印发丰都县总工会机关机构编制方案的通知》(丰委办〔</w:t>
      </w:r>
      <w:r>
        <w:rPr>
          <w:rFonts w:hint="default" w:ascii="Times New Roman" w:hAnsi="Times New Roman" w:eastAsia="方正仿宋_GBK" w:cs="Times New Roman"/>
          <w:kern w:val="2"/>
          <w:sz w:val="32"/>
          <w:szCs w:val="32"/>
        </w:rPr>
        <w:t>2016</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Times New Roman"/>
          <w:kern w:val="2"/>
          <w:sz w:val="32"/>
          <w:szCs w:val="32"/>
        </w:rPr>
        <w:t>72</w:t>
      </w:r>
      <w:r>
        <w:rPr>
          <w:rFonts w:hint="eastAsia" w:ascii="方正仿宋_GBK" w:hAnsi="方正仿宋_GBK" w:eastAsia="方正仿宋_GBK" w:cs="方正仿宋_GBK"/>
          <w:kern w:val="2"/>
          <w:sz w:val="32"/>
          <w:szCs w:val="32"/>
        </w:rPr>
        <w:t>号)规定，县总工会主要履行以下职能职责：</w:t>
      </w:r>
      <w:r>
        <w:rPr>
          <w:rFonts w:hint="eastAsia" w:ascii="Times New Roman" w:hAnsi="Times New Roman" w:eastAsia="方正仿宋_GBK" w:cs="Times New Roman"/>
          <w:kern w:val="2"/>
          <w:sz w:val="32"/>
          <w:szCs w:val="32"/>
        </w:rPr>
        <w:t>1.坚持党的领导。坚决贯彻党的意志和主张，坚定不移走中国特色社会主义工会发展道路，切实增强工会工作的政治性和工会组织的先进性群众性，汇聚全县广大职工推进社会主义现代化建设的强大合力。2.加强对广大职工的政治引领和思想引导。切实承担引导广大职工听党话、跟党走的政治任务，把职工最广泛最紧密地团结在党的周围，引导广大职工弘扬劳动精神、劳模精神，增强主人翁责任感。3.依法依章独立自主开展工作。按照县委和市总工会的要求，贯彻执行重庆市工会代表大会和丰都县工会代表大会确定的方针任务和作出的决议，组织和指导各级工会认真履行工会工作职能。4.团结动员广大职工干事创业。组织动员广大职工围绕中心、服务大局，指导开展社会主义劳动竞赛，积极主动参与党委、政府各项中心工作，把工人阶级主力军作用转化为促进经济社会发展的强大动力。5.突出代表维护职工权益的职责。以普通劳动者为主要工作对象，以企业、行业、乡镇（街道）、园区等为主阵地，充分履行维护职工合法权益的基本职责。组织对涉及职工利益重大问题的调查研究，参与劳动关系矛盾纠纷的协调处置和职工重大伤亡事故的调查处理。6.拓宽工会组织覆盖。适应人口流动、新兴群体发展等新情况，加强产业工会建设以及对非公经济组织和社会组织的组织覆盖，注重工会组织建设，强化基层基础。7.拓宽工会工作覆盖。积极探索开展网上职工工作，建设符合广大职工需求的网上职工之家。打造工会工作服务品牌，做实做强“四季帮扶”、“职工之家”、技能提升、法律援助和职工文化等品牌。创新会员发展、联系职工、开展活动的方式，健全完善工会工作效果评价制度。8.积极参与社会治理。动员和组织广大职工参与社会治安综合治理、基层社区网格化管理、平安创建，协调化解矛盾纠纷和利益冲突，发挥维护社会和谐稳定的作用，按照法定程序承担县政府转移的社会管理服务职能，负责市级模范职工之家的评选和全国模范职工之家的推荐及日常管理服务工作。9.发挥民主参与和社会监督作用。依照党的政策和国家法律法规，代表和组织职工参与国家和社会事务管理，参与企事业单位和机关的民主管理。推动基层单位建立平等协商、集体合同制度和监督保证机制。10.研究指导工会自身改革和建设。负责机关和所属事业单</w:t>
      </w:r>
      <w:r>
        <w:rPr>
          <w:rFonts w:hint="eastAsia" w:ascii="方正仿宋_GBK" w:hAnsi="方正仿宋_GBK" w:eastAsia="方正仿宋_GBK" w:cs="方正仿宋_GBK"/>
          <w:kern w:val="2"/>
          <w:sz w:val="32"/>
          <w:szCs w:val="32"/>
        </w:rPr>
        <w:t>位的干部队伍建设工作。负责工会经费的收、管、用和工会资产的管理。依法加强工会经费的审查监督，对下级工会及其有关单位的经费收支和资产管理进行审查。</w:t>
      </w:r>
    </w:p>
    <w:p w14:paraId="1128445B">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楷体" w:hAnsi="楷体" w:eastAsia="楷体" w:cs="楷体"/>
          <w:b w:val="0"/>
          <w:bCs/>
          <w:sz w:val="32"/>
          <w:szCs w:val="32"/>
        </w:rPr>
      </w:pPr>
      <w:r>
        <w:rPr>
          <w:rFonts w:ascii="Times New Roman" w:hAnsi="Times New Roman" w:eastAsia="方正楷体_GBK"/>
          <w:sz w:val="32"/>
          <w:szCs w:val="32"/>
        </w:rPr>
        <w:t>（二）</w:t>
      </w:r>
      <w:r>
        <w:rPr>
          <w:rStyle w:val="13"/>
          <w:rFonts w:ascii="楷体" w:hAnsi="楷体" w:eastAsia="楷体" w:cs="楷体"/>
          <w:b w:val="0"/>
          <w:bCs/>
          <w:sz w:val="32"/>
          <w:szCs w:val="32"/>
          <w:shd w:val="clear" w:color="auto" w:fill="FFFFFF"/>
        </w:rPr>
        <w:t>机构设置</w:t>
      </w:r>
    </w:p>
    <w:p w14:paraId="527CF6DD">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丰都县总工会是独立的群团组织机构部门，设有：基层工作部（办公室）、服务发展部</w:t>
      </w: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个</w:t>
      </w:r>
      <w:r>
        <w:rPr>
          <w:rFonts w:hint="eastAsia" w:ascii="方正仿宋_GBK" w:hAnsi="方正仿宋_GBK" w:eastAsia="方正仿宋_GBK" w:cs="方正仿宋_GBK"/>
          <w:kern w:val="2"/>
          <w:sz w:val="32"/>
          <w:szCs w:val="32"/>
        </w:rPr>
        <w:t>部室。下属</w:t>
      </w:r>
      <w:r>
        <w:rPr>
          <w:rFonts w:hint="default" w:ascii="Times New Roman" w:hAnsi="Times New Roman" w:eastAsia="方正仿宋_GBK" w:cs="Times New Roman"/>
          <w:sz w:val="32"/>
          <w:szCs w:val="32"/>
          <w:lang w:eastAsia="zh-CN"/>
        </w:rPr>
        <w:t>两个二级预算单位：丰都县总工会（本级）、重庆市</w:t>
      </w:r>
      <w:r>
        <w:rPr>
          <w:rFonts w:hint="default" w:ascii="Times New Roman" w:hAnsi="Times New Roman" w:eastAsia="方正仿宋_GBK" w:cs="Times New Roman"/>
          <w:sz w:val="32"/>
          <w:szCs w:val="32"/>
        </w:rPr>
        <w:t>丰都县职工服务中心。</w:t>
      </w:r>
    </w:p>
    <w:p w14:paraId="0F7F041B">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人员编制及现状：丰都县总工会共有预算单位2个，核定编制人数12人，其中：行政编制6人（</w:t>
      </w:r>
      <w:r>
        <w:rPr>
          <w:rFonts w:hint="default" w:ascii="Times New Roman" w:hAnsi="Times New Roman" w:eastAsia="方正仿宋_GBK" w:cs="Times New Roman"/>
          <w:sz w:val="32"/>
          <w:szCs w:val="32"/>
          <w:lang w:val="en-US" w:eastAsia="zh-CN"/>
        </w:rPr>
        <w:t>3人</w:t>
      </w:r>
      <w:r>
        <w:rPr>
          <w:rFonts w:hint="default" w:ascii="Times New Roman" w:hAnsi="Times New Roman" w:eastAsia="方正仿宋_GBK" w:cs="Times New Roman"/>
          <w:sz w:val="32"/>
          <w:szCs w:val="32"/>
          <w:lang w:eastAsia="zh-CN"/>
        </w:rPr>
        <w:t>经费自理）、事业编制6人。实有人数2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人，其中：行政在编人员</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人、事业在编人员</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人、退休人员</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人（行政退休人员</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人、事业退休人员2人）、社会化工作者</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人。</w:t>
      </w:r>
    </w:p>
    <w:p w14:paraId="695D415C">
      <w:pPr>
        <w:keepNext w:val="0"/>
        <w:keepLines w:val="0"/>
        <w:pageBreakBefore w:val="0"/>
        <w:kinsoku/>
        <w:wordWrap/>
        <w:overflowPunct/>
        <w:topLinePunct w:val="0"/>
        <w:autoSpaceDN/>
        <w:bidi w:val="0"/>
        <w:adjustRightInd/>
        <w:spacing w:line="560" w:lineRule="exact"/>
        <w:ind w:firstLine="640" w:firstLineChars="200"/>
        <w:jc w:val="both"/>
        <w:textAlignment w:val="auto"/>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二、</w:t>
      </w:r>
      <w:r>
        <w:rPr>
          <w:rStyle w:val="13"/>
          <w:rFonts w:hint="eastAsia" w:ascii="黑体" w:hAnsi="黑体" w:eastAsia="黑体" w:cs="黑体"/>
          <w:b w:val="0"/>
          <w:bCs/>
          <w:sz w:val="32"/>
          <w:szCs w:val="32"/>
          <w:shd w:val="clear" w:color="auto" w:fill="FFFFFF"/>
          <w:lang w:eastAsia="zh-CN"/>
        </w:rPr>
        <w:t>部门</w:t>
      </w:r>
      <w:r>
        <w:rPr>
          <w:rStyle w:val="13"/>
          <w:rFonts w:ascii="黑体" w:hAnsi="黑体" w:eastAsia="黑体" w:cs="黑体"/>
          <w:b w:val="0"/>
          <w:bCs/>
          <w:sz w:val="32"/>
          <w:szCs w:val="32"/>
          <w:shd w:val="clear" w:color="auto" w:fill="FFFFFF"/>
        </w:rPr>
        <w:t>决算</w:t>
      </w:r>
      <w:r>
        <w:rPr>
          <w:rStyle w:val="13"/>
          <w:rFonts w:hint="eastAsia" w:ascii="黑体" w:hAnsi="黑体" w:eastAsia="黑体" w:cs="黑体"/>
          <w:b w:val="0"/>
          <w:bCs/>
          <w:sz w:val="32"/>
          <w:szCs w:val="32"/>
          <w:shd w:val="clear" w:color="auto" w:fill="FFFFFF"/>
          <w:lang w:eastAsia="zh-CN"/>
        </w:rPr>
        <w:t>收支</w:t>
      </w:r>
      <w:r>
        <w:rPr>
          <w:rStyle w:val="13"/>
          <w:rFonts w:ascii="黑体" w:hAnsi="黑体" w:eastAsia="黑体" w:cs="黑体"/>
          <w:b w:val="0"/>
          <w:bCs/>
          <w:sz w:val="32"/>
          <w:szCs w:val="32"/>
          <w:shd w:val="clear" w:color="auto" w:fill="FFFFFF"/>
        </w:rPr>
        <w:t>情况说明</w:t>
      </w:r>
    </w:p>
    <w:p w14:paraId="395C51FD">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（一）</w:t>
      </w:r>
      <w:r>
        <w:rPr>
          <w:rFonts w:hint="eastAsia" w:ascii="楷体" w:hAnsi="楷体" w:eastAsia="楷体" w:cs="楷体"/>
          <w:b w:val="0"/>
          <w:bCs w:val="0"/>
          <w:sz w:val="32"/>
          <w:szCs w:val="32"/>
          <w:shd w:val="clear" w:color="auto" w:fill="FFFFFF"/>
        </w:rPr>
        <w:t>收入支出决算总体情况说明</w:t>
      </w:r>
    </w:p>
    <w:p w14:paraId="62B8F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2024年度收、支总计均为458.34万元。收、支与2023年度相比，减少89.67万元，下降16.4%，主要原因是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p>
    <w:p w14:paraId="0731D5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1.收入情况。2024年度收入合计458.34万元，与2023年度相比，减少89.27万元，下降16.3%，主要原因是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kern w:val="2"/>
          <w:sz w:val="32"/>
          <w:szCs w:val="32"/>
        </w:rPr>
        <w:t>其中：财政拨款收入458.34万元，占100.0%；事业收入0.00万元，占0.0%；经营收入0.00万元，占0.0%；其他收入0.00万元，占0.0%。此外，使用非财政拨款结余（含专用结余）0.00万元，年初结转和结余0.00万元。</w:t>
      </w:r>
    </w:p>
    <w:p w14:paraId="3947AD95">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b w:val="0"/>
          <w:bCs/>
          <w:sz w:val="32"/>
          <w:szCs w:val="32"/>
          <w:shd w:val="clear" w:color="auto" w:fill="FFFFFF"/>
        </w:rPr>
        <w:t>2</w:t>
      </w:r>
      <w:r>
        <w:rPr>
          <w:rStyle w:val="13"/>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458.34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340.41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117.94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5DA9D1B">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ascii="Times New Roman" w:hAnsi="Times New Roman" w:eastAsia="方正仿宋_GBK"/>
          <w:b w:val="0"/>
          <w:bCs/>
          <w:sz w:val="32"/>
          <w:szCs w:val="32"/>
          <w:shd w:val="clear" w:color="auto" w:fill="FFFFFF"/>
        </w:rPr>
        <w:t>3</w:t>
      </w:r>
      <w:r>
        <w:rPr>
          <w:rStyle w:val="13"/>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w:t>
      </w:r>
      <w:r>
        <w:rPr>
          <w:rFonts w:ascii="方正仿宋_GBK" w:hAnsi="方正仿宋_GBK" w:eastAsia="方正仿宋_GBK" w:cs="方正仿宋_GBK"/>
          <w:sz w:val="32"/>
          <w:szCs w:val="32"/>
          <w:shd w:val="clear" w:color="auto" w:fill="FFFFFF"/>
        </w:rPr>
        <w:t>上年决算数</w:t>
      </w:r>
      <w:r>
        <w:rPr>
          <w:rFonts w:hint="eastAsia" w:ascii="方正仿宋_GBK" w:hAnsi="方正仿宋_GBK" w:eastAsia="方正仿宋_GBK" w:cs="方正仿宋_GBK"/>
          <w:sz w:val="32"/>
          <w:szCs w:val="32"/>
          <w:shd w:val="clear" w:color="auto" w:fill="FFFFFF"/>
        </w:rPr>
        <w:t>持平</w:t>
      </w:r>
      <w:r>
        <w:rPr>
          <w:rFonts w:hint="eastAsia" w:ascii="方正仿宋_GBK" w:hAnsi="方正仿宋_GBK" w:eastAsia="方正仿宋_GBK" w:cs="方正仿宋_GBK"/>
          <w:sz w:val="32"/>
          <w:szCs w:val="32"/>
          <w:shd w:val="clear" w:color="auto" w:fill="FFFFFF"/>
          <w:lang w:eastAsia="zh-CN"/>
        </w:rPr>
        <w:t>。</w:t>
      </w:r>
    </w:p>
    <w:p w14:paraId="6903137F">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（二）</w:t>
      </w:r>
      <w:r>
        <w:rPr>
          <w:rFonts w:hint="eastAsia" w:ascii="楷体" w:hAnsi="楷体" w:eastAsia="楷体" w:cs="楷体"/>
          <w:b w:val="0"/>
          <w:bCs w:val="0"/>
          <w:sz w:val="32"/>
          <w:szCs w:val="32"/>
          <w:shd w:val="clear" w:color="auto" w:fill="FFFFFF"/>
        </w:rPr>
        <w:t>财政拨款收入支出决算总体情况说明</w:t>
      </w:r>
    </w:p>
    <w:p w14:paraId="15253756">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458.34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财政拨款收、支总计各减少89.67万元，下降16.4%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p>
    <w:p w14:paraId="33BCB58A">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（三）</w:t>
      </w:r>
      <w:r>
        <w:rPr>
          <w:rFonts w:hint="eastAsia" w:ascii="楷体" w:hAnsi="楷体" w:eastAsia="楷体" w:cs="楷体"/>
          <w:b w:val="0"/>
          <w:bCs w:val="0"/>
          <w:sz w:val="32"/>
          <w:szCs w:val="32"/>
          <w:shd w:val="clear" w:color="auto" w:fill="FFFFFF"/>
        </w:rPr>
        <w:t>一般公共预算财政拨款收入支出决算情况说明</w:t>
      </w:r>
    </w:p>
    <w:p w14:paraId="286ECEA3">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b w:val="0"/>
          <w:bCs/>
          <w:sz w:val="32"/>
          <w:szCs w:val="32"/>
          <w:shd w:val="clear" w:color="auto" w:fill="FFFFFF"/>
        </w:rPr>
        <w:t>1</w:t>
      </w:r>
      <w:r>
        <w:rPr>
          <w:rStyle w:val="13"/>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458.34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与2023年度相比，减少89.27万元，下降16.3%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较年初预算数增加254.22万元，增长124.5%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一般公共服务支出、社会保障与就业支出的增加，主要用于保障在职人员工资福利</w:t>
      </w:r>
      <w:r>
        <w:rPr>
          <w:rFonts w:hint="eastAsia" w:ascii="方正仿宋_GBK" w:hAnsi="方正仿宋_GBK" w:eastAsia="方正仿宋_GBK" w:cs="方正仿宋_GBK"/>
          <w:kern w:val="0"/>
          <w:sz w:val="32"/>
          <w:szCs w:val="32"/>
        </w:rPr>
        <w:t>及社会保险缴费，退休人员补助等，保障部门正常运转的各项商品服务支出，以及对困难职工帮扶、慰问等相关支出。</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60239EF">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b w:val="0"/>
          <w:bCs/>
          <w:sz w:val="32"/>
          <w:szCs w:val="32"/>
          <w:shd w:val="clear" w:color="auto" w:fill="FFFFFF"/>
        </w:rPr>
        <w:t>2</w:t>
      </w:r>
      <w:r>
        <w:rPr>
          <w:rStyle w:val="13"/>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458.34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bidi="ar-SA"/>
        </w:rPr>
        <w:t>财政困难，项目经费较上年度减</w:t>
      </w:r>
      <w:r>
        <w:rPr>
          <w:rFonts w:hint="default" w:ascii="方正仿宋_GBK" w:hAnsi="方正仿宋_GBK" w:eastAsia="方正仿宋_GBK" w:cs="方正仿宋_GBK"/>
          <w:sz w:val="32"/>
          <w:szCs w:val="32"/>
          <w:shd w:val="clear" w:color="auto" w:fill="FFFFFF"/>
          <w:lang w:eastAsia="zh-CN"/>
        </w:rPr>
        <w:t>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较年初预算数增加254.22万元，增长124.5%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一般公共服务支出、社会保障与就业支出的增加，主要用于保障在职人员工资福利</w:t>
      </w:r>
      <w:r>
        <w:rPr>
          <w:rFonts w:hint="eastAsia" w:ascii="方正仿宋_GBK" w:hAnsi="方正仿宋_GBK" w:eastAsia="方正仿宋_GBK" w:cs="方正仿宋_GBK"/>
          <w:kern w:val="0"/>
          <w:sz w:val="32"/>
          <w:szCs w:val="32"/>
        </w:rPr>
        <w:t>及社会保险缴费，退休人员补助等，保障部门正常运转的各项商品服务支出，以及对困难职工帮扶、慰问等相关支出。</w:t>
      </w:r>
    </w:p>
    <w:p w14:paraId="3528EC01">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D6B1A1B">
      <w:pPr>
        <w:pStyle w:val="9"/>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388.35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较年初预算数增加245.51万元，增长171.9%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rPr>
        <w:t>人员工资福利</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相关业务活动及慰问帮扶支出增加。</w:t>
      </w:r>
    </w:p>
    <w:p w14:paraId="4FAB66D3">
      <w:pPr>
        <w:pStyle w:val="9"/>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47.49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较年初预算数增加8.61万元，增长22.2%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行政</w:t>
      </w:r>
      <w:r>
        <w:rPr>
          <w:rFonts w:hint="eastAsia" w:ascii="方正仿宋_GBK" w:hAnsi="方正仿宋_GBK" w:eastAsia="方正仿宋_GBK" w:cs="方正仿宋_GBK"/>
          <w:color w:val="auto"/>
          <w:sz w:val="32"/>
          <w:szCs w:val="32"/>
          <w:shd w:val="clear" w:color="auto" w:fill="FFFFFF"/>
          <w:lang w:eastAsia="zh-CN"/>
        </w:rPr>
        <w:t>退休人员一次性补贴的增加、</w:t>
      </w:r>
      <w:r>
        <w:rPr>
          <w:rFonts w:hint="eastAsia" w:ascii="Times New Roman" w:hAnsi="Times New Roman" w:eastAsia="方正仿宋_GBK"/>
          <w:b w:val="0"/>
          <w:bCs/>
          <w:sz w:val="32"/>
          <w:szCs w:val="32"/>
          <w:lang w:val="en-US" w:eastAsia="zh-CN"/>
        </w:rPr>
        <w:t>事业单位</w:t>
      </w:r>
      <w:r>
        <w:rPr>
          <w:rFonts w:hint="eastAsia" w:ascii="Times New Roman" w:hAnsi="Times New Roman" w:eastAsia="方正仿宋_GBK"/>
          <w:b w:val="0"/>
          <w:bCs/>
          <w:sz w:val="32"/>
          <w:szCs w:val="32"/>
          <w:lang w:eastAsia="zh-CN"/>
        </w:rPr>
        <w:t>养老保险及职业年金缴费基数的追加。</w:t>
      </w:r>
    </w:p>
    <w:p w14:paraId="075BD5A4">
      <w:pPr>
        <w:pStyle w:val="9"/>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11.83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较年初预算数增加0.06</w:t>
      </w:r>
      <w:r>
        <w:rPr>
          <w:rFonts w:hint="default" w:ascii="Times New Roman" w:hAnsi="Times New Roman" w:eastAsia="方正仿宋_GBK"/>
          <w:color w:val="auto"/>
          <w:sz w:val="32"/>
          <w:szCs w:val="32"/>
          <w:shd w:val="clear" w:color="auto" w:fill="FFFFFF"/>
        </w:rPr>
        <w:t>万元，增长0.5%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事业单位人员新增，经费增加。</w:t>
      </w:r>
    </w:p>
    <w:p w14:paraId="55E09D22">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较年初预算数增加0.06万元，增长0.6%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事业单位人员新增，经费增加。</w:t>
      </w:r>
    </w:p>
    <w:p w14:paraId="11FF2226">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b w:val="0"/>
          <w:bCs/>
          <w:sz w:val="32"/>
          <w:szCs w:val="32"/>
          <w:shd w:val="clear" w:color="auto" w:fill="FFFFFF"/>
        </w:rPr>
        <w:t>3</w:t>
      </w:r>
      <w:r>
        <w:rPr>
          <w:rStyle w:val="13"/>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p>
    <w:p w14:paraId="564DB862">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（四）</w:t>
      </w:r>
      <w:r>
        <w:rPr>
          <w:rFonts w:hint="eastAsia" w:ascii="楷体" w:hAnsi="楷体" w:eastAsia="楷体" w:cs="楷体"/>
          <w:b w:val="0"/>
          <w:bCs w:val="0"/>
          <w:sz w:val="32"/>
          <w:szCs w:val="32"/>
          <w:shd w:val="clear" w:color="auto" w:fill="FFFFFF"/>
        </w:rPr>
        <w:t>一般公共预算财政拨款基本支出决算情况说明</w:t>
      </w:r>
    </w:p>
    <w:p w14:paraId="3BB42EDF">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340.41</w:t>
      </w:r>
      <w:r>
        <w:rPr>
          <w:rFonts w:ascii="方正仿宋_GBK" w:hAnsi="方正仿宋_GBK" w:eastAsia="方正仿宋_GBK" w:cs="方正仿宋_GBK"/>
          <w:sz w:val="32"/>
          <w:szCs w:val="32"/>
          <w:shd w:val="clear" w:color="auto" w:fill="FFFFFF"/>
        </w:rPr>
        <w:t>万元。</w:t>
      </w:r>
    </w:p>
    <w:p w14:paraId="52679881">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0E4334D">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257.97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与2023年度相比，减少54.43万元，下降17.4%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2023年有丧葬补助，今年无，且今年退休1人，故人员经费减少。</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kern w:val="2"/>
          <w:sz w:val="32"/>
          <w:szCs w:val="32"/>
        </w:rPr>
        <w:t>基本工资、津贴补贴、奖金、社会保障缴费等支出</w:t>
      </w:r>
      <w:r>
        <w:rPr>
          <w:rFonts w:hint="eastAsia" w:ascii="Times New Roman" w:hAnsi="Times New Roman" w:eastAsia="方正仿宋_GBK" w:cs="Times New Roman"/>
          <w:kern w:val="2"/>
          <w:sz w:val="32"/>
          <w:szCs w:val="32"/>
          <w:lang w:eastAsia="zh-CN"/>
        </w:rPr>
        <w:t>。</w:t>
      </w:r>
    </w:p>
    <w:p w14:paraId="5A0CF477">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82.44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与2023年度相比，减少4.81万元，下降5.5%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eastAsia="zh-CN"/>
        </w:rPr>
        <w:t>过</w:t>
      </w:r>
      <w:r>
        <w:rPr>
          <w:rFonts w:hint="eastAsia" w:ascii="方正仿宋_GBK" w:hAnsi="方正仿宋_GBK" w:eastAsia="方正仿宋_GBK" w:cs="方正仿宋_GBK"/>
          <w:sz w:val="32"/>
          <w:szCs w:val="32"/>
          <w:shd w:val="clear" w:color="auto" w:fill="FFFFFF"/>
          <w:lang w:eastAsia="zh-CN"/>
        </w:rPr>
        <w:t>紧日子，压缩支</w:t>
      </w:r>
      <w:r>
        <w:rPr>
          <w:rFonts w:hint="eastAsia" w:ascii="方正仿宋_GBK" w:hAnsi="方正仿宋_GBK" w:eastAsia="方正仿宋_GBK" w:cs="方正仿宋_GBK"/>
          <w:color w:val="auto"/>
          <w:sz w:val="32"/>
          <w:szCs w:val="32"/>
          <w:shd w:val="clear" w:color="auto" w:fill="FFFFFF"/>
          <w:lang w:eastAsia="zh-CN"/>
        </w:rPr>
        <w:t>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2"/>
          <w:sz w:val="32"/>
          <w:szCs w:val="32"/>
        </w:rPr>
        <w:t>办公费、印刷费、水电费、咨询费、差旅费等费用支出。</w:t>
      </w:r>
    </w:p>
    <w:p w14:paraId="65BDECC7">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（五）</w:t>
      </w:r>
      <w:r>
        <w:rPr>
          <w:rFonts w:hint="eastAsia" w:ascii="楷体" w:hAnsi="楷体" w:eastAsia="楷体" w:cs="楷体"/>
          <w:b w:val="0"/>
          <w:bCs w:val="0"/>
          <w:sz w:val="32"/>
          <w:szCs w:val="32"/>
          <w:shd w:val="clear" w:color="auto" w:fill="FFFFFF"/>
        </w:rPr>
        <w:t>政府性基金预算收支决算情况说明</w:t>
      </w:r>
    </w:p>
    <w:p w14:paraId="2F5E0975">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本部门</w:t>
      </w:r>
      <w:r>
        <w:rPr>
          <w:rFonts w:hint="eastAsia" w:ascii="Times New Roman" w:hAnsi="Times New Roman" w:eastAsia="方正仿宋_GBK" w:cs="Times New Roman"/>
          <w:kern w:val="2"/>
          <w:sz w:val="32"/>
          <w:szCs w:val="32"/>
          <w:lang w:val="en-US" w:eastAsia="zh-CN" w:bidi="ar-SA"/>
        </w:rPr>
        <w:t>2024年度</w:t>
      </w:r>
      <w:r>
        <w:rPr>
          <w:rFonts w:hint="eastAsia" w:ascii="方正仿宋_GBK" w:hAnsi="方正仿宋_GBK" w:eastAsia="方正仿宋_GBK" w:cs="方正仿宋_GBK"/>
          <w:sz w:val="32"/>
          <w:szCs w:val="32"/>
          <w:shd w:val="clear" w:color="auto" w:fill="FFFFFF"/>
          <w:lang w:val="en-US" w:eastAsia="zh-CN" w:bidi="ar-SA"/>
        </w:rPr>
        <w:t>无政府性基金预算财政拨款收支。</w:t>
      </w:r>
    </w:p>
    <w:p w14:paraId="23572A6E">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（六）</w:t>
      </w:r>
      <w:r>
        <w:rPr>
          <w:rFonts w:hint="eastAsia" w:ascii="楷体" w:hAnsi="楷体" w:eastAsia="楷体" w:cs="楷体"/>
          <w:b w:val="0"/>
          <w:bCs w:val="0"/>
          <w:sz w:val="32"/>
          <w:szCs w:val="32"/>
          <w:shd w:val="clear" w:color="auto" w:fill="FFFFFF"/>
        </w:rPr>
        <w:t>国有资本经营预算财政拨款支出决算情况说明</w:t>
      </w:r>
    </w:p>
    <w:p w14:paraId="29995381">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本部门2024年度无国有资本经营预算财政拨款支出。</w:t>
      </w:r>
    </w:p>
    <w:p w14:paraId="06A44C22">
      <w:pPr>
        <w:keepNext w:val="0"/>
        <w:keepLines w:val="0"/>
        <w:pageBreakBefore w:val="0"/>
        <w:kinsoku/>
        <w:wordWrap/>
        <w:overflowPunct/>
        <w:topLinePunct w:val="0"/>
        <w:autoSpaceDN/>
        <w:bidi w:val="0"/>
        <w:adjustRightInd/>
        <w:spacing w:line="560" w:lineRule="exact"/>
        <w:ind w:firstLine="640" w:firstLineChars="200"/>
        <w:jc w:val="both"/>
        <w:textAlignment w:val="auto"/>
        <w:rPr>
          <w:rStyle w:val="13"/>
          <w:rFonts w:hint="default" w:ascii="黑体" w:hAnsi="黑体" w:eastAsia="黑体" w:cs="黑体"/>
          <w:b w:val="0"/>
          <w:bCs/>
          <w:sz w:val="32"/>
          <w:szCs w:val="32"/>
          <w:shd w:val="clear" w:color="auto" w:fill="FFFFFF"/>
          <w:lang w:val="en-US" w:eastAsia="zh-CN" w:bidi="ar-SA"/>
        </w:rPr>
      </w:pPr>
      <w:r>
        <w:rPr>
          <w:rStyle w:val="13"/>
          <w:rFonts w:hint="eastAsia" w:ascii="黑体" w:hAnsi="黑体" w:eastAsia="黑体" w:cs="黑体"/>
          <w:b w:val="0"/>
          <w:bCs/>
          <w:sz w:val="32"/>
          <w:szCs w:val="32"/>
          <w:shd w:val="clear" w:color="auto" w:fill="FFFFFF"/>
          <w:lang w:val="en-US" w:eastAsia="zh-CN" w:bidi="ar-SA"/>
        </w:rPr>
        <w:t>三、财政拨款“三公”经费情况说明</w:t>
      </w:r>
    </w:p>
    <w:p w14:paraId="6ECDCE7C">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（一）</w:t>
      </w:r>
      <w:r>
        <w:rPr>
          <w:rFonts w:hint="eastAsia" w:ascii="楷体" w:hAnsi="楷体" w:eastAsia="楷体" w:cs="楷体"/>
          <w:b w:val="0"/>
          <w:bCs w:val="0"/>
          <w:sz w:val="32"/>
          <w:szCs w:val="32"/>
          <w:shd w:val="clear" w:color="auto" w:fill="FFFFFF"/>
        </w:rPr>
        <w:t>“三公”经费支出总体情况说明</w:t>
      </w:r>
    </w:p>
    <w:p w14:paraId="57783C2B">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较年初预算数减少1.39万元，下降34.9%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单位厉行节约，严控经费开支。</w:t>
      </w:r>
      <w:r>
        <w:rPr>
          <w:rFonts w:hint="default" w:ascii="Times New Roman" w:hAnsi="Times New Roman" w:eastAsia="方正仿宋_GBK"/>
          <w:sz w:val="32"/>
          <w:szCs w:val="32"/>
          <w:shd w:val="clear" w:color="auto" w:fill="FFFFFF"/>
        </w:rPr>
        <w:t>较上年支出数增加0.74万元，增长40.0%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公务接待费用较上年度增加。</w:t>
      </w:r>
    </w:p>
    <w:p w14:paraId="532113B7">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（二）</w:t>
      </w:r>
      <w:r>
        <w:rPr>
          <w:rFonts w:hint="eastAsia" w:ascii="楷体" w:hAnsi="楷体" w:eastAsia="楷体" w:cs="楷体"/>
          <w:b w:val="0"/>
          <w:bCs w:val="0"/>
          <w:sz w:val="32"/>
          <w:szCs w:val="32"/>
          <w:shd w:val="clear" w:color="auto" w:fill="FFFFFF"/>
        </w:rPr>
        <w:t>“三公”经费分项支出情况</w:t>
      </w:r>
    </w:p>
    <w:p w14:paraId="7B032ECA">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2"/>
          <w:sz w:val="32"/>
          <w:szCs w:val="32"/>
          <w:lang w:val="en-US" w:eastAsia="zh-CN" w:bidi="ar-SA"/>
        </w:rPr>
        <w:t>20</w:t>
      </w:r>
      <w:r>
        <w:rPr>
          <w:rFonts w:hint="eastAsia" w:ascii="Times New Roman" w:hAnsi="Times New Roman" w:eastAsia="方正仿宋_GBK" w:cs="Times New Roman"/>
          <w:kern w:val="2"/>
          <w:sz w:val="32"/>
          <w:szCs w:val="32"/>
          <w:lang w:val="en-US" w:eastAsia="zh-CN" w:bidi="ar-SA"/>
        </w:rPr>
        <w:t>24年度</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部门</w:t>
      </w:r>
      <w:r>
        <w:rPr>
          <w:rFonts w:hint="eastAsia" w:ascii="Times New Roman" w:hAnsi="Times New Roman" w:eastAsia="方正仿宋_GBK" w:cs="Times New Roman"/>
          <w:kern w:val="2"/>
          <w:sz w:val="32"/>
          <w:szCs w:val="32"/>
          <w:lang w:val="en-US" w:eastAsia="zh-CN" w:bidi="ar-SA"/>
        </w:rPr>
        <w:t>未</w:t>
      </w:r>
      <w:r>
        <w:rPr>
          <w:rFonts w:hint="eastAsia" w:ascii="方正仿宋_GBK" w:hAnsi="方正仿宋_GBK" w:eastAsia="方正仿宋_GBK" w:cs="方正仿宋_GBK"/>
          <w:kern w:val="0"/>
          <w:sz w:val="32"/>
          <w:szCs w:val="32"/>
        </w:rPr>
        <w:t>发生因公出国（境）费用支出</w:t>
      </w:r>
      <w:r>
        <w:rPr>
          <w:rFonts w:hint="eastAsia" w:ascii="方正仿宋_GBK" w:hAnsi="方正仿宋_GBK" w:eastAsia="方正仿宋_GBK" w:cs="方正仿宋_GBK"/>
          <w:kern w:val="0"/>
          <w:sz w:val="32"/>
          <w:szCs w:val="32"/>
          <w:lang w:eastAsia="zh-CN"/>
        </w:rPr>
        <w:t>，与上年决算数持平</w:t>
      </w:r>
      <w:r>
        <w:rPr>
          <w:rFonts w:hint="eastAsia" w:ascii="方正仿宋_GBK" w:hAnsi="方正仿宋_GBK" w:eastAsia="方正仿宋_GBK" w:cs="方正仿宋_GBK"/>
          <w:kern w:val="0"/>
          <w:sz w:val="32"/>
          <w:szCs w:val="32"/>
        </w:rPr>
        <w:t>。</w:t>
      </w:r>
    </w:p>
    <w:p w14:paraId="2D8325E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2"/>
          <w:sz w:val="32"/>
          <w:szCs w:val="32"/>
          <w:lang w:val="en-US" w:eastAsia="zh-CN" w:bidi="ar-SA"/>
        </w:rPr>
        <w:t>20</w:t>
      </w:r>
      <w:r>
        <w:rPr>
          <w:rFonts w:hint="eastAsia" w:ascii="Times New Roman" w:hAnsi="Times New Roman" w:eastAsia="方正仿宋_GBK" w:cs="Times New Roman"/>
          <w:kern w:val="2"/>
          <w:sz w:val="32"/>
          <w:szCs w:val="32"/>
          <w:lang w:val="en-US" w:eastAsia="zh-CN" w:bidi="ar-SA"/>
        </w:rPr>
        <w:t>24年度</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部门</w:t>
      </w:r>
      <w:r>
        <w:rPr>
          <w:rFonts w:hint="eastAsia" w:ascii="Times New Roman" w:hAnsi="Times New Roman" w:eastAsia="方正仿宋_GBK" w:cs="Times New Roman"/>
          <w:kern w:val="2"/>
          <w:sz w:val="32"/>
          <w:szCs w:val="32"/>
          <w:lang w:val="en-US" w:eastAsia="zh-CN" w:bidi="ar-SA"/>
        </w:rPr>
        <w:t>未发</w:t>
      </w:r>
      <w:r>
        <w:rPr>
          <w:rFonts w:hint="eastAsia" w:ascii="方正仿宋_GBK" w:hAnsi="方正仿宋_GBK" w:eastAsia="方正仿宋_GBK" w:cs="方正仿宋_GBK"/>
          <w:kern w:val="0"/>
          <w:sz w:val="32"/>
          <w:szCs w:val="32"/>
        </w:rPr>
        <w:t>生公务车购置费支出</w:t>
      </w:r>
      <w:r>
        <w:rPr>
          <w:rFonts w:hint="eastAsia" w:ascii="方正仿宋_GBK" w:hAnsi="方正仿宋_GBK" w:eastAsia="方正仿宋_GBK" w:cs="方正仿宋_GBK"/>
          <w:kern w:val="0"/>
          <w:sz w:val="32"/>
          <w:szCs w:val="32"/>
          <w:lang w:eastAsia="zh-CN"/>
        </w:rPr>
        <w:t>，与上年决算数持平</w:t>
      </w:r>
      <w:r>
        <w:rPr>
          <w:rFonts w:hint="eastAsia" w:ascii="方正仿宋_GBK" w:hAnsi="方正仿宋_GBK" w:eastAsia="方正仿宋_GBK" w:cs="方正仿宋_GBK"/>
          <w:kern w:val="0"/>
          <w:sz w:val="32"/>
          <w:szCs w:val="32"/>
        </w:rPr>
        <w:t>。</w:t>
      </w:r>
    </w:p>
    <w:p w14:paraId="2AA9DFB4">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2"/>
          <w:sz w:val="32"/>
          <w:szCs w:val="32"/>
          <w:lang w:val="en-US" w:eastAsia="zh-CN" w:bidi="ar-SA"/>
        </w:rPr>
        <w:t>20</w:t>
      </w:r>
      <w:r>
        <w:rPr>
          <w:rFonts w:hint="eastAsia" w:ascii="Times New Roman" w:hAnsi="Times New Roman" w:eastAsia="方正仿宋_GBK" w:cs="Times New Roman"/>
          <w:kern w:val="2"/>
          <w:sz w:val="32"/>
          <w:szCs w:val="32"/>
          <w:lang w:val="en-US" w:eastAsia="zh-CN" w:bidi="ar-SA"/>
        </w:rPr>
        <w:t>24年度</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部门</w:t>
      </w:r>
      <w:r>
        <w:rPr>
          <w:rFonts w:hint="eastAsia" w:ascii="方正仿宋_GBK" w:hAnsi="方正仿宋_GBK" w:eastAsia="方正仿宋_GBK" w:cs="方正仿宋_GBK"/>
          <w:kern w:val="0"/>
          <w:sz w:val="32"/>
          <w:szCs w:val="32"/>
        </w:rPr>
        <w:t>未发生公务车运行维护费支出</w:t>
      </w:r>
      <w:r>
        <w:rPr>
          <w:rFonts w:hint="eastAsia" w:ascii="方正仿宋_GBK" w:hAnsi="方正仿宋_GBK" w:eastAsia="方正仿宋_GBK" w:cs="方正仿宋_GBK"/>
          <w:kern w:val="0"/>
          <w:sz w:val="32"/>
          <w:szCs w:val="32"/>
          <w:lang w:eastAsia="zh-CN"/>
        </w:rPr>
        <w:t>，与上年决算数持平</w:t>
      </w:r>
      <w:r>
        <w:rPr>
          <w:rFonts w:hint="eastAsia" w:ascii="方正仿宋_GBK" w:hAnsi="方正仿宋_GBK" w:eastAsia="方正仿宋_GBK" w:cs="方正仿宋_GBK"/>
          <w:kern w:val="0"/>
          <w:sz w:val="32"/>
          <w:szCs w:val="32"/>
        </w:rPr>
        <w:t>。</w:t>
      </w:r>
    </w:p>
    <w:p w14:paraId="4171FAE9">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2.59</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0"/>
          <w:sz w:val="32"/>
          <w:szCs w:val="32"/>
        </w:rPr>
        <w:t>市总工会领导及各相关业务部室来丰检查指导工作，其他区县总工会来丰调研等相关支出。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较年初预算数减少1.39万元，下降34.9%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rPr>
        <w:t>厉行节约，严控公务接待支出</w:t>
      </w:r>
      <w:r>
        <w:rPr>
          <w:rFonts w:hint="eastAsia" w:ascii="方正仿宋_GBK" w:hAnsi="方正仿宋_GBK" w:eastAsia="方正仿宋_GBK" w:cs="方正仿宋_GBK"/>
          <w:kern w:val="0"/>
          <w:sz w:val="32"/>
          <w:szCs w:val="32"/>
          <w:lang w:eastAsia="zh-CN"/>
        </w:rPr>
        <w:t>。</w:t>
      </w:r>
      <w:r>
        <w:rPr>
          <w:rFonts w:hint="default" w:ascii="Times New Roman" w:hAnsi="Times New Roman" w:eastAsia="方正仿宋_GBK"/>
          <w:sz w:val="32"/>
          <w:szCs w:val="32"/>
          <w:shd w:val="clear" w:color="auto" w:fill="FFFFFF"/>
        </w:rPr>
        <w:t>较上年支出数增加0.74万元，增长40.0%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w:t>
      </w:r>
      <w:r>
        <w:rPr>
          <w:rFonts w:hint="eastAsia" w:ascii="方正仿宋_GBK" w:hAnsi="方正仿宋_GBK" w:eastAsia="方正仿宋_GBK" w:cs="方正仿宋_GBK"/>
          <w:kern w:val="0"/>
          <w:sz w:val="32"/>
          <w:szCs w:val="32"/>
          <w:lang w:eastAsia="zh-CN"/>
        </w:rPr>
        <w:t>年接待批次和人数增加。</w:t>
      </w:r>
    </w:p>
    <w:p w14:paraId="7B367D99">
      <w:pPr>
        <w:pStyle w:val="14"/>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（三）</w:t>
      </w:r>
      <w:r>
        <w:rPr>
          <w:rFonts w:hint="eastAsia" w:ascii="楷体" w:hAnsi="楷体" w:eastAsia="楷体" w:cs="楷体"/>
          <w:b w:val="0"/>
          <w:bCs w:val="0"/>
          <w:sz w:val="32"/>
          <w:szCs w:val="32"/>
          <w:shd w:val="clear" w:color="auto" w:fill="FFFFFF"/>
        </w:rPr>
        <w:t>“三公”经费实物量情况</w:t>
      </w:r>
    </w:p>
    <w:p w14:paraId="7F23E665">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99.35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51BA4C59">
      <w:pPr>
        <w:keepNext w:val="0"/>
        <w:keepLines w:val="0"/>
        <w:pageBreakBefore w:val="0"/>
        <w:kinsoku/>
        <w:wordWrap/>
        <w:overflowPunct/>
        <w:topLinePunct w:val="0"/>
        <w:autoSpaceDN/>
        <w:bidi w:val="0"/>
        <w:adjustRightInd/>
        <w:spacing w:line="560" w:lineRule="exact"/>
        <w:ind w:firstLine="640" w:firstLineChars="200"/>
        <w:jc w:val="both"/>
        <w:textAlignment w:val="auto"/>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四、其他需要说明的事项</w:t>
      </w:r>
    </w:p>
    <w:p w14:paraId="4FCE7FB8">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楷体" w:hAnsi="楷体" w:eastAsia="楷体" w:cs="楷体"/>
          <w:b w:val="0"/>
          <w:bCs w:val="0"/>
          <w:sz w:val="32"/>
          <w:szCs w:val="32"/>
          <w:shd w:val="clear" w:color="auto" w:fill="FFFFFF"/>
          <w:lang w:val="en-US" w:eastAsia="zh-CN" w:bidi="ar-SA"/>
        </w:rPr>
      </w:pPr>
      <w:r>
        <w:rPr>
          <w:rFonts w:hint="eastAsia" w:ascii="Times New Roman" w:hAnsi="Times New Roman" w:eastAsia="方正楷体_GBK" w:cs="Times New Roman"/>
          <w:sz w:val="32"/>
          <w:szCs w:val="32"/>
          <w:lang w:val="en-US" w:eastAsia="zh-CN" w:bidi="ar-SA"/>
        </w:rPr>
        <w:t>（一）</w:t>
      </w:r>
      <w:r>
        <w:rPr>
          <w:rFonts w:hint="eastAsia" w:ascii="楷体" w:hAnsi="楷体" w:eastAsia="楷体" w:cs="楷体"/>
          <w:b w:val="0"/>
          <w:bCs w:val="0"/>
          <w:sz w:val="32"/>
          <w:szCs w:val="32"/>
          <w:shd w:val="clear" w:color="auto" w:fill="FFFFFF"/>
          <w:lang w:val="en-US" w:eastAsia="zh-CN" w:bidi="ar-SA"/>
        </w:rPr>
        <w:t>财政拨款会议费、培训费和差旅费情况说明</w:t>
      </w:r>
    </w:p>
    <w:p w14:paraId="161780FE">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0.62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与2023年度相比，减少13.13万元，下降95.5%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度召开第十四届工代会，本年无大型会议支出。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与2023年度相比，减少1.71万元，下降51.2%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lang w:eastAsia="zh-CN"/>
        </w:rPr>
        <w:t>严控培训经费，故培训费减少</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5.83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与2023年度相比，增加0.65万元，增长12.6%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公务差旅活动增加，故差旅费增加</w:t>
      </w:r>
      <w:r>
        <w:rPr>
          <w:rFonts w:ascii="方正仿宋_GBK" w:hAnsi="方正仿宋_GBK" w:eastAsia="方正仿宋_GBK" w:cs="方正仿宋_GBK"/>
          <w:color w:val="auto"/>
          <w:sz w:val="32"/>
          <w:szCs w:val="32"/>
          <w:shd w:val="clear" w:color="auto" w:fill="FFFFFF"/>
        </w:rPr>
        <w:t>。</w:t>
      </w:r>
    </w:p>
    <w:p w14:paraId="757C7661">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（二）</w:t>
      </w:r>
      <w:r>
        <w:rPr>
          <w:rFonts w:hint="eastAsia" w:ascii="楷体" w:hAnsi="楷体" w:eastAsia="楷体" w:cs="楷体"/>
          <w:b w:val="0"/>
          <w:bCs w:val="0"/>
          <w:sz w:val="32"/>
          <w:szCs w:val="32"/>
          <w:shd w:val="clear" w:color="auto" w:fill="FFFFFF"/>
        </w:rPr>
        <w:t>机关运行经费情况说明</w:t>
      </w:r>
    </w:p>
    <w:p w14:paraId="431FAA8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77.93</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kern w:val="2"/>
          <w:sz w:val="32"/>
          <w:szCs w:val="32"/>
          <w:lang w:val="en-US" w:eastAsia="zh-CN" w:bidi="ar-SA"/>
        </w:rPr>
        <w:t>办公费、印刷费、水电费、差旅费、</w:t>
      </w:r>
      <w:r>
        <w:rPr>
          <w:rFonts w:hint="eastAsia" w:ascii="Times New Roman" w:hAnsi="Times New Roman" w:eastAsia="方正仿宋_GBK" w:cs="Times New Roman"/>
          <w:kern w:val="2"/>
          <w:sz w:val="32"/>
          <w:szCs w:val="32"/>
          <w:lang w:val="en-US" w:eastAsia="zh-CN" w:bidi="ar-SA"/>
        </w:rPr>
        <w:t>公务接待费、</w:t>
      </w:r>
      <w:r>
        <w:rPr>
          <w:rFonts w:hint="default" w:ascii="Times New Roman" w:hAnsi="Times New Roman" w:eastAsia="方正仿宋_GBK" w:cs="Times New Roman"/>
          <w:kern w:val="2"/>
          <w:sz w:val="32"/>
          <w:szCs w:val="32"/>
          <w:lang w:val="en-US" w:eastAsia="zh-CN" w:bidi="ar-SA"/>
        </w:rPr>
        <w:t>会议费、培训费</w:t>
      </w:r>
      <w:r>
        <w:rPr>
          <w:rFonts w:hint="eastAsia" w:ascii="Times New Roman" w:hAnsi="Times New Roman" w:eastAsia="方正仿宋_GBK" w:cs="Times New Roman"/>
          <w:kern w:val="2"/>
          <w:sz w:val="32"/>
          <w:szCs w:val="32"/>
          <w:lang w:val="en-US" w:eastAsia="zh-CN" w:bidi="ar-SA"/>
        </w:rPr>
        <w:t>等维持单位正常运转经费</w:t>
      </w:r>
      <w:r>
        <w:rPr>
          <w:rFonts w:hint="default"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较上年支出数减少0.62万元，下降0.8%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过紧日子，压缩支出。</w:t>
      </w:r>
    </w:p>
    <w:p w14:paraId="36F57558">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（三）</w:t>
      </w:r>
      <w:r>
        <w:rPr>
          <w:rFonts w:hint="eastAsia" w:ascii="楷体" w:hAnsi="楷体" w:eastAsia="楷体" w:cs="楷体"/>
          <w:b w:val="0"/>
          <w:bCs w:val="0"/>
          <w:sz w:val="32"/>
          <w:szCs w:val="32"/>
          <w:shd w:val="clear" w:color="auto" w:fill="FFFFFF"/>
        </w:rPr>
        <w:t>国有资产占用情况说明</w:t>
      </w:r>
    </w:p>
    <w:p w14:paraId="2CDF6968">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因</w:t>
      </w:r>
      <w:r>
        <w:rPr>
          <w:rStyle w:val="20"/>
          <w:rFonts w:hint="eastAsia" w:ascii="方正仿宋_GBK" w:hAnsi="方正仿宋_GBK" w:eastAsia="方正仿宋_GBK" w:cs="方正仿宋_GBK"/>
          <w:b w:val="0"/>
          <w:bCs w:val="0"/>
          <w:sz w:val="32"/>
          <w:szCs w:val="32"/>
        </w:rPr>
        <w:t>本</w:t>
      </w:r>
      <w:r>
        <w:rPr>
          <w:rStyle w:val="20"/>
          <w:rFonts w:hint="eastAsia" w:ascii="方正仿宋_GBK" w:hAnsi="方正仿宋_GBK" w:eastAsia="方正仿宋_GBK" w:cs="方正仿宋_GBK"/>
          <w:b w:val="0"/>
          <w:bCs w:val="0"/>
          <w:sz w:val="32"/>
          <w:szCs w:val="32"/>
          <w:lang w:eastAsia="zh-CN"/>
        </w:rPr>
        <w:t>部门</w:t>
      </w:r>
      <w:r>
        <w:rPr>
          <w:rStyle w:val="20"/>
          <w:rFonts w:hint="eastAsia" w:ascii="方正仿宋_GBK" w:hAnsi="方正仿宋_GBK" w:eastAsia="方正仿宋_GBK" w:cs="方正仿宋_GBK"/>
          <w:b w:val="0"/>
          <w:bCs w:val="0"/>
          <w:sz w:val="32"/>
          <w:szCs w:val="32"/>
        </w:rPr>
        <w:t>资产属于工会资产，纳入工会决算反映</w:t>
      </w:r>
      <w:r>
        <w:rPr>
          <w:rStyle w:val="20"/>
          <w:rFonts w:hint="eastAsia" w:ascii="方正仿宋_GBK" w:hAnsi="方正仿宋_GBK" w:eastAsia="方正仿宋_GBK" w:cs="方正仿宋_GBK"/>
          <w:b w:val="0"/>
          <w:bCs w:val="0"/>
          <w:sz w:val="32"/>
          <w:szCs w:val="32"/>
          <w:lang w:eastAsia="zh-CN"/>
        </w:rPr>
        <w:t>，本部门资产未纳入单位</w:t>
      </w:r>
      <w:r>
        <w:rPr>
          <w:rStyle w:val="20"/>
          <w:rFonts w:hint="eastAsia" w:ascii="方正仿宋_GBK" w:hAnsi="方正仿宋_GBK" w:eastAsia="方正仿宋_GBK" w:cs="方正仿宋_GBK"/>
          <w:b w:val="0"/>
          <w:bCs w:val="0"/>
          <w:sz w:val="32"/>
          <w:szCs w:val="32"/>
        </w:rPr>
        <w:t>决算报表</w:t>
      </w:r>
      <w:r>
        <w:rPr>
          <w:rStyle w:val="20"/>
          <w:rFonts w:hint="eastAsia" w:ascii="方正仿宋_GBK" w:hAnsi="方正仿宋_GBK" w:eastAsia="方正仿宋_GBK" w:cs="方正仿宋_GBK"/>
          <w:b w:val="0"/>
          <w:bCs w:val="0"/>
          <w:sz w:val="32"/>
          <w:szCs w:val="32"/>
          <w:lang w:eastAsia="zh-CN"/>
        </w:rPr>
        <w:t>。</w:t>
      </w:r>
    </w:p>
    <w:p w14:paraId="54C41D27">
      <w:pPr>
        <w:pStyle w:val="14"/>
        <w:keepNext w:val="0"/>
        <w:keepLines w:val="0"/>
        <w:pageBreakBefore w:val="0"/>
        <w:widowControl/>
        <w:kinsoku/>
        <w:wordWrap/>
        <w:overflowPunct/>
        <w:topLinePunct w:val="0"/>
        <w:autoSpaceDE w:val="0"/>
        <w:autoSpaceDN/>
        <w:bidi w:val="0"/>
        <w:adjustRightInd/>
        <w:spacing w:line="560" w:lineRule="exact"/>
        <w:ind w:firstLine="643"/>
        <w:jc w:val="both"/>
        <w:textAlignment w:val="auto"/>
        <w:rPr>
          <w:rFonts w:ascii="楷体" w:hAnsi="楷体" w:eastAsia="楷体" w:cs="楷体"/>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（四）</w:t>
      </w:r>
      <w:r>
        <w:rPr>
          <w:rFonts w:hint="eastAsia" w:ascii="楷体" w:hAnsi="楷体" w:eastAsia="楷体" w:cs="楷体"/>
          <w:b w:val="0"/>
          <w:bCs w:val="0"/>
          <w:sz w:val="32"/>
          <w:szCs w:val="32"/>
          <w:shd w:val="clear" w:color="auto" w:fill="FFFFFF"/>
        </w:rPr>
        <w:t>政府采购支出情况说明</w:t>
      </w:r>
    </w:p>
    <w:p w14:paraId="0E86744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464.85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77.97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386.88</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409.49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88.1%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409.49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88.1%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color w:val="auto"/>
          <w:sz w:val="32"/>
          <w:szCs w:val="32"/>
          <w:shd w:val="clear" w:color="auto" w:fill="FFFFFF"/>
          <w:lang w:eastAsia="zh-CN"/>
        </w:rPr>
        <w:t>丰都县职工服务中心整体改造项目：装修工程</w:t>
      </w:r>
      <w:r>
        <w:rPr>
          <w:rFonts w:hint="default" w:ascii="Times New Roman" w:hAnsi="Times New Roman" w:eastAsia="方正仿宋_GBK" w:cs="Times New Roman"/>
          <w:color w:val="auto"/>
          <w:sz w:val="32"/>
          <w:szCs w:val="32"/>
          <w:shd w:val="clear" w:color="auto" w:fill="FFFFFF"/>
          <w:lang w:val="en-US" w:eastAsia="zh-CN"/>
        </w:rPr>
        <w:t>386.88万元、电梯安装55.36万元、空调设备22.61万元。</w:t>
      </w:r>
    </w:p>
    <w:p w14:paraId="519EF80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3"/>
          <w:rFonts w:hint="eastAsia" w:ascii="黑体" w:hAnsi="黑体" w:eastAsia="黑体" w:cs="黑体"/>
          <w:b w:val="0"/>
          <w:bCs/>
          <w:sz w:val="32"/>
          <w:szCs w:val="32"/>
          <w:shd w:val="clear" w:color="auto" w:fill="FFFFFF"/>
          <w:lang w:val="en-US" w:eastAsia="zh-CN" w:bidi="ar-SA"/>
        </w:rPr>
      </w:pPr>
      <w:r>
        <w:rPr>
          <w:rStyle w:val="13"/>
          <w:rFonts w:hint="eastAsia" w:ascii="黑体" w:hAnsi="黑体" w:eastAsia="黑体" w:cs="黑体"/>
          <w:b w:val="0"/>
          <w:bCs/>
          <w:sz w:val="32"/>
          <w:szCs w:val="32"/>
          <w:shd w:val="clear" w:color="auto" w:fill="FFFFFF"/>
          <w:lang w:val="en-US" w:eastAsia="zh-CN" w:bidi="ar-SA"/>
        </w:rPr>
        <w:t>五、2024年度预算绩效管理情况说明</w:t>
      </w:r>
    </w:p>
    <w:p w14:paraId="06A208E9">
      <w:pPr>
        <w:keepNext w:val="0"/>
        <w:keepLines w:val="0"/>
        <w:pageBreakBefore w:val="0"/>
        <w:widowControl/>
        <w:kinsoku/>
        <w:wordWrap/>
        <w:overflowPunct/>
        <w:topLinePunct w:val="0"/>
        <w:autoSpaceDN/>
        <w:bidi w:val="0"/>
        <w:adjustRightInd/>
        <w:snapToGrid/>
        <w:spacing w:afterAutospacing="0" w:line="560" w:lineRule="exact"/>
        <w:ind w:firstLine="640" w:firstLineChars="200"/>
        <w:jc w:val="both"/>
        <w:textAlignment w:val="auto"/>
        <w:rPr>
          <w:rFonts w:hint="eastAsia" w:ascii="Times New Roman" w:hAnsi="Times New Roman" w:eastAsia="方正楷体_GBK"/>
          <w:sz w:val="32"/>
          <w:szCs w:val="32"/>
          <w:lang w:eastAsia="zh-CN"/>
        </w:rPr>
      </w:pPr>
      <w:r>
        <w:rPr>
          <w:rFonts w:hint="eastAsia" w:ascii="Times New Roman" w:hAnsi="Times New Roman" w:eastAsia="方正楷体_GBK" w:cs="Times New Roman"/>
          <w:sz w:val="32"/>
          <w:szCs w:val="32"/>
          <w:lang w:val="en-US" w:eastAsia="zh-CN" w:bidi="ar-SA"/>
        </w:rPr>
        <w:t>（一）</w:t>
      </w:r>
      <w:r>
        <w:rPr>
          <w:rFonts w:hint="eastAsia" w:ascii="Times New Roman" w:hAnsi="Times New Roman" w:eastAsia="方正楷体_GBK"/>
          <w:sz w:val="32"/>
          <w:szCs w:val="32"/>
        </w:rPr>
        <w:t>部门自评</w:t>
      </w:r>
      <w:r>
        <w:rPr>
          <w:rFonts w:ascii="Times New Roman" w:hAnsi="Times New Roman" w:eastAsia="方正楷体_GBK"/>
          <w:sz w:val="32"/>
          <w:szCs w:val="32"/>
        </w:rPr>
        <w:t>情况</w:t>
      </w:r>
      <w:r>
        <w:rPr>
          <w:rFonts w:hint="eastAsia" w:ascii="Times New Roman" w:hAnsi="Times New Roman" w:eastAsia="方正楷体_GBK"/>
          <w:sz w:val="32"/>
          <w:szCs w:val="32"/>
          <w:lang w:eastAsia="zh-CN"/>
        </w:rPr>
        <w:t>。</w:t>
      </w:r>
    </w:p>
    <w:p w14:paraId="1EAC5E06">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我部门</w:t>
      </w:r>
      <w:r>
        <w:rPr>
          <w:rFonts w:ascii="Times New Roman" w:hAnsi="Times New Roman" w:eastAsia="方正仿宋_GBK"/>
          <w:kern w:val="2"/>
          <w:sz w:val="32"/>
          <w:szCs w:val="32"/>
        </w:rPr>
        <w:t>对</w:t>
      </w:r>
      <w:r>
        <w:rPr>
          <w:rFonts w:hint="eastAsia" w:ascii="Times New Roman" w:hAnsi="Times New Roman" w:eastAsia="方正仿宋_GBK"/>
          <w:kern w:val="2"/>
          <w:sz w:val="32"/>
          <w:szCs w:val="32"/>
        </w:rPr>
        <w:t>部门整</w:t>
      </w:r>
      <w:r>
        <w:rPr>
          <w:rFonts w:hint="eastAsia" w:ascii="Times New Roman" w:hAnsi="Times New Roman" w:eastAsia="方正仿宋_GBK" w:cs="Times New Roman"/>
          <w:kern w:val="2"/>
          <w:sz w:val="32"/>
          <w:szCs w:val="32"/>
          <w:lang w:val="en-US" w:eastAsia="zh-CN" w:bidi="ar-SA"/>
        </w:rPr>
        <w:t>体和2</w:t>
      </w:r>
      <w:r>
        <w:rPr>
          <w:rFonts w:hint="default" w:ascii="Times New Roman" w:hAnsi="Times New Roman" w:eastAsia="方正仿宋_GBK" w:cs="Times New Roman"/>
          <w:kern w:val="2"/>
          <w:sz w:val="32"/>
          <w:szCs w:val="32"/>
          <w:lang w:val="en-US" w:eastAsia="zh-CN" w:bidi="ar-SA"/>
        </w:rPr>
        <w:t>个项目开展了绩效自评</w:t>
      </w:r>
      <w:r>
        <w:rPr>
          <w:rFonts w:hint="eastAsia" w:ascii="Times New Roman" w:hAnsi="Times New Roman" w:eastAsia="方正仿宋_GBK" w:cs="Times New Roman"/>
          <w:kern w:val="2"/>
          <w:sz w:val="32"/>
          <w:szCs w:val="32"/>
          <w:lang w:val="en-US" w:eastAsia="zh-CN" w:bidi="ar-SA"/>
        </w:rPr>
        <w:t>，涉及项目支出资金</w:t>
      </w:r>
      <w:r>
        <w:rPr>
          <w:rFonts w:hint="eastAsia" w:ascii="Times New Roman" w:hAnsi="Times New Roman" w:eastAsia="方正仿宋_GBK" w:cs="Times New Roman"/>
          <w:color w:val="auto"/>
          <w:kern w:val="2"/>
          <w:sz w:val="32"/>
          <w:szCs w:val="32"/>
          <w:lang w:val="en-US" w:eastAsia="zh-CN" w:bidi="ar-SA"/>
        </w:rPr>
        <w:t>324.88</w:t>
      </w:r>
      <w:r>
        <w:rPr>
          <w:rFonts w:hint="eastAsia" w:ascii="Times New Roman" w:hAnsi="Times New Roman" w:eastAsia="方正仿宋_GBK" w:cs="Times New Roman"/>
          <w:kern w:val="2"/>
          <w:sz w:val="32"/>
          <w:szCs w:val="32"/>
          <w:lang w:val="en-US" w:eastAsia="zh-CN" w:bidi="ar-SA"/>
        </w:rPr>
        <w:t>万元</w:t>
      </w:r>
      <w:r>
        <w:rPr>
          <w:rFonts w:hint="eastAsia" w:ascii="方正仿宋_GBK" w:hAnsi="方正仿宋_GBK" w:eastAsia="方正仿宋_GBK" w:cs="方正仿宋_GBK"/>
          <w:sz w:val="32"/>
          <w:szCs w:val="32"/>
          <w:shd w:val="clear" w:color="auto" w:fill="FFFFFF"/>
          <w:lang w:eastAsia="zh-CN"/>
        </w:rPr>
        <w:t>。</w:t>
      </w:r>
    </w:p>
    <w:tbl>
      <w:tblPr>
        <w:tblStyle w:val="10"/>
        <w:tblW w:w="11019" w:type="dxa"/>
        <w:jc w:val="center"/>
        <w:tblLayout w:type="fixed"/>
        <w:tblCellMar>
          <w:top w:w="0" w:type="dxa"/>
          <w:left w:w="108" w:type="dxa"/>
          <w:bottom w:w="0" w:type="dxa"/>
          <w:right w:w="108" w:type="dxa"/>
        </w:tblCellMar>
      </w:tblPr>
      <w:tblGrid>
        <w:gridCol w:w="1265"/>
        <w:gridCol w:w="12"/>
        <w:gridCol w:w="209"/>
        <w:gridCol w:w="176"/>
        <w:gridCol w:w="182"/>
        <w:gridCol w:w="209"/>
        <w:gridCol w:w="273"/>
        <w:gridCol w:w="19"/>
        <w:gridCol w:w="67"/>
        <w:gridCol w:w="409"/>
        <w:gridCol w:w="94"/>
        <w:gridCol w:w="131"/>
        <w:gridCol w:w="640"/>
        <w:gridCol w:w="189"/>
        <w:gridCol w:w="157"/>
        <w:gridCol w:w="135"/>
        <w:gridCol w:w="19"/>
        <w:gridCol w:w="49"/>
        <w:gridCol w:w="548"/>
        <w:gridCol w:w="228"/>
        <w:gridCol w:w="296"/>
        <w:gridCol w:w="275"/>
        <w:gridCol w:w="18"/>
        <w:gridCol w:w="521"/>
        <w:gridCol w:w="75"/>
        <w:gridCol w:w="41"/>
        <w:gridCol w:w="98"/>
        <w:gridCol w:w="521"/>
        <w:gridCol w:w="42"/>
        <w:gridCol w:w="104"/>
        <w:gridCol w:w="132"/>
        <w:gridCol w:w="200"/>
        <w:gridCol w:w="92"/>
        <w:gridCol w:w="150"/>
        <w:gridCol w:w="296"/>
        <w:gridCol w:w="241"/>
        <w:gridCol w:w="136"/>
        <w:gridCol w:w="227"/>
        <w:gridCol w:w="90"/>
        <w:gridCol w:w="131"/>
        <w:gridCol w:w="181"/>
        <w:gridCol w:w="136"/>
        <w:gridCol w:w="111"/>
        <w:gridCol w:w="311"/>
        <w:gridCol w:w="210"/>
        <w:gridCol w:w="45"/>
        <w:gridCol w:w="336"/>
        <w:gridCol w:w="992"/>
      </w:tblGrid>
      <w:tr w14:paraId="15A07C43">
        <w:tblPrEx>
          <w:tblCellMar>
            <w:top w:w="0" w:type="dxa"/>
            <w:left w:w="108" w:type="dxa"/>
            <w:bottom w:w="0" w:type="dxa"/>
            <w:right w:w="108" w:type="dxa"/>
          </w:tblCellMar>
        </w:tblPrEx>
        <w:trPr>
          <w:wAfter w:w="0" w:type="auto"/>
          <w:trHeight w:val="694"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796AB044">
            <w:pPr>
              <w:keepNext w:val="0"/>
              <w:keepLines w:val="0"/>
              <w:pageBreakBefore w:val="0"/>
              <w:widowControl/>
              <w:kinsoku/>
              <w:overflowPunct/>
              <w:topLinePunct w:val="0"/>
              <w:autoSpaceDN/>
              <w:bidi w:val="0"/>
              <w:adjustRightInd/>
              <w:spacing w:line="560" w:lineRule="exact"/>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4</w:t>
            </w:r>
            <w:r>
              <w:rPr>
                <w:rFonts w:hint="eastAsia" w:ascii="微软雅黑" w:hAnsi="微软雅黑" w:eastAsia="微软雅黑" w:cs="宋体"/>
                <w:b/>
                <w:bCs/>
                <w:color w:val="000000"/>
                <w:kern w:val="0"/>
                <w:sz w:val="32"/>
                <w:szCs w:val="40"/>
              </w:rPr>
              <w:t>年度部门整体绩效自评表</w:t>
            </w:r>
          </w:p>
        </w:tc>
      </w:tr>
      <w:tr w14:paraId="65EE54B7">
        <w:tblPrEx>
          <w:tblCellMar>
            <w:top w:w="0" w:type="dxa"/>
            <w:left w:w="108" w:type="dxa"/>
            <w:bottom w:w="0" w:type="dxa"/>
            <w:right w:w="108" w:type="dxa"/>
          </w:tblCellMar>
        </w:tblPrEx>
        <w:trPr>
          <w:wAfter w:w="0" w:type="auto"/>
          <w:trHeight w:val="640" w:hRule="atLeast"/>
          <w:jc w:val="center"/>
        </w:trPr>
        <w:tc>
          <w:tcPr>
            <w:tcW w:w="1265" w:type="dxa"/>
            <w:tcBorders>
              <w:top w:val="nil"/>
              <w:left w:val="single" w:color="auto" w:sz="4" w:space="0"/>
              <w:bottom w:val="single" w:color="auto" w:sz="4" w:space="0"/>
              <w:right w:val="single" w:color="auto" w:sz="4" w:space="0"/>
            </w:tcBorders>
            <w:noWrap/>
            <w:vAlign w:val="center"/>
          </w:tcPr>
          <w:p w14:paraId="12F89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650" w:type="dxa"/>
            <w:gridSpan w:val="10"/>
            <w:tcBorders>
              <w:top w:val="nil"/>
              <w:left w:val="nil"/>
              <w:bottom w:val="single" w:color="auto" w:sz="4" w:space="0"/>
              <w:right w:val="single" w:color="auto" w:sz="4" w:space="0"/>
            </w:tcBorders>
            <w:noWrap/>
            <w:vAlign w:val="center"/>
          </w:tcPr>
          <w:p w14:paraId="16847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丰都县总工会</w:t>
            </w:r>
          </w:p>
          <w:p w14:paraId="6F7146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整体</w:t>
            </w:r>
            <w:r>
              <w:rPr>
                <w:rFonts w:hint="eastAsia" w:cs="宋体"/>
                <w:color w:val="000000"/>
                <w:kern w:val="0"/>
                <w:sz w:val="16"/>
                <w:szCs w:val="16"/>
                <w:lang w:eastAsia="zh-CN"/>
              </w:rPr>
              <w:t>绩效</w:t>
            </w:r>
          </w:p>
        </w:tc>
        <w:tc>
          <w:tcPr>
            <w:tcW w:w="960" w:type="dxa"/>
            <w:gridSpan w:val="3"/>
            <w:tcBorders>
              <w:top w:val="nil"/>
              <w:left w:val="nil"/>
              <w:bottom w:val="single" w:color="auto" w:sz="4" w:space="0"/>
              <w:right w:val="single" w:color="auto" w:sz="4" w:space="0"/>
            </w:tcBorders>
            <w:noWrap/>
            <w:vAlign w:val="center"/>
          </w:tcPr>
          <w:p w14:paraId="656DF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725" w:type="dxa"/>
            <w:gridSpan w:val="9"/>
            <w:tcBorders>
              <w:top w:val="nil"/>
              <w:left w:val="nil"/>
              <w:bottom w:val="single" w:color="auto" w:sz="4" w:space="0"/>
              <w:right w:val="single" w:color="auto" w:sz="4" w:space="0"/>
            </w:tcBorders>
            <w:noWrap/>
            <w:vAlign w:val="center"/>
          </w:tcPr>
          <w:p w14:paraId="16E41F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cs="宋体"/>
                <w:color w:val="000000"/>
                <w:kern w:val="0"/>
                <w:sz w:val="16"/>
                <w:szCs w:val="16"/>
              </w:rPr>
            </w:pPr>
            <w:r>
              <w:rPr>
                <w:rFonts w:hint="eastAsia" w:ascii="宋体" w:hAnsi="宋体" w:cs="宋体"/>
                <w:color w:val="000000"/>
                <w:kern w:val="0"/>
                <w:sz w:val="16"/>
                <w:szCs w:val="16"/>
              </w:rPr>
              <w:t>5002300002</w:t>
            </w:r>
            <w:r>
              <w:rPr>
                <w:rFonts w:hint="eastAsia" w:cs="宋体"/>
                <w:color w:val="000000"/>
                <w:kern w:val="0"/>
                <w:sz w:val="16"/>
                <w:szCs w:val="16"/>
                <w:lang w:val="en-US" w:eastAsia="zh-CN"/>
              </w:rPr>
              <w:t>4</w:t>
            </w:r>
            <w:r>
              <w:rPr>
                <w:rFonts w:hint="eastAsia" w:ascii="宋体" w:hAnsi="宋体" w:cs="宋体"/>
                <w:color w:val="000000"/>
                <w:kern w:val="0"/>
                <w:sz w:val="16"/>
                <w:szCs w:val="16"/>
              </w:rPr>
              <w:t>P000017</w:t>
            </w:r>
          </w:p>
        </w:tc>
        <w:tc>
          <w:tcPr>
            <w:tcW w:w="1298" w:type="dxa"/>
            <w:gridSpan w:val="6"/>
            <w:tcBorders>
              <w:top w:val="nil"/>
              <w:left w:val="nil"/>
              <w:bottom w:val="single" w:color="auto" w:sz="4" w:space="0"/>
              <w:right w:val="single" w:color="auto" w:sz="4" w:space="0"/>
            </w:tcBorders>
            <w:noWrap/>
            <w:vAlign w:val="center"/>
          </w:tcPr>
          <w:p w14:paraId="36638A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215" w:type="dxa"/>
            <w:gridSpan w:val="7"/>
            <w:tcBorders>
              <w:top w:val="nil"/>
              <w:left w:val="nil"/>
              <w:bottom w:val="single" w:color="auto" w:sz="4" w:space="0"/>
              <w:right w:val="single" w:color="auto" w:sz="4" w:space="0"/>
            </w:tcBorders>
            <w:noWrap/>
            <w:vAlign w:val="center"/>
          </w:tcPr>
          <w:p w14:paraId="325FB98F">
            <w:pPr>
              <w:keepNext w:val="0"/>
              <w:keepLines w:val="0"/>
              <w:pageBreakBefore w:val="0"/>
              <w:widowControl/>
              <w:kinsoku/>
              <w:wordWrap/>
              <w:overflowPunct/>
              <w:topLinePunct w:val="0"/>
              <w:autoSpaceDE/>
              <w:autoSpaceDN/>
              <w:bidi w:val="0"/>
              <w:adjustRightInd/>
              <w:snapToGrid/>
              <w:spacing w:line="260" w:lineRule="exact"/>
              <w:ind w:firstLine="160" w:firstLineChars="100"/>
              <w:jc w:val="center"/>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w:t>
            </w:r>
          </w:p>
        </w:tc>
        <w:tc>
          <w:tcPr>
            <w:tcW w:w="765" w:type="dxa"/>
            <w:gridSpan w:val="5"/>
            <w:tcBorders>
              <w:top w:val="nil"/>
              <w:left w:val="nil"/>
              <w:bottom w:val="single" w:color="auto" w:sz="4" w:space="0"/>
              <w:right w:val="single" w:color="auto" w:sz="4" w:space="0"/>
            </w:tcBorders>
            <w:noWrap/>
            <w:vAlign w:val="center"/>
          </w:tcPr>
          <w:p w14:paraId="229FFB3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cs="宋体"/>
                <w:color w:val="000000"/>
                <w:kern w:val="0"/>
                <w:sz w:val="16"/>
                <w:szCs w:val="16"/>
              </w:rPr>
            </w:pPr>
          </w:p>
        </w:tc>
        <w:tc>
          <w:tcPr>
            <w:tcW w:w="2141" w:type="dxa"/>
            <w:gridSpan w:val="7"/>
            <w:tcBorders>
              <w:top w:val="nil"/>
              <w:left w:val="nil"/>
              <w:bottom w:val="single" w:color="auto" w:sz="4" w:space="0"/>
              <w:right w:val="single" w:color="auto" w:sz="4" w:space="0"/>
            </w:tcBorders>
            <w:noWrap/>
            <w:vAlign w:val="center"/>
          </w:tcPr>
          <w:p w14:paraId="1D0B8B48">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14:paraId="0B894033">
        <w:tblPrEx>
          <w:tblCellMar>
            <w:top w:w="0" w:type="dxa"/>
            <w:left w:w="108" w:type="dxa"/>
            <w:bottom w:w="0" w:type="dxa"/>
            <w:right w:w="108" w:type="dxa"/>
          </w:tblCellMar>
        </w:tblPrEx>
        <w:trPr>
          <w:wAfter w:w="0" w:type="auto"/>
          <w:trHeight w:val="499" w:hRule="atLeast"/>
          <w:jc w:val="center"/>
        </w:trPr>
        <w:tc>
          <w:tcPr>
            <w:tcW w:w="1265" w:type="dxa"/>
            <w:tcBorders>
              <w:top w:val="nil"/>
              <w:left w:val="single" w:color="auto" w:sz="4" w:space="0"/>
              <w:bottom w:val="single" w:color="auto" w:sz="4" w:space="0"/>
              <w:right w:val="single" w:color="auto" w:sz="4" w:space="0"/>
            </w:tcBorders>
            <w:noWrap/>
            <w:vAlign w:val="center"/>
          </w:tcPr>
          <w:p w14:paraId="09E73A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650" w:type="dxa"/>
            <w:gridSpan w:val="10"/>
            <w:tcBorders>
              <w:top w:val="single" w:color="auto" w:sz="4" w:space="0"/>
              <w:left w:val="nil"/>
              <w:bottom w:val="single" w:color="auto" w:sz="4" w:space="0"/>
              <w:right w:val="single" w:color="auto" w:sz="4" w:space="0"/>
            </w:tcBorders>
            <w:noWrap/>
            <w:vAlign w:val="center"/>
          </w:tcPr>
          <w:p w14:paraId="20A29F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129-丰都县总工会</w:t>
            </w:r>
          </w:p>
        </w:tc>
        <w:tc>
          <w:tcPr>
            <w:tcW w:w="960" w:type="dxa"/>
            <w:gridSpan w:val="3"/>
            <w:tcBorders>
              <w:top w:val="nil"/>
              <w:left w:val="nil"/>
              <w:bottom w:val="single" w:color="auto" w:sz="4" w:space="0"/>
              <w:right w:val="single" w:color="auto" w:sz="4" w:space="0"/>
            </w:tcBorders>
            <w:noWrap/>
            <w:vAlign w:val="center"/>
          </w:tcPr>
          <w:p w14:paraId="6E75D9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725" w:type="dxa"/>
            <w:gridSpan w:val="9"/>
            <w:tcBorders>
              <w:top w:val="single" w:color="auto" w:sz="4" w:space="0"/>
              <w:left w:val="nil"/>
              <w:bottom w:val="single" w:color="auto" w:sz="4" w:space="0"/>
              <w:right w:val="single" w:color="auto" w:sz="4" w:space="0"/>
            </w:tcBorders>
            <w:noWrap/>
            <w:vAlign w:val="center"/>
          </w:tcPr>
          <w:p w14:paraId="4E249EC8">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001-行政政法科</w:t>
            </w:r>
          </w:p>
        </w:tc>
        <w:tc>
          <w:tcPr>
            <w:tcW w:w="1298" w:type="dxa"/>
            <w:gridSpan w:val="6"/>
            <w:tcBorders>
              <w:top w:val="nil"/>
              <w:left w:val="nil"/>
              <w:bottom w:val="single" w:color="auto" w:sz="4" w:space="0"/>
              <w:right w:val="single" w:color="auto" w:sz="4" w:space="0"/>
            </w:tcBorders>
            <w:noWrap/>
            <w:vAlign w:val="center"/>
          </w:tcPr>
          <w:p w14:paraId="1C058F22">
            <w:pPr>
              <w:keepNext w:val="0"/>
              <w:keepLines w:val="0"/>
              <w:pageBreakBefore w:val="0"/>
              <w:widowControl/>
              <w:kinsoku/>
              <w:wordWrap/>
              <w:overflowPunct/>
              <w:topLinePunct w:val="0"/>
              <w:autoSpaceDE/>
              <w:autoSpaceDN/>
              <w:bidi w:val="0"/>
              <w:adjustRightInd/>
              <w:snapToGrid/>
              <w:spacing w:line="260" w:lineRule="exact"/>
              <w:ind w:right="483"/>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3E6E5EFF">
            <w:pPr>
              <w:keepNext w:val="0"/>
              <w:keepLines w:val="0"/>
              <w:pageBreakBefore w:val="0"/>
              <w:widowControl/>
              <w:kinsoku/>
              <w:wordWrap/>
              <w:overflowPunct/>
              <w:topLinePunct w:val="0"/>
              <w:autoSpaceDE/>
              <w:autoSpaceDN/>
              <w:bidi w:val="0"/>
              <w:adjustRightInd/>
              <w:snapToGrid/>
              <w:spacing w:line="26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215" w:type="dxa"/>
            <w:gridSpan w:val="7"/>
            <w:tcBorders>
              <w:top w:val="single" w:color="auto" w:sz="4" w:space="0"/>
              <w:left w:val="nil"/>
              <w:bottom w:val="single" w:color="auto" w:sz="4" w:space="0"/>
              <w:right w:val="single" w:color="auto" w:sz="4" w:space="0"/>
            </w:tcBorders>
            <w:noWrap/>
            <w:vAlign w:val="center"/>
          </w:tcPr>
          <w:p w14:paraId="6C85DCE3">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代金纯</w:t>
            </w:r>
          </w:p>
        </w:tc>
        <w:tc>
          <w:tcPr>
            <w:tcW w:w="765" w:type="dxa"/>
            <w:gridSpan w:val="5"/>
            <w:tcBorders>
              <w:top w:val="nil"/>
              <w:left w:val="nil"/>
              <w:bottom w:val="single" w:color="auto" w:sz="4" w:space="0"/>
              <w:right w:val="single" w:color="auto" w:sz="4" w:space="0"/>
            </w:tcBorders>
            <w:noWrap/>
            <w:vAlign w:val="center"/>
          </w:tcPr>
          <w:p w14:paraId="3858B734">
            <w:pPr>
              <w:keepNext w:val="0"/>
              <w:keepLines w:val="0"/>
              <w:pageBreakBefore w:val="0"/>
              <w:widowControl/>
              <w:kinsoku/>
              <w:wordWrap/>
              <w:overflowPunct/>
              <w:topLinePunct w:val="0"/>
              <w:autoSpaceDE/>
              <w:autoSpaceDN/>
              <w:bidi w:val="0"/>
              <w:adjustRightInd/>
              <w:snapToGrid/>
              <w:spacing w:line="26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15275B5C">
            <w:pPr>
              <w:keepNext w:val="0"/>
              <w:keepLines w:val="0"/>
              <w:pageBreakBefore w:val="0"/>
              <w:widowControl/>
              <w:kinsoku/>
              <w:wordWrap/>
              <w:overflowPunct/>
              <w:topLinePunct w:val="0"/>
              <w:autoSpaceDE/>
              <w:autoSpaceDN/>
              <w:bidi w:val="0"/>
              <w:adjustRightInd/>
              <w:snapToGrid/>
              <w:spacing w:line="26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2141" w:type="dxa"/>
            <w:gridSpan w:val="7"/>
            <w:tcBorders>
              <w:top w:val="single" w:color="auto" w:sz="4" w:space="0"/>
              <w:left w:val="nil"/>
              <w:bottom w:val="single" w:color="auto" w:sz="4" w:space="0"/>
              <w:right w:val="single" w:color="auto" w:sz="4" w:space="0"/>
            </w:tcBorders>
            <w:noWrap/>
            <w:vAlign w:val="center"/>
          </w:tcPr>
          <w:p w14:paraId="4AC91676">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70605737</w:t>
            </w:r>
          </w:p>
        </w:tc>
      </w:tr>
      <w:tr w14:paraId="47B8FCCC">
        <w:tblPrEx>
          <w:tblCellMar>
            <w:top w:w="0" w:type="dxa"/>
            <w:left w:w="108" w:type="dxa"/>
            <w:bottom w:w="0" w:type="dxa"/>
            <w:right w:w="108" w:type="dxa"/>
          </w:tblCellMar>
        </w:tblPrEx>
        <w:trPr>
          <w:wAfter w:w="0" w:type="auto"/>
          <w:trHeight w:val="554"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19818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47E22606">
        <w:tblPrEx>
          <w:tblCellMar>
            <w:top w:w="0" w:type="dxa"/>
            <w:left w:w="108" w:type="dxa"/>
            <w:bottom w:w="0" w:type="dxa"/>
            <w:right w:w="108" w:type="dxa"/>
          </w:tblCellMar>
        </w:tblPrEx>
        <w:trPr>
          <w:wAfter w:w="0" w:type="auto"/>
          <w:trHeight w:val="605" w:hRule="atLeast"/>
          <w:jc w:val="center"/>
        </w:trPr>
        <w:tc>
          <w:tcPr>
            <w:tcW w:w="1844" w:type="dxa"/>
            <w:gridSpan w:val="5"/>
            <w:tcBorders>
              <w:top w:val="single" w:color="auto" w:sz="4" w:space="0"/>
              <w:left w:val="single" w:color="auto" w:sz="4" w:space="0"/>
              <w:bottom w:val="single" w:color="auto" w:sz="4" w:space="0"/>
              <w:right w:val="single" w:color="000000" w:sz="4" w:space="0"/>
            </w:tcBorders>
            <w:noWrap/>
            <w:vAlign w:val="center"/>
          </w:tcPr>
          <w:p w14:paraId="1D73C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2031" w:type="dxa"/>
            <w:gridSpan w:val="9"/>
            <w:tcBorders>
              <w:top w:val="single" w:color="auto" w:sz="4" w:space="0"/>
              <w:left w:val="nil"/>
              <w:bottom w:val="single" w:color="auto" w:sz="4" w:space="0"/>
              <w:right w:val="single" w:color="000000" w:sz="4" w:space="0"/>
            </w:tcBorders>
            <w:noWrap/>
            <w:vAlign w:val="center"/>
          </w:tcPr>
          <w:p w14:paraId="0BBE4CE3">
            <w:pPr>
              <w:keepNext w:val="0"/>
              <w:keepLines w:val="0"/>
              <w:pageBreakBefore w:val="0"/>
              <w:widowControl/>
              <w:kinsoku/>
              <w:wordWrap/>
              <w:overflowPunct/>
              <w:topLinePunct w:val="0"/>
              <w:autoSpaceDE/>
              <w:autoSpaceDN/>
              <w:bidi w:val="0"/>
              <w:adjustRightInd/>
              <w:snapToGrid/>
              <w:spacing w:line="260" w:lineRule="exact"/>
              <w:ind w:right="724"/>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725" w:type="dxa"/>
            <w:gridSpan w:val="9"/>
            <w:tcBorders>
              <w:top w:val="single" w:color="auto" w:sz="4" w:space="0"/>
              <w:left w:val="nil"/>
              <w:bottom w:val="single" w:color="auto" w:sz="4" w:space="0"/>
              <w:right w:val="single" w:color="000000" w:sz="4" w:space="0"/>
            </w:tcBorders>
            <w:noWrap/>
            <w:vAlign w:val="center"/>
          </w:tcPr>
          <w:p w14:paraId="08EAA8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561F27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298" w:type="dxa"/>
            <w:gridSpan w:val="6"/>
            <w:tcBorders>
              <w:top w:val="single" w:color="auto" w:sz="4" w:space="0"/>
              <w:left w:val="nil"/>
              <w:bottom w:val="single" w:color="auto" w:sz="4" w:space="0"/>
              <w:right w:val="single" w:color="000000" w:sz="4" w:space="0"/>
            </w:tcBorders>
            <w:noWrap/>
            <w:vAlign w:val="center"/>
          </w:tcPr>
          <w:p w14:paraId="48ACD738">
            <w:pPr>
              <w:keepNext w:val="0"/>
              <w:keepLines w:val="0"/>
              <w:pageBreakBefore w:val="0"/>
              <w:widowControl/>
              <w:kinsoku/>
              <w:wordWrap/>
              <w:overflowPunct/>
              <w:topLinePunct w:val="0"/>
              <w:autoSpaceDE/>
              <w:autoSpaceDN/>
              <w:bidi w:val="0"/>
              <w:adjustRightInd/>
              <w:snapToGrid/>
              <w:spacing w:line="26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980" w:type="dxa"/>
            <w:gridSpan w:val="12"/>
            <w:tcBorders>
              <w:top w:val="single" w:color="auto" w:sz="4" w:space="0"/>
              <w:left w:val="nil"/>
              <w:bottom w:val="single" w:color="auto" w:sz="4" w:space="0"/>
              <w:right w:val="single" w:color="000000" w:sz="4" w:space="0"/>
            </w:tcBorders>
            <w:noWrap/>
            <w:vAlign w:val="center"/>
          </w:tcPr>
          <w:p w14:paraId="074A8F12">
            <w:pPr>
              <w:keepNext w:val="0"/>
              <w:keepLines w:val="0"/>
              <w:pageBreakBefore w:val="0"/>
              <w:widowControl/>
              <w:kinsoku/>
              <w:wordWrap/>
              <w:overflowPunct/>
              <w:topLinePunct w:val="0"/>
              <w:autoSpaceDE/>
              <w:autoSpaceDN/>
              <w:bidi w:val="0"/>
              <w:adjustRightInd/>
              <w:snapToGrid/>
              <w:spacing w:line="260" w:lineRule="exact"/>
              <w:ind w:right="322"/>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813" w:type="dxa"/>
            <w:gridSpan w:val="5"/>
            <w:tcBorders>
              <w:top w:val="nil"/>
              <w:left w:val="nil"/>
              <w:bottom w:val="single" w:color="auto" w:sz="4" w:space="0"/>
              <w:right w:val="single" w:color="auto" w:sz="4" w:space="0"/>
            </w:tcBorders>
            <w:noWrap/>
            <w:vAlign w:val="center"/>
          </w:tcPr>
          <w:p w14:paraId="146E32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52D1E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1328" w:type="dxa"/>
            <w:gridSpan w:val="2"/>
            <w:tcBorders>
              <w:top w:val="nil"/>
              <w:left w:val="nil"/>
              <w:bottom w:val="single" w:color="auto" w:sz="4" w:space="0"/>
              <w:right w:val="single" w:color="auto" w:sz="4" w:space="0"/>
            </w:tcBorders>
            <w:noWrap/>
            <w:vAlign w:val="center"/>
          </w:tcPr>
          <w:p w14:paraId="5CF56F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C40C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2F8BEB1A">
        <w:tblPrEx>
          <w:tblCellMar>
            <w:top w:w="0" w:type="dxa"/>
            <w:left w:w="108" w:type="dxa"/>
            <w:bottom w:w="0" w:type="dxa"/>
            <w:right w:w="108" w:type="dxa"/>
          </w:tblCellMar>
        </w:tblPrEx>
        <w:trPr>
          <w:wAfter w:w="0" w:type="auto"/>
          <w:trHeight w:val="649"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7C0E158A">
            <w:pPr>
              <w:keepNext w:val="0"/>
              <w:keepLines w:val="0"/>
              <w:pageBreakBefore w:val="0"/>
              <w:widowControl/>
              <w:kinsoku/>
              <w:wordWrap/>
              <w:overflowPunct/>
              <w:topLinePunct w:val="0"/>
              <w:autoSpaceDE/>
              <w:autoSpaceDN/>
              <w:bidi w:val="0"/>
              <w:adjustRightInd/>
              <w:snapToGrid/>
              <w:spacing w:line="26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2031" w:type="dxa"/>
            <w:gridSpan w:val="9"/>
            <w:tcBorders>
              <w:top w:val="single" w:color="auto" w:sz="4" w:space="0"/>
              <w:left w:val="nil"/>
              <w:bottom w:val="single" w:color="auto" w:sz="4" w:space="0"/>
              <w:right w:val="single" w:color="auto" w:sz="4" w:space="0"/>
            </w:tcBorders>
            <w:noWrap/>
            <w:vAlign w:val="center"/>
          </w:tcPr>
          <w:p w14:paraId="74F5F053">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2041153.98　</w:t>
            </w:r>
          </w:p>
        </w:tc>
        <w:tc>
          <w:tcPr>
            <w:tcW w:w="1725" w:type="dxa"/>
            <w:gridSpan w:val="9"/>
            <w:tcBorders>
              <w:top w:val="single" w:color="auto" w:sz="4" w:space="0"/>
              <w:left w:val="nil"/>
              <w:bottom w:val="single" w:color="auto" w:sz="4" w:space="0"/>
              <w:right w:val="single" w:color="auto" w:sz="4" w:space="0"/>
            </w:tcBorders>
            <w:noWrap/>
            <w:vAlign w:val="center"/>
          </w:tcPr>
          <w:p w14:paraId="0405893C">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　</w:t>
            </w:r>
          </w:p>
        </w:tc>
        <w:tc>
          <w:tcPr>
            <w:tcW w:w="1298" w:type="dxa"/>
            <w:gridSpan w:val="6"/>
            <w:tcBorders>
              <w:top w:val="single" w:color="auto" w:sz="4" w:space="0"/>
              <w:left w:val="nil"/>
              <w:bottom w:val="single" w:color="auto" w:sz="4" w:space="0"/>
              <w:right w:val="single" w:color="auto" w:sz="4" w:space="0"/>
            </w:tcBorders>
            <w:noWrap/>
            <w:vAlign w:val="center"/>
          </w:tcPr>
          <w:p w14:paraId="1DA365D3">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w:t>
            </w:r>
          </w:p>
        </w:tc>
        <w:tc>
          <w:tcPr>
            <w:tcW w:w="1980" w:type="dxa"/>
            <w:gridSpan w:val="12"/>
            <w:tcBorders>
              <w:top w:val="single" w:color="auto" w:sz="4" w:space="0"/>
              <w:left w:val="nil"/>
              <w:bottom w:val="single" w:color="auto" w:sz="4" w:space="0"/>
              <w:right w:val="single" w:color="auto" w:sz="4" w:space="0"/>
            </w:tcBorders>
            <w:noWrap/>
            <w:vAlign w:val="center"/>
          </w:tcPr>
          <w:p w14:paraId="75E0D217">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13" w:type="dxa"/>
            <w:gridSpan w:val="5"/>
            <w:tcBorders>
              <w:top w:val="nil"/>
              <w:left w:val="nil"/>
              <w:bottom w:val="single" w:color="auto" w:sz="4" w:space="0"/>
              <w:right w:val="single" w:color="auto" w:sz="4" w:space="0"/>
            </w:tcBorders>
            <w:noWrap/>
            <w:vAlign w:val="center"/>
          </w:tcPr>
          <w:p w14:paraId="48B91739">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1328" w:type="dxa"/>
            <w:gridSpan w:val="2"/>
            <w:tcBorders>
              <w:top w:val="nil"/>
              <w:left w:val="nil"/>
              <w:bottom w:val="single" w:color="auto" w:sz="4" w:space="0"/>
              <w:right w:val="single" w:color="auto" w:sz="4" w:space="0"/>
            </w:tcBorders>
            <w:noWrap/>
            <w:vAlign w:val="center"/>
          </w:tcPr>
          <w:p w14:paraId="50404CC2">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6608C173">
        <w:tblPrEx>
          <w:tblCellMar>
            <w:top w:w="0" w:type="dxa"/>
            <w:left w:w="108" w:type="dxa"/>
            <w:bottom w:w="0" w:type="dxa"/>
            <w:right w:w="108" w:type="dxa"/>
          </w:tblCellMar>
        </w:tblPrEx>
        <w:trPr>
          <w:wAfter w:w="0" w:type="auto"/>
          <w:trHeight w:val="490"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2E73A298">
            <w:pPr>
              <w:keepNext w:val="0"/>
              <w:keepLines w:val="0"/>
              <w:pageBreakBefore w:val="0"/>
              <w:widowControl/>
              <w:kinsoku/>
              <w:wordWrap/>
              <w:overflowPunct/>
              <w:topLinePunct w:val="0"/>
              <w:autoSpaceDE/>
              <w:autoSpaceDN/>
              <w:bidi w:val="0"/>
              <w:adjustRightInd/>
              <w:snapToGrid/>
              <w:spacing w:line="26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2031" w:type="dxa"/>
            <w:gridSpan w:val="9"/>
            <w:tcBorders>
              <w:top w:val="single" w:color="auto" w:sz="4" w:space="0"/>
              <w:left w:val="nil"/>
              <w:bottom w:val="single" w:color="auto" w:sz="4" w:space="0"/>
              <w:right w:val="single" w:color="auto" w:sz="4" w:space="0"/>
            </w:tcBorders>
            <w:noWrap/>
            <w:vAlign w:val="center"/>
          </w:tcPr>
          <w:p w14:paraId="0A19211E">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2041153.98</w:t>
            </w:r>
          </w:p>
        </w:tc>
        <w:tc>
          <w:tcPr>
            <w:tcW w:w="1725" w:type="dxa"/>
            <w:gridSpan w:val="9"/>
            <w:tcBorders>
              <w:top w:val="single" w:color="auto" w:sz="4" w:space="0"/>
              <w:left w:val="nil"/>
              <w:bottom w:val="single" w:color="auto" w:sz="4" w:space="0"/>
              <w:right w:val="single" w:color="auto" w:sz="4" w:space="0"/>
            </w:tcBorders>
            <w:noWrap/>
            <w:vAlign w:val="center"/>
          </w:tcPr>
          <w:p w14:paraId="6346D095">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w:t>
            </w:r>
          </w:p>
        </w:tc>
        <w:tc>
          <w:tcPr>
            <w:tcW w:w="1298" w:type="dxa"/>
            <w:gridSpan w:val="6"/>
            <w:tcBorders>
              <w:top w:val="single" w:color="auto" w:sz="4" w:space="0"/>
              <w:left w:val="nil"/>
              <w:bottom w:val="single" w:color="auto" w:sz="4" w:space="0"/>
              <w:right w:val="single" w:color="auto" w:sz="4" w:space="0"/>
            </w:tcBorders>
            <w:noWrap/>
            <w:vAlign w:val="center"/>
          </w:tcPr>
          <w:p w14:paraId="1E292202">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w:t>
            </w:r>
          </w:p>
        </w:tc>
        <w:tc>
          <w:tcPr>
            <w:tcW w:w="1980" w:type="dxa"/>
            <w:gridSpan w:val="12"/>
            <w:tcBorders>
              <w:top w:val="single" w:color="auto" w:sz="4" w:space="0"/>
              <w:left w:val="nil"/>
              <w:bottom w:val="single" w:color="auto" w:sz="4" w:space="0"/>
              <w:right w:val="single" w:color="auto" w:sz="4" w:space="0"/>
            </w:tcBorders>
            <w:noWrap/>
            <w:vAlign w:val="center"/>
          </w:tcPr>
          <w:p w14:paraId="0ADC2B42">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100</w:t>
            </w:r>
          </w:p>
        </w:tc>
        <w:tc>
          <w:tcPr>
            <w:tcW w:w="813" w:type="dxa"/>
            <w:gridSpan w:val="5"/>
            <w:tcBorders>
              <w:top w:val="nil"/>
              <w:left w:val="nil"/>
              <w:bottom w:val="single" w:color="auto" w:sz="4" w:space="0"/>
              <w:right w:val="single" w:color="auto" w:sz="4" w:space="0"/>
            </w:tcBorders>
            <w:noWrap/>
            <w:vAlign w:val="center"/>
          </w:tcPr>
          <w:p w14:paraId="15909781">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c>
          <w:tcPr>
            <w:tcW w:w="1328" w:type="dxa"/>
            <w:gridSpan w:val="2"/>
            <w:tcBorders>
              <w:top w:val="nil"/>
              <w:left w:val="nil"/>
              <w:bottom w:val="single" w:color="auto" w:sz="4" w:space="0"/>
              <w:right w:val="single" w:color="auto" w:sz="4" w:space="0"/>
            </w:tcBorders>
            <w:noWrap/>
            <w:vAlign w:val="center"/>
          </w:tcPr>
          <w:p w14:paraId="53FEC975">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r>
      <w:tr w14:paraId="5516607F">
        <w:tblPrEx>
          <w:tblCellMar>
            <w:top w:w="0" w:type="dxa"/>
            <w:left w:w="108" w:type="dxa"/>
            <w:bottom w:w="0" w:type="dxa"/>
            <w:right w:w="108" w:type="dxa"/>
          </w:tblCellMar>
        </w:tblPrEx>
        <w:trPr>
          <w:wAfter w:w="0" w:type="auto"/>
          <w:trHeight w:val="475"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358D6CFE">
            <w:pPr>
              <w:keepNext w:val="0"/>
              <w:keepLines w:val="0"/>
              <w:pageBreakBefore w:val="0"/>
              <w:widowControl/>
              <w:kinsoku/>
              <w:wordWrap/>
              <w:overflowPunct/>
              <w:topLinePunct w:val="0"/>
              <w:autoSpaceDE/>
              <w:autoSpaceDN/>
              <w:bidi w:val="0"/>
              <w:adjustRightInd/>
              <w:snapToGrid/>
              <w:spacing w:line="26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2031" w:type="dxa"/>
            <w:gridSpan w:val="9"/>
            <w:tcBorders>
              <w:top w:val="single" w:color="auto" w:sz="4" w:space="0"/>
              <w:left w:val="nil"/>
              <w:bottom w:val="single" w:color="auto" w:sz="4" w:space="0"/>
              <w:right w:val="single" w:color="auto" w:sz="4" w:space="0"/>
            </w:tcBorders>
            <w:noWrap/>
            <w:vAlign w:val="center"/>
          </w:tcPr>
          <w:p w14:paraId="6D635079">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2041153.98</w:t>
            </w:r>
          </w:p>
        </w:tc>
        <w:tc>
          <w:tcPr>
            <w:tcW w:w="1725" w:type="dxa"/>
            <w:gridSpan w:val="9"/>
            <w:tcBorders>
              <w:top w:val="single" w:color="auto" w:sz="4" w:space="0"/>
              <w:left w:val="nil"/>
              <w:bottom w:val="single" w:color="auto" w:sz="4" w:space="0"/>
              <w:right w:val="single" w:color="auto" w:sz="4" w:space="0"/>
            </w:tcBorders>
            <w:noWrap/>
            <w:vAlign w:val="center"/>
          </w:tcPr>
          <w:p w14:paraId="2E228912">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　</w:t>
            </w:r>
          </w:p>
        </w:tc>
        <w:tc>
          <w:tcPr>
            <w:tcW w:w="1298" w:type="dxa"/>
            <w:gridSpan w:val="6"/>
            <w:tcBorders>
              <w:top w:val="single" w:color="auto" w:sz="4" w:space="0"/>
              <w:left w:val="nil"/>
              <w:bottom w:val="single" w:color="auto" w:sz="4" w:space="0"/>
              <w:right w:val="single" w:color="auto" w:sz="4" w:space="0"/>
            </w:tcBorders>
            <w:noWrap/>
            <w:vAlign w:val="center"/>
          </w:tcPr>
          <w:p w14:paraId="670B5127">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8843411.71</w:t>
            </w:r>
          </w:p>
        </w:tc>
        <w:tc>
          <w:tcPr>
            <w:tcW w:w="1980" w:type="dxa"/>
            <w:gridSpan w:val="12"/>
            <w:tcBorders>
              <w:top w:val="single" w:color="auto" w:sz="4" w:space="0"/>
              <w:left w:val="nil"/>
              <w:bottom w:val="single" w:color="auto" w:sz="4" w:space="0"/>
              <w:right w:val="single" w:color="auto" w:sz="4" w:space="0"/>
            </w:tcBorders>
            <w:noWrap/>
            <w:vAlign w:val="center"/>
          </w:tcPr>
          <w:p w14:paraId="4E11148C">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813" w:type="dxa"/>
            <w:gridSpan w:val="5"/>
            <w:tcBorders>
              <w:top w:val="nil"/>
              <w:left w:val="nil"/>
              <w:bottom w:val="single" w:color="auto" w:sz="4" w:space="0"/>
              <w:right w:val="single" w:color="auto" w:sz="4" w:space="0"/>
            </w:tcBorders>
            <w:noWrap/>
            <w:vAlign w:val="center"/>
          </w:tcPr>
          <w:p w14:paraId="5FC931A5">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1328" w:type="dxa"/>
            <w:gridSpan w:val="2"/>
            <w:tcBorders>
              <w:top w:val="nil"/>
              <w:left w:val="nil"/>
              <w:bottom w:val="single" w:color="auto" w:sz="4" w:space="0"/>
              <w:right w:val="single" w:color="auto" w:sz="4" w:space="0"/>
            </w:tcBorders>
            <w:noWrap/>
            <w:vAlign w:val="center"/>
          </w:tcPr>
          <w:p w14:paraId="52EB0C7E">
            <w:pPr>
              <w:keepNext w:val="0"/>
              <w:keepLines w:val="0"/>
              <w:pageBreakBefore w:val="0"/>
              <w:widowControl/>
              <w:kinsoku/>
              <w:wordWrap/>
              <w:overflowPunct/>
              <w:topLinePunct w:val="0"/>
              <w:autoSpaceDE/>
              <w:autoSpaceDN/>
              <w:bidi w:val="0"/>
              <w:adjustRightInd/>
              <w:snapToGrid/>
              <w:spacing w:line="26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1D2BC6A4">
        <w:tblPrEx>
          <w:tblCellMar>
            <w:top w:w="0" w:type="dxa"/>
            <w:left w:w="108" w:type="dxa"/>
            <w:bottom w:w="0" w:type="dxa"/>
            <w:right w:w="108" w:type="dxa"/>
          </w:tblCellMar>
        </w:tblPrEx>
        <w:trPr>
          <w:wAfter w:w="0" w:type="auto"/>
          <w:trHeight w:val="645"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6CBCF4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F7E700D">
        <w:tblPrEx>
          <w:tblCellMar>
            <w:top w:w="0" w:type="dxa"/>
            <w:left w:w="108" w:type="dxa"/>
            <w:bottom w:w="0" w:type="dxa"/>
            <w:right w:w="108" w:type="dxa"/>
          </w:tblCellMar>
        </w:tblPrEx>
        <w:trPr>
          <w:wAfter w:w="0" w:type="auto"/>
          <w:trHeight w:val="505" w:hRule="atLeast"/>
          <w:jc w:val="center"/>
        </w:trPr>
        <w:tc>
          <w:tcPr>
            <w:tcW w:w="2345" w:type="dxa"/>
            <w:gridSpan w:val="8"/>
            <w:tcBorders>
              <w:top w:val="single" w:color="auto" w:sz="4" w:space="0"/>
              <w:left w:val="single" w:color="auto" w:sz="4" w:space="0"/>
              <w:bottom w:val="single" w:color="auto" w:sz="4" w:space="0"/>
              <w:right w:val="single" w:color="auto" w:sz="4" w:space="0"/>
            </w:tcBorders>
            <w:noWrap/>
            <w:vAlign w:val="center"/>
          </w:tcPr>
          <w:p w14:paraId="3CB959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1890" w:type="dxa"/>
            <w:gridSpan w:val="10"/>
            <w:tcBorders>
              <w:top w:val="single" w:color="auto" w:sz="4" w:space="0"/>
              <w:left w:val="nil"/>
              <w:bottom w:val="single" w:color="auto" w:sz="4" w:space="0"/>
              <w:right w:val="single" w:color="auto" w:sz="4" w:space="0"/>
            </w:tcBorders>
            <w:noWrap/>
            <w:vAlign w:val="center"/>
          </w:tcPr>
          <w:p w14:paraId="47DD24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6784" w:type="dxa"/>
            <w:gridSpan w:val="30"/>
            <w:tcBorders>
              <w:top w:val="single" w:color="auto" w:sz="4" w:space="0"/>
              <w:left w:val="nil"/>
              <w:bottom w:val="single" w:color="auto" w:sz="4" w:space="0"/>
              <w:right w:val="single" w:color="auto" w:sz="4" w:space="0"/>
            </w:tcBorders>
            <w:noWrap/>
            <w:vAlign w:val="center"/>
          </w:tcPr>
          <w:p w14:paraId="511C02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0B7B03D">
        <w:tblPrEx>
          <w:tblCellMar>
            <w:top w:w="0" w:type="dxa"/>
            <w:left w:w="108" w:type="dxa"/>
            <w:bottom w:w="0" w:type="dxa"/>
            <w:right w:w="108" w:type="dxa"/>
          </w:tblCellMar>
        </w:tblPrEx>
        <w:trPr>
          <w:wAfter w:w="0" w:type="auto"/>
          <w:trHeight w:val="3265" w:hRule="atLeast"/>
          <w:jc w:val="center"/>
        </w:trPr>
        <w:tc>
          <w:tcPr>
            <w:tcW w:w="2345" w:type="dxa"/>
            <w:gridSpan w:val="8"/>
            <w:tcBorders>
              <w:top w:val="single" w:color="auto" w:sz="4" w:space="0"/>
              <w:left w:val="single" w:color="auto" w:sz="4" w:space="0"/>
              <w:bottom w:val="single" w:color="auto" w:sz="4" w:space="0"/>
              <w:right w:val="single" w:color="auto" w:sz="4" w:space="0"/>
            </w:tcBorders>
            <w:noWrap w:val="0"/>
            <w:vAlign w:val="top"/>
          </w:tcPr>
          <w:p w14:paraId="604E71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积极参与社会治理，扎实做好职工权益维护、困难职工救助、技能提升、法律援助及农民工服务工作，切实增强工会工作的政治性和工会组织的先进性群众性。</w:t>
            </w:r>
          </w:p>
        </w:tc>
        <w:tc>
          <w:tcPr>
            <w:tcW w:w="1890" w:type="dxa"/>
            <w:gridSpan w:val="10"/>
            <w:tcBorders>
              <w:top w:val="single" w:color="auto" w:sz="4" w:space="0"/>
              <w:left w:val="nil"/>
              <w:bottom w:val="single" w:color="auto" w:sz="4" w:space="0"/>
              <w:right w:val="single" w:color="auto" w:sz="4" w:space="0"/>
            </w:tcBorders>
            <w:noWrap w:val="0"/>
            <w:vAlign w:val="top"/>
          </w:tcPr>
          <w:p w14:paraId="38C838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积极参与社会治理，扎实做好职工权益维护、困难职工救助、技能提升、法律援助及农民工服务工作，切实增强工会工作的政治性和工会组织的先进性群众性。</w:t>
            </w:r>
          </w:p>
        </w:tc>
        <w:tc>
          <w:tcPr>
            <w:tcW w:w="6784" w:type="dxa"/>
            <w:gridSpan w:val="30"/>
            <w:tcBorders>
              <w:top w:val="single" w:color="auto" w:sz="4" w:space="0"/>
              <w:left w:val="nil"/>
              <w:bottom w:val="single" w:color="auto" w:sz="4" w:space="0"/>
              <w:right w:val="single" w:color="auto" w:sz="4" w:space="0"/>
            </w:tcBorders>
            <w:noWrap w:val="0"/>
            <w:vAlign w:val="top"/>
          </w:tcPr>
          <w:p w14:paraId="7AAFFB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成功获评全国五一劳动奖章1名；市级五一劳动奖状1个，五一劳动奖章3个，工人先锋号3个。持续开展劳模“三进”活动，全年组织开展“劳模服务团”暨“榜样面对面”宣传宣讲8次。扎实开展夏送清凉、冬送温暖、金秋助学、关爱儿童等慰问活动，组织农民工及新业态职工体检。成功创建县级模范职工之家2家。组织工会主席、工会干部、互助保障员100余人次集中开展工会业务培训。承办2024年川渝土地质量地质调查劳动和技能竞赛，来自川渝地区20支队伍100位选手参赛。举办县级劳动和技能竞赛5场次。成功调解11起劳动争议案件。承办2024年丰都庙会鬼面“村马”赛、丰都县第五届运动会、持续举办第九届“职工杯”周末篮球联赛、组织800余名职工到南天湖景区开展工会活动，助推南天湖创建国家旅游度假区。完成职工服务中心升级改造，提升工会阵地服务职工能力。</w:t>
            </w:r>
          </w:p>
        </w:tc>
      </w:tr>
      <w:tr w14:paraId="1E387E6D">
        <w:tblPrEx>
          <w:tblCellMar>
            <w:top w:w="0" w:type="dxa"/>
            <w:left w:w="108" w:type="dxa"/>
            <w:bottom w:w="0" w:type="dxa"/>
            <w:right w:w="108" w:type="dxa"/>
          </w:tblCellMar>
        </w:tblPrEx>
        <w:trPr>
          <w:wAfter w:w="0" w:type="auto"/>
          <w:trHeight w:val="449"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4BE64B62">
            <w:pPr>
              <w:keepNext w:val="0"/>
              <w:keepLines w:val="0"/>
              <w:pageBreakBefore w:val="0"/>
              <w:widowControl/>
              <w:kinsoku/>
              <w:overflowPunct/>
              <w:topLinePunct w:val="0"/>
              <w:autoSpaceDN/>
              <w:bidi w:val="0"/>
              <w:adjustRightInd/>
              <w:spacing w:line="560" w:lineRule="exact"/>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0292DD5E">
        <w:tblPrEx>
          <w:tblCellMar>
            <w:top w:w="0" w:type="dxa"/>
            <w:left w:w="108" w:type="dxa"/>
            <w:bottom w:w="0" w:type="dxa"/>
            <w:right w:w="108" w:type="dxa"/>
          </w:tblCellMar>
        </w:tblPrEx>
        <w:trPr>
          <w:wAfter w:w="0" w:type="auto"/>
          <w:trHeight w:val="499" w:hRule="atLeast"/>
          <w:jc w:val="center"/>
        </w:trPr>
        <w:tc>
          <w:tcPr>
            <w:tcW w:w="1265" w:type="dxa"/>
            <w:tcBorders>
              <w:top w:val="nil"/>
              <w:left w:val="single" w:color="auto" w:sz="4" w:space="0"/>
              <w:bottom w:val="single" w:color="auto" w:sz="4" w:space="0"/>
              <w:right w:val="single" w:color="auto" w:sz="4" w:space="0"/>
            </w:tcBorders>
            <w:noWrap/>
            <w:vAlign w:val="center"/>
          </w:tcPr>
          <w:p w14:paraId="26029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42E1FD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788" w:type="dxa"/>
            <w:gridSpan w:val="5"/>
            <w:tcBorders>
              <w:top w:val="nil"/>
              <w:left w:val="nil"/>
              <w:bottom w:val="single" w:color="auto" w:sz="4" w:space="0"/>
              <w:right w:val="single" w:color="auto" w:sz="4" w:space="0"/>
            </w:tcBorders>
            <w:noWrap/>
            <w:vAlign w:val="center"/>
          </w:tcPr>
          <w:p w14:paraId="28FD8C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62" w:type="dxa"/>
            <w:gridSpan w:val="5"/>
            <w:tcBorders>
              <w:top w:val="nil"/>
              <w:left w:val="nil"/>
              <w:bottom w:val="single" w:color="auto" w:sz="4" w:space="0"/>
              <w:right w:val="single" w:color="auto" w:sz="4" w:space="0"/>
            </w:tcBorders>
            <w:noWrap/>
            <w:vAlign w:val="center"/>
          </w:tcPr>
          <w:p w14:paraId="779DC3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7471E0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60" w:type="dxa"/>
            <w:gridSpan w:val="3"/>
            <w:tcBorders>
              <w:top w:val="nil"/>
              <w:left w:val="nil"/>
              <w:bottom w:val="single" w:color="auto" w:sz="4" w:space="0"/>
              <w:right w:val="single" w:color="auto" w:sz="4" w:space="0"/>
            </w:tcBorders>
            <w:noWrap/>
            <w:vAlign w:val="center"/>
          </w:tcPr>
          <w:p w14:paraId="04CFDA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908" w:type="dxa"/>
            <w:gridSpan w:val="5"/>
            <w:tcBorders>
              <w:top w:val="nil"/>
              <w:left w:val="nil"/>
              <w:bottom w:val="single" w:color="auto" w:sz="4" w:space="0"/>
              <w:right w:val="single" w:color="auto" w:sz="4" w:space="0"/>
            </w:tcBorders>
            <w:noWrap/>
            <w:vAlign w:val="center"/>
          </w:tcPr>
          <w:p w14:paraId="085345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17" w:type="dxa"/>
            <w:gridSpan w:val="4"/>
            <w:tcBorders>
              <w:top w:val="nil"/>
              <w:left w:val="nil"/>
              <w:bottom w:val="single" w:color="auto" w:sz="4" w:space="0"/>
              <w:right w:val="single" w:color="auto" w:sz="4" w:space="0"/>
            </w:tcBorders>
            <w:noWrap/>
            <w:vAlign w:val="center"/>
          </w:tcPr>
          <w:p w14:paraId="6F7D3C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735" w:type="dxa"/>
            <w:gridSpan w:val="4"/>
            <w:tcBorders>
              <w:top w:val="nil"/>
              <w:left w:val="nil"/>
              <w:bottom w:val="single" w:color="auto" w:sz="4" w:space="0"/>
              <w:right w:val="single" w:color="auto" w:sz="4" w:space="0"/>
            </w:tcBorders>
            <w:noWrap/>
            <w:vAlign w:val="center"/>
          </w:tcPr>
          <w:p w14:paraId="5FB63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99" w:type="dxa"/>
            <w:gridSpan w:val="4"/>
            <w:tcBorders>
              <w:top w:val="nil"/>
              <w:left w:val="nil"/>
              <w:bottom w:val="single" w:color="auto" w:sz="4" w:space="0"/>
              <w:right w:val="single" w:color="auto" w:sz="4" w:space="0"/>
            </w:tcBorders>
            <w:noWrap/>
            <w:vAlign w:val="center"/>
          </w:tcPr>
          <w:p w14:paraId="221B86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495858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1115" w:type="dxa"/>
            <w:gridSpan w:val="6"/>
            <w:tcBorders>
              <w:top w:val="nil"/>
              <w:left w:val="nil"/>
              <w:bottom w:val="single" w:color="auto" w:sz="4" w:space="0"/>
              <w:right w:val="single" w:color="auto" w:sz="4" w:space="0"/>
            </w:tcBorders>
            <w:noWrap/>
            <w:vAlign w:val="center"/>
          </w:tcPr>
          <w:p w14:paraId="31EEE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7579DF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765" w:type="dxa"/>
            <w:gridSpan w:val="5"/>
            <w:tcBorders>
              <w:top w:val="nil"/>
              <w:left w:val="nil"/>
              <w:bottom w:val="single" w:color="auto" w:sz="4" w:space="0"/>
              <w:right w:val="single" w:color="auto" w:sz="4" w:space="0"/>
            </w:tcBorders>
            <w:noWrap/>
            <w:vAlign w:val="center"/>
          </w:tcPr>
          <w:p w14:paraId="4CE72D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2005" w:type="dxa"/>
            <w:gridSpan w:val="6"/>
            <w:tcBorders>
              <w:top w:val="single" w:color="auto" w:sz="4" w:space="0"/>
              <w:left w:val="nil"/>
              <w:bottom w:val="single" w:color="auto" w:sz="4" w:space="0"/>
              <w:right w:val="single" w:color="000000" w:sz="4" w:space="0"/>
            </w:tcBorders>
            <w:noWrap/>
            <w:vAlign w:val="center"/>
          </w:tcPr>
          <w:p w14:paraId="514FB9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19CA68FD">
        <w:tblPrEx>
          <w:tblCellMar>
            <w:top w:w="0" w:type="dxa"/>
            <w:left w:w="108" w:type="dxa"/>
            <w:bottom w:w="0" w:type="dxa"/>
            <w:right w:w="108" w:type="dxa"/>
          </w:tblCellMar>
        </w:tblPrEx>
        <w:trPr>
          <w:wAfter w:w="0" w:type="auto"/>
          <w:trHeight w:val="499" w:hRule="atLeast"/>
          <w:jc w:val="center"/>
        </w:trPr>
        <w:tc>
          <w:tcPr>
            <w:tcW w:w="1265" w:type="dxa"/>
            <w:tcBorders>
              <w:top w:val="nil"/>
              <w:left w:val="single" w:color="auto" w:sz="4" w:space="0"/>
              <w:bottom w:val="single" w:color="auto" w:sz="4" w:space="0"/>
              <w:right w:val="single" w:color="auto" w:sz="4" w:space="0"/>
            </w:tcBorders>
            <w:noWrap/>
            <w:vAlign w:val="center"/>
          </w:tcPr>
          <w:p w14:paraId="29389D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在职人员经费保障</w:t>
            </w:r>
          </w:p>
        </w:tc>
        <w:tc>
          <w:tcPr>
            <w:tcW w:w="788" w:type="dxa"/>
            <w:gridSpan w:val="5"/>
            <w:tcBorders>
              <w:top w:val="nil"/>
              <w:left w:val="nil"/>
              <w:bottom w:val="single" w:color="auto" w:sz="4" w:space="0"/>
              <w:right w:val="single" w:color="auto" w:sz="4" w:space="0"/>
            </w:tcBorders>
            <w:noWrap/>
            <w:vAlign w:val="center"/>
          </w:tcPr>
          <w:p w14:paraId="6C33985E">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人</w:t>
            </w:r>
          </w:p>
        </w:tc>
        <w:tc>
          <w:tcPr>
            <w:tcW w:w="862" w:type="dxa"/>
            <w:gridSpan w:val="5"/>
            <w:tcBorders>
              <w:top w:val="nil"/>
              <w:left w:val="nil"/>
              <w:bottom w:val="single" w:color="auto" w:sz="4" w:space="0"/>
              <w:right w:val="single" w:color="auto" w:sz="4" w:space="0"/>
            </w:tcBorders>
            <w:noWrap/>
            <w:vAlign w:val="center"/>
          </w:tcPr>
          <w:p w14:paraId="4B6126BC">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60" w:type="dxa"/>
            <w:gridSpan w:val="3"/>
            <w:tcBorders>
              <w:top w:val="nil"/>
              <w:left w:val="nil"/>
              <w:bottom w:val="single" w:color="auto" w:sz="4" w:space="0"/>
              <w:right w:val="single" w:color="auto" w:sz="4" w:space="0"/>
            </w:tcBorders>
            <w:noWrap/>
            <w:vAlign w:val="center"/>
          </w:tcPr>
          <w:p w14:paraId="7C9A2CC6">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8</w:t>
            </w:r>
          </w:p>
        </w:tc>
        <w:tc>
          <w:tcPr>
            <w:tcW w:w="908" w:type="dxa"/>
            <w:gridSpan w:val="5"/>
            <w:tcBorders>
              <w:top w:val="nil"/>
              <w:left w:val="nil"/>
              <w:bottom w:val="single" w:color="auto" w:sz="4" w:space="0"/>
              <w:right w:val="single" w:color="auto" w:sz="4" w:space="0"/>
            </w:tcBorders>
            <w:noWrap/>
            <w:vAlign w:val="center"/>
          </w:tcPr>
          <w:p w14:paraId="0B3E46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11</w:t>
            </w:r>
          </w:p>
        </w:tc>
        <w:tc>
          <w:tcPr>
            <w:tcW w:w="817" w:type="dxa"/>
            <w:gridSpan w:val="4"/>
            <w:tcBorders>
              <w:top w:val="nil"/>
              <w:left w:val="nil"/>
              <w:bottom w:val="single" w:color="auto" w:sz="4" w:space="0"/>
              <w:right w:val="single" w:color="auto" w:sz="4" w:space="0"/>
            </w:tcBorders>
            <w:noWrap/>
            <w:vAlign w:val="center"/>
          </w:tcPr>
          <w:p w14:paraId="13572D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37.5</w:t>
            </w:r>
          </w:p>
        </w:tc>
        <w:tc>
          <w:tcPr>
            <w:tcW w:w="735" w:type="dxa"/>
            <w:gridSpan w:val="4"/>
            <w:tcBorders>
              <w:top w:val="nil"/>
              <w:left w:val="nil"/>
              <w:bottom w:val="single" w:color="auto" w:sz="4" w:space="0"/>
              <w:right w:val="single" w:color="auto" w:sz="4" w:space="0"/>
            </w:tcBorders>
            <w:noWrap/>
            <w:vAlign w:val="center"/>
          </w:tcPr>
          <w:p w14:paraId="52BEBD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799" w:type="dxa"/>
            <w:gridSpan w:val="4"/>
            <w:tcBorders>
              <w:top w:val="nil"/>
              <w:left w:val="nil"/>
              <w:bottom w:val="single" w:color="auto" w:sz="4" w:space="0"/>
              <w:right w:val="single" w:color="auto" w:sz="4" w:space="0"/>
            </w:tcBorders>
            <w:noWrap/>
            <w:vAlign w:val="center"/>
          </w:tcPr>
          <w:p w14:paraId="51D937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1115" w:type="dxa"/>
            <w:gridSpan w:val="6"/>
            <w:tcBorders>
              <w:top w:val="nil"/>
              <w:left w:val="nil"/>
              <w:bottom w:val="single" w:color="auto" w:sz="4" w:space="0"/>
              <w:right w:val="single" w:color="auto" w:sz="4" w:space="0"/>
            </w:tcBorders>
            <w:noWrap/>
            <w:vAlign w:val="center"/>
          </w:tcPr>
          <w:p w14:paraId="276AE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765" w:type="dxa"/>
            <w:gridSpan w:val="5"/>
            <w:tcBorders>
              <w:top w:val="nil"/>
              <w:left w:val="nil"/>
              <w:bottom w:val="single" w:color="auto" w:sz="4" w:space="0"/>
              <w:right w:val="single" w:color="auto" w:sz="4" w:space="0"/>
            </w:tcBorders>
            <w:noWrap/>
            <w:vAlign w:val="center"/>
          </w:tcPr>
          <w:p w14:paraId="669538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　</w:t>
            </w:r>
            <w:r>
              <w:rPr>
                <w:rFonts w:hint="eastAsia" w:cs="宋体"/>
                <w:color w:val="000000"/>
                <w:kern w:val="0"/>
                <w:sz w:val="16"/>
                <w:szCs w:val="16"/>
                <w:lang w:eastAsia="zh-CN"/>
              </w:rPr>
              <w:t>是</w:t>
            </w:r>
          </w:p>
        </w:tc>
        <w:tc>
          <w:tcPr>
            <w:tcW w:w="2005" w:type="dxa"/>
            <w:gridSpan w:val="6"/>
            <w:tcBorders>
              <w:top w:val="single" w:color="auto" w:sz="4" w:space="0"/>
              <w:left w:val="nil"/>
              <w:bottom w:val="single" w:color="auto" w:sz="4" w:space="0"/>
              <w:right w:val="single" w:color="000000" w:sz="4" w:space="0"/>
            </w:tcBorders>
            <w:noWrap/>
            <w:vAlign w:val="center"/>
          </w:tcPr>
          <w:p w14:paraId="33CB9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由工会经费保障的非财政统发人员3人</w:t>
            </w:r>
          </w:p>
        </w:tc>
      </w:tr>
      <w:tr w14:paraId="1F2D23A2">
        <w:tblPrEx>
          <w:tblCellMar>
            <w:top w:w="0" w:type="dxa"/>
            <w:left w:w="108" w:type="dxa"/>
            <w:bottom w:w="0" w:type="dxa"/>
            <w:right w:w="108" w:type="dxa"/>
          </w:tblCellMar>
        </w:tblPrEx>
        <w:trPr>
          <w:wAfter w:w="0" w:type="auto"/>
          <w:trHeight w:val="619" w:hRule="atLeast"/>
          <w:jc w:val="center"/>
        </w:trPr>
        <w:tc>
          <w:tcPr>
            <w:tcW w:w="1265" w:type="dxa"/>
            <w:tcBorders>
              <w:top w:val="nil"/>
              <w:left w:val="single" w:color="auto" w:sz="4" w:space="0"/>
              <w:bottom w:val="single" w:color="auto" w:sz="4" w:space="0"/>
              <w:right w:val="single" w:color="auto" w:sz="4" w:space="0"/>
            </w:tcBorders>
            <w:noWrap/>
            <w:vAlign w:val="center"/>
          </w:tcPr>
          <w:p w14:paraId="443C8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足额保障率</w:t>
            </w:r>
          </w:p>
        </w:tc>
        <w:tc>
          <w:tcPr>
            <w:tcW w:w="788" w:type="dxa"/>
            <w:gridSpan w:val="5"/>
            <w:tcBorders>
              <w:top w:val="nil"/>
              <w:left w:val="nil"/>
              <w:bottom w:val="single" w:color="auto" w:sz="4" w:space="0"/>
              <w:right w:val="single" w:color="auto" w:sz="4" w:space="0"/>
            </w:tcBorders>
            <w:noWrap/>
            <w:vAlign w:val="center"/>
          </w:tcPr>
          <w:p w14:paraId="7D2C08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w:t>
            </w:r>
          </w:p>
        </w:tc>
        <w:tc>
          <w:tcPr>
            <w:tcW w:w="862" w:type="dxa"/>
            <w:gridSpan w:val="5"/>
            <w:tcBorders>
              <w:top w:val="nil"/>
              <w:left w:val="nil"/>
              <w:bottom w:val="single" w:color="auto" w:sz="4" w:space="0"/>
              <w:right w:val="single" w:color="auto" w:sz="4" w:space="0"/>
            </w:tcBorders>
            <w:noWrap/>
            <w:vAlign w:val="center"/>
          </w:tcPr>
          <w:p w14:paraId="15D63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60" w:type="dxa"/>
            <w:gridSpan w:val="3"/>
            <w:tcBorders>
              <w:top w:val="nil"/>
              <w:left w:val="nil"/>
              <w:bottom w:val="single" w:color="auto" w:sz="4" w:space="0"/>
              <w:right w:val="single" w:color="auto" w:sz="4" w:space="0"/>
            </w:tcBorders>
            <w:noWrap/>
            <w:vAlign w:val="center"/>
          </w:tcPr>
          <w:p w14:paraId="595205FB">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908" w:type="dxa"/>
            <w:gridSpan w:val="5"/>
            <w:tcBorders>
              <w:top w:val="nil"/>
              <w:left w:val="nil"/>
              <w:bottom w:val="single" w:color="auto" w:sz="4" w:space="0"/>
              <w:right w:val="single" w:color="auto" w:sz="4" w:space="0"/>
            </w:tcBorders>
            <w:noWrap/>
            <w:vAlign w:val="center"/>
          </w:tcPr>
          <w:p w14:paraId="6EF9C3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　</w:t>
            </w:r>
            <w:r>
              <w:rPr>
                <w:rFonts w:hint="eastAsia" w:cs="宋体"/>
                <w:color w:val="000000"/>
                <w:kern w:val="0"/>
                <w:sz w:val="16"/>
                <w:szCs w:val="16"/>
                <w:lang w:val="en-US" w:eastAsia="zh-CN"/>
              </w:rPr>
              <w:t>95</w:t>
            </w:r>
          </w:p>
        </w:tc>
        <w:tc>
          <w:tcPr>
            <w:tcW w:w="817" w:type="dxa"/>
            <w:gridSpan w:val="4"/>
            <w:tcBorders>
              <w:top w:val="nil"/>
              <w:left w:val="nil"/>
              <w:bottom w:val="single" w:color="auto" w:sz="4" w:space="0"/>
              <w:right w:val="single" w:color="auto" w:sz="4" w:space="0"/>
            </w:tcBorders>
            <w:noWrap/>
            <w:vAlign w:val="center"/>
          </w:tcPr>
          <w:p w14:paraId="03F0AE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w:t>
            </w:r>
          </w:p>
        </w:tc>
        <w:tc>
          <w:tcPr>
            <w:tcW w:w="735" w:type="dxa"/>
            <w:gridSpan w:val="4"/>
            <w:tcBorders>
              <w:top w:val="nil"/>
              <w:left w:val="nil"/>
              <w:bottom w:val="single" w:color="auto" w:sz="4" w:space="0"/>
              <w:right w:val="single" w:color="auto" w:sz="4" w:space="0"/>
            </w:tcBorders>
            <w:noWrap/>
            <w:vAlign w:val="center"/>
          </w:tcPr>
          <w:p w14:paraId="7CF910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799" w:type="dxa"/>
            <w:gridSpan w:val="4"/>
            <w:tcBorders>
              <w:top w:val="nil"/>
              <w:left w:val="nil"/>
              <w:bottom w:val="single" w:color="auto" w:sz="4" w:space="0"/>
              <w:right w:val="single" w:color="auto" w:sz="4" w:space="0"/>
            </w:tcBorders>
            <w:noWrap/>
            <w:vAlign w:val="center"/>
          </w:tcPr>
          <w:p w14:paraId="601B81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1115" w:type="dxa"/>
            <w:gridSpan w:val="6"/>
            <w:tcBorders>
              <w:top w:val="nil"/>
              <w:left w:val="nil"/>
              <w:bottom w:val="single" w:color="auto" w:sz="4" w:space="0"/>
              <w:right w:val="single" w:color="auto" w:sz="4" w:space="0"/>
            </w:tcBorders>
            <w:noWrap/>
            <w:vAlign w:val="center"/>
          </w:tcPr>
          <w:p w14:paraId="3B685C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765" w:type="dxa"/>
            <w:gridSpan w:val="5"/>
            <w:tcBorders>
              <w:top w:val="nil"/>
              <w:left w:val="nil"/>
              <w:bottom w:val="single" w:color="auto" w:sz="4" w:space="0"/>
              <w:right w:val="single" w:color="auto" w:sz="4" w:space="0"/>
            </w:tcBorders>
            <w:noWrap/>
            <w:vAlign w:val="center"/>
          </w:tcPr>
          <w:p w14:paraId="0CE54C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是</w:t>
            </w:r>
          </w:p>
        </w:tc>
        <w:tc>
          <w:tcPr>
            <w:tcW w:w="2005" w:type="dxa"/>
            <w:gridSpan w:val="6"/>
            <w:tcBorders>
              <w:top w:val="single" w:color="auto" w:sz="4" w:space="0"/>
              <w:left w:val="nil"/>
              <w:bottom w:val="single" w:color="auto" w:sz="4" w:space="0"/>
              <w:right w:val="single" w:color="000000" w:sz="4" w:space="0"/>
            </w:tcBorders>
            <w:noWrap/>
            <w:vAlign w:val="center"/>
          </w:tcPr>
          <w:p w14:paraId="0C6111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6A66A4F">
        <w:tblPrEx>
          <w:tblCellMar>
            <w:top w:w="0" w:type="dxa"/>
            <w:left w:w="108" w:type="dxa"/>
            <w:bottom w:w="0" w:type="dxa"/>
            <w:right w:w="108" w:type="dxa"/>
          </w:tblCellMar>
        </w:tblPrEx>
        <w:trPr>
          <w:wAfter w:w="0" w:type="auto"/>
          <w:trHeight w:val="709" w:hRule="atLeast"/>
          <w:jc w:val="center"/>
        </w:trPr>
        <w:tc>
          <w:tcPr>
            <w:tcW w:w="1265" w:type="dxa"/>
            <w:tcBorders>
              <w:top w:val="nil"/>
              <w:left w:val="single" w:color="auto" w:sz="4" w:space="0"/>
              <w:bottom w:val="single" w:color="auto" w:sz="4" w:space="0"/>
              <w:right w:val="single" w:color="auto" w:sz="4" w:space="0"/>
            </w:tcBorders>
            <w:noWrap/>
            <w:vAlign w:val="center"/>
          </w:tcPr>
          <w:p w14:paraId="2B6357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发放及时率</w:t>
            </w:r>
          </w:p>
        </w:tc>
        <w:tc>
          <w:tcPr>
            <w:tcW w:w="788" w:type="dxa"/>
            <w:gridSpan w:val="5"/>
            <w:tcBorders>
              <w:top w:val="nil"/>
              <w:left w:val="nil"/>
              <w:bottom w:val="single" w:color="auto" w:sz="4" w:space="0"/>
              <w:right w:val="single" w:color="auto" w:sz="4" w:space="0"/>
            </w:tcBorders>
            <w:noWrap/>
            <w:vAlign w:val="center"/>
          </w:tcPr>
          <w:p w14:paraId="3D7FBA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w:t>
            </w:r>
          </w:p>
        </w:tc>
        <w:tc>
          <w:tcPr>
            <w:tcW w:w="862" w:type="dxa"/>
            <w:gridSpan w:val="5"/>
            <w:tcBorders>
              <w:top w:val="nil"/>
              <w:left w:val="nil"/>
              <w:bottom w:val="single" w:color="auto" w:sz="4" w:space="0"/>
              <w:right w:val="single" w:color="auto" w:sz="4" w:space="0"/>
            </w:tcBorders>
            <w:noWrap/>
            <w:vAlign w:val="center"/>
          </w:tcPr>
          <w:p w14:paraId="7F1908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60" w:type="dxa"/>
            <w:gridSpan w:val="3"/>
            <w:tcBorders>
              <w:top w:val="nil"/>
              <w:left w:val="nil"/>
              <w:bottom w:val="single" w:color="auto" w:sz="4" w:space="0"/>
              <w:right w:val="single" w:color="auto" w:sz="4" w:space="0"/>
            </w:tcBorders>
            <w:noWrap/>
            <w:vAlign w:val="center"/>
          </w:tcPr>
          <w:p w14:paraId="1F1BD5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95</w:t>
            </w:r>
          </w:p>
        </w:tc>
        <w:tc>
          <w:tcPr>
            <w:tcW w:w="908" w:type="dxa"/>
            <w:gridSpan w:val="5"/>
            <w:tcBorders>
              <w:top w:val="nil"/>
              <w:left w:val="nil"/>
              <w:bottom w:val="single" w:color="auto" w:sz="4" w:space="0"/>
              <w:right w:val="single" w:color="auto" w:sz="4" w:space="0"/>
            </w:tcBorders>
            <w:noWrap/>
            <w:vAlign w:val="center"/>
          </w:tcPr>
          <w:p w14:paraId="5F60F5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　</w:t>
            </w:r>
            <w:r>
              <w:rPr>
                <w:rFonts w:hint="eastAsia" w:cs="宋体"/>
                <w:color w:val="000000"/>
                <w:kern w:val="0"/>
                <w:sz w:val="16"/>
                <w:szCs w:val="16"/>
                <w:lang w:val="en-US" w:eastAsia="zh-CN"/>
              </w:rPr>
              <w:t>95</w:t>
            </w:r>
          </w:p>
        </w:tc>
        <w:tc>
          <w:tcPr>
            <w:tcW w:w="817" w:type="dxa"/>
            <w:gridSpan w:val="4"/>
            <w:tcBorders>
              <w:top w:val="nil"/>
              <w:left w:val="nil"/>
              <w:bottom w:val="single" w:color="auto" w:sz="4" w:space="0"/>
              <w:right w:val="single" w:color="auto" w:sz="4" w:space="0"/>
            </w:tcBorders>
            <w:noWrap/>
            <w:vAlign w:val="center"/>
          </w:tcPr>
          <w:p w14:paraId="67F98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w:t>
            </w:r>
          </w:p>
        </w:tc>
        <w:tc>
          <w:tcPr>
            <w:tcW w:w="735" w:type="dxa"/>
            <w:gridSpan w:val="4"/>
            <w:tcBorders>
              <w:top w:val="nil"/>
              <w:left w:val="nil"/>
              <w:bottom w:val="single" w:color="auto" w:sz="4" w:space="0"/>
              <w:right w:val="single" w:color="auto" w:sz="4" w:space="0"/>
            </w:tcBorders>
            <w:noWrap/>
            <w:vAlign w:val="center"/>
          </w:tcPr>
          <w:p w14:paraId="79E9D8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799" w:type="dxa"/>
            <w:gridSpan w:val="4"/>
            <w:tcBorders>
              <w:top w:val="nil"/>
              <w:left w:val="nil"/>
              <w:bottom w:val="single" w:color="auto" w:sz="4" w:space="0"/>
              <w:right w:val="single" w:color="auto" w:sz="4" w:space="0"/>
            </w:tcBorders>
            <w:noWrap/>
            <w:vAlign w:val="center"/>
          </w:tcPr>
          <w:p w14:paraId="7FF770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1115" w:type="dxa"/>
            <w:gridSpan w:val="6"/>
            <w:tcBorders>
              <w:top w:val="nil"/>
              <w:left w:val="nil"/>
              <w:bottom w:val="single" w:color="auto" w:sz="4" w:space="0"/>
              <w:right w:val="single" w:color="auto" w:sz="4" w:space="0"/>
            </w:tcBorders>
            <w:noWrap/>
            <w:vAlign w:val="center"/>
          </w:tcPr>
          <w:p w14:paraId="747A6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765" w:type="dxa"/>
            <w:gridSpan w:val="5"/>
            <w:tcBorders>
              <w:top w:val="nil"/>
              <w:left w:val="nil"/>
              <w:bottom w:val="single" w:color="auto" w:sz="4" w:space="0"/>
              <w:right w:val="single" w:color="auto" w:sz="4" w:space="0"/>
            </w:tcBorders>
            <w:noWrap/>
            <w:vAlign w:val="center"/>
          </w:tcPr>
          <w:p w14:paraId="4AC1BE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是</w:t>
            </w:r>
          </w:p>
        </w:tc>
        <w:tc>
          <w:tcPr>
            <w:tcW w:w="2005" w:type="dxa"/>
            <w:gridSpan w:val="6"/>
            <w:tcBorders>
              <w:top w:val="single" w:color="auto" w:sz="4" w:space="0"/>
              <w:left w:val="nil"/>
              <w:bottom w:val="single" w:color="auto" w:sz="4" w:space="0"/>
              <w:right w:val="single" w:color="000000" w:sz="4" w:space="0"/>
            </w:tcBorders>
            <w:noWrap/>
            <w:vAlign w:val="center"/>
          </w:tcPr>
          <w:p w14:paraId="167DF2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93369B">
        <w:tblPrEx>
          <w:tblCellMar>
            <w:top w:w="0" w:type="dxa"/>
            <w:left w:w="108" w:type="dxa"/>
            <w:bottom w:w="0" w:type="dxa"/>
            <w:right w:w="108" w:type="dxa"/>
          </w:tblCellMar>
        </w:tblPrEx>
        <w:trPr>
          <w:wAfter w:w="0" w:type="auto"/>
          <w:trHeight w:val="800" w:hRule="atLeast"/>
          <w:jc w:val="center"/>
        </w:trPr>
        <w:tc>
          <w:tcPr>
            <w:tcW w:w="1265" w:type="dxa"/>
            <w:tcBorders>
              <w:top w:val="nil"/>
              <w:left w:val="single" w:color="auto" w:sz="4" w:space="0"/>
              <w:bottom w:val="single" w:color="auto" w:sz="4" w:space="0"/>
              <w:right w:val="single" w:color="auto" w:sz="4" w:space="0"/>
            </w:tcBorders>
            <w:noWrap/>
            <w:vAlign w:val="center"/>
          </w:tcPr>
          <w:p w14:paraId="5BA452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保障人员经费，促进社会稳定</w:t>
            </w:r>
          </w:p>
        </w:tc>
        <w:tc>
          <w:tcPr>
            <w:tcW w:w="788" w:type="dxa"/>
            <w:gridSpan w:val="5"/>
            <w:tcBorders>
              <w:top w:val="nil"/>
              <w:left w:val="nil"/>
              <w:bottom w:val="single" w:color="auto" w:sz="4" w:space="0"/>
              <w:right w:val="single" w:color="auto" w:sz="4" w:space="0"/>
            </w:tcBorders>
            <w:noWrap/>
            <w:vAlign w:val="center"/>
          </w:tcPr>
          <w:p w14:paraId="383915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62" w:type="dxa"/>
            <w:gridSpan w:val="5"/>
            <w:tcBorders>
              <w:top w:val="nil"/>
              <w:left w:val="nil"/>
              <w:bottom w:val="single" w:color="auto" w:sz="4" w:space="0"/>
              <w:right w:val="single" w:color="auto" w:sz="4" w:space="0"/>
            </w:tcBorders>
            <w:noWrap/>
            <w:vAlign w:val="center"/>
          </w:tcPr>
          <w:p w14:paraId="1F635A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定性</w:t>
            </w:r>
          </w:p>
        </w:tc>
        <w:tc>
          <w:tcPr>
            <w:tcW w:w="960" w:type="dxa"/>
            <w:gridSpan w:val="3"/>
            <w:tcBorders>
              <w:top w:val="nil"/>
              <w:left w:val="nil"/>
              <w:bottom w:val="single" w:color="auto" w:sz="4" w:space="0"/>
              <w:right w:val="single" w:color="auto" w:sz="4" w:space="0"/>
            </w:tcBorders>
            <w:noWrap/>
            <w:vAlign w:val="center"/>
          </w:tcPr>
          <w:p w14:paraId="76E357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基本保障</w:t>
            </w:r>
          </w:p>
        </w:tc>
        <w:tc>
          <w:tcPr>
            <w:tcW w:w="908" w:type="dxa"/>
            <w:gridSpan w:val="5"/>
            <w:tcBorders>
              <w:top w:val="nil"/>
              <w:left w:val="nil"/>
              <w:bottom w:val="single" w:color="auto" w:sz="4" w:space="0"/>
              <w:right w:val="single" w:color="auto" w:sz="4" w:space="0"/>
            </w:tcBorders>
            <w:noWrap/>
            <w:vAlign w:val="center"/>
          </w:tcPr>
          <w:p w14:paraId="65E409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全部完成</w:t>
            </w:r>
          </w:p>
        </w:tc>
        <w:tc>
          <w:tcPr>
            <w:tcW w:w="817" w:type="dxa"/>
            <w:gridSpan w:val="4"/>
            <w:tcBorders>
              <w:top w:val="nil"/>
              <w:left w:val="nil"/>
              <w:bottom w:val="single" w:color="auto" w:sz="4" w:space="0"/>
              <w:right w:val="single" w:color="auto" w:sz="4" w:space="0"/>
            </w:tcBorders>
            <w:noWrap/>
            <w:vAlign w:val="center"/>
          </w:tcPr>
          <w:p w14:paraId="2E2287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w:t>
            </w:r>
          </w:p>
        </w:tc>
        <w:tc>
          <w:tcPr>
            <w:tcW w:w="735" w:type="dxa"/>
            <w:gridSpan w:val="4"/>
            <w:tcBorders>
              <w:top w:val="nil"/>
              <w:left w:val="nil"/>
              <w:bottom w:val="single" w:color="auto" w:sz="4" w:space="0"/>
              <w:right w:val="single" w:color="auto" w:sz="4" w:space="0"/>
            </w:tcBorders>
            <w:noWrap/>
            <w:vAlign w:val="center"/>
          </w:tcPr>
          <w:p w14:paraId="7854FD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799" w:type="dxa"/>
            <w:gridSpan w:val="4"/>
            <w:tcBorders>
              <w:top w:val="nil"/>
              <w:left w:val="nil"/>
              <w:bottom w:val="single" w:color="auto" w:sz="4" w:space="0"/>
              <w:right w:val="single" w:color="auto" w:sz="4" w:space="0"/>
            </w:tcBorders>
            <w:noWrap/>
            <w:vAlign w:val="center"/>
          </w:tcPr>
          <w:p w14:paraId="5893A1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16"/>
                <w:szCs w:val="16"/>
                <w:lang w:val="en-US"/>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1115" w:type="dxa"/>
            <w:gridSpan w:val="6"/>
            <w:tcBorders>
              <w:top w:val="nil"/>
              <w:left w:val="nil"/>
              <w:bottom w:val="single" w:color="auto" w:sz="4" w:space="0"/>
              <w:right w:val="single" w:color="auto" w:sz="4" w:space="0"/>
            </w:tcBorders>
            <w:noWrap/>
            <w:vAlign w:val="center"/>
          </w:tcPr>
          <w:p w14:paraId="268C63EB">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765" w:type="dxa"/>
            <w:gridSpan w:val="5"/>
            <w:tcBorders>
              <w:top w:val="nil"/>
              <w:left w:val="nil"/>
              <w:bottom w:val="single" w:color="auto" w:sz="4" w:space="0"/>
              <w:right w:val="single" w:color="auto" w:sz="4" w:space="0"/>
            </w:tcBorders>
            <w:noWrap/>
            <w:vAlign w:val="center"/>
          </w:tcPr>
          <w:p w14:paraId="7E96E9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是</w:t>
            </w:r>
          </w:p>
        </w:tc>
        <w:tc>
          <w:tcPr>
            <w:tcW w:w="2005" w:type="dxa"/>
            <w:gridSpan w:val="6"/>
            <w:tcBorders>
              <w:top w:val="single" w:color="auto" w:sz="4" w:space="0"/>
              <w:left w:val="nil"/>
              <w:bottom w:val="single" w:color="auto" w:sz="4" w:space="0"/>
              <w:right w:val="single" w:color="000000" w:sz="4" w:space="0"/>
            </w:tcBorders>
            <w:noWrap/>
            <w:vAlign w:val="center"/>
          </w:tcPr>
          <w:p w14:paraId="0B951B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26EB162">
        <w:tblPrEx>
          <w:tblCellMar>
            <w:top w:w="0" w:type="dxa"/>
            <w:left w:w="108" w:type="dxa"/>
            <w:bottom w:w="0" w:type="dxa"/>
            <w:right w:w="108" w:type="dxa"/>
          </w:tblCellMar>
        </w:tblPrEx>
        <w:trPr>
          <w:wAfter w:w="0" w:type="auto"/>
          <w:trHeight w:val="799" w:hRule="atLeast"/>
          <w:jc w:val="center"/>
        </w:trPr>
        <w:tc>
          <w:tcPr>
            <w:tcW w:w="1265" w:type="dxa"/>
            <w:tcBorders>
              <w:top w:val="single" w:color="auto" w:sz="4" w:space="0"/>
              <w:left w:val="single" w:color="auto" w:sz="4" w:space="0"/>
              <w:bottom w:val="single" w:color="auto" w:sz="4" w:space="0"/>
              <w:right w:val="single" w:color="auto" w:sz="4" w:space="0"/>
            </w:tcBorders>
            <w:noWrap/>
            <w:vAlign w:val="center"/>
          </w:tcPr>
          <w:p w14:paraId="7960E8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满意度</w:t>
            </w:r>
          </w:p>
        </w:tc>
        <w:tc>
          <w:tcPr>
            <w:tcW w:w="788" w:type="dxa"/>
            <w:gridSpan w:val="5"/>
            <w:tcBorders>
              <w:top w:val="single" w:color="auto" w:sz="4" w:space="0"/>
              <w:left w:val="single" w:color="auto" w:sz="4" w:space="0"/>
              <w:bottom w:val="single" w:color="auto" w:sz="4" w:space="0"/>
              <w:right w:val="single" w:color="auto" w:sz="4" w:space="0"/>
            </w:tcBorders>
            <w:noWrap/>
            <w:vAlign w:val="center"/>
          </w:tcPr>
          <w:p w14:paraId="7F8E3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w:t>
            </w:r>
          </w:p>
        </w:tc>
        <w:tc>
          <w:tcPr>
            <w:tcW w:w="862" w:type="dxa"/>
            <w:gridSpan w:val="5"/>
            <w:tcBorders>
              <w:top w:val="single" w:color="auto" w:sz="4" w:space="0"/>
              <w:left w:val="single" w:color="auto" w:sz="4" w:space="0"/>
              <w:bottom w:val="single" w:color="auto" w:sz="4" w:space="0"/>
              <w:right w:val="single" w:color="auto" w:sz="4" w:space="0"/>
            </w:tcBorders>
            <w:noWrap/>
            <w:vAlign w:val="center"/>
          </w:tcPr>
          <w:p w14:paraId="5965E3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60" w:type="dxa"/>
            <w:gridSpan w:val="3"/>
            <w:tcBorders>
              <w:top w:val="single" w:color="auto" w:sz="4" w:space="0"/>
              <w:left w:val="single" w:color="auto" w:sz="4" w:space="0"/>
              <w:bottom w:val="single" w:color="auto" w:sz="4" w:space="0"/>
              <w:right w:val="single" w:color="auto" w:sz="4" w:space="0"/>
            </w:tcBorders>
            <w:noWrap/>
            <w:vAlign w:val="center"/>
          </w:tcPr>
          <w:p w14:paraId="57F815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95</w:t>
            </w:r>
          </w:p>
        </w:tc>
        <w:tc>
          <w:tcPr>
            <w:tcW w:w="908" w:type="dxa"/>
            <w:gridSpan w:val="5"/>
            <w:tcBorders>
              <w:top w:val="single" w:color="auto" w:sz="4" w:space="0"/>
              <w:left w:val="single" w:color="auto" w:sz="4" w:space="0"/>
              <w:bottom w:val="single" w:color="auto" w:sz="4" w:space="0"/>
              <w:right w:val="single" w:color="auto" w:sz="4" w:space="0"/>
            </w:tcBorders>
            <w:noWrap/>
            <w:vAlign w:val="center"/>
          </w:tcPr>
          <w:p w14:paraId="5DDAF6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95</w:t>
            </w:r>
          </w:p>
        </w:tc>
        <w:tc>
          <w:tcPr>
            <w:tcW w:w="817" w:type="dxa"/>
            <w:gridSpan w:val="4"/>
            <w:tcBorders>
              <w:top w:val="single" w:color="auto" w:sz="4" w:space="0"/>
              <w:left w:val="single" w:color="auto" w:sz="4" w:space="0"/>
              <w:bottom w:val="single" w:color="auto" w:sz="4" w:space="0"/>
              <w:right w:val="single" w:color="auto" w:sz="4" w:space="0"/>
            </w:tcBorders>
            <w:noWrap/>
            <w:vAlign w:val="center"/>
          </w:tcPr>
          <w:p w14:paraId="583882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w:t>
            </w:r>
          </w:p>
        </w:tc>
        <w:tc>
          <w:tcPr>
            <w:tcW w:w="735" w:type="dxa"/>
            <w:gridSpan w:val="4"/>
            <w:tcBorders>
              <w:top w:val="single" w:color="auto" w:sz="4" w:space="0"/>
              <w:left w:val="single" w:color="auto" w:sz="4" w:space="0"/>
              <w:bottom w:val="single" w:color="auto" w:sz="4" w:space="0"/>
              <w:right w:val="single" w:color="auto" w:sz="4" w:space="0"/>
            </w:tcBorders>
            <w:noWrap/>
            <w:vAlign w:val="center"/>
          </w:tcPr>
          <w:p w14:paraId="378E40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799" w:type="dxa"/>
            <w:gridSpan w:val="4"/>
            <w:tcBorders>
              <w:top w:val="single" w:color="auto" w:sz="4" w:space="0"/>
              <w:left w:val="single" w:color="auto" w:sz="4" w:space="0"/>
              <w:bottom w:val="single" w:color="auto" w:sz="4" w:space="0"/>
              <w:right w:val="single" w:color="auto" w:sz="4" w:space="0"/>
            </w:tcBorders>
            <w:noWrap/>
            <w:vAlign w:val="center"/>
          </w:tcPr>
          <w:p w14:paraId="791FD5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16"/>
                <w:szCs w:val="16"/>
                <w:lang w:val="en-US"/>
              </w:rPr>
            </w:pPr>
            <w:r>
              <w:rPr>
                <w:rFonts w:hint="eastAsia" w:ascii="宋体" w:hAnsi="宋体" w:cs="宋体"/>
                <w:color w:val="000000"/>
                <w:kern w:val="0"/>
                <w:sz w:val="16"/>
                <w:szCs w:val="16"/>
              </w:rPr>
              <w:t>　</w:t>
            </w:r>
            <w:r>
              <w:rPr>
                <w:rFonts w:hint="eastAsia" w:cs="宋体"/>
                <w:color w:val="000000"/>
                <w:kern w:val="0"/>
                <w:sz w:val="16"/>
                <w:szCs w:val="16"/>
                <w:lang w:val="en-US" w:eastAsia="zh-CN"/>
              </w:rPr>
              <w:t>20</w:t>
            </w:r>
          </w:p>
        </w:tc>
        <w:tc>
          <w:tcPr>
            <w:tcW w:w="1115" w:type="dxa"/>
            <w:gridSpan w:val="6"/>
            <w:tcBorders>
              <w:top w:val="single" w:color="auto" w:sz="4" w:space="0"/>
              <w:left w:val="single" w:color="auto" w:sz="4" w:space="0"/>
              <w:bottom w:val="single" w:color="auto" w:sz="4" w:space="0"/>
              <w:right w:val="single" w:color="auto" w:sz="4" w:space="0"/>
            </w:tcBorders>
            <w:noWrap/>
            <w:vAlign w:val="center"/>
          </w:tcPr>
          <w:p w14:paraId="15FA42E0">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765" w:type="dxa"/>
            <w:gridSpan w:val="5"/>
            <w:tcBorders>
              <w:top w:val="single" w:color="auto" w:sz="4" w:space="0"/>
              <w:left w:val="single" w:color="auto" w:sz="4" w:space="0"/>
              <w:bottom w:val="single" w:color="auto" w:sz="4" w:space="0"/>
              <w:right w:val="single" w:color="auto" w:sz="4" w:space="0"/>
            </w:tcBorders>
            <w:noWrap/>
            <w:vAlign w:val="center"/>
          </w:tcPr>
          <w:p w14:paraId="27D3A6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是</w:t>
            </w:r>
          </w:p>
        </w:tc>
        <w:tc>
          <w:tcPr>
            <w:tcW w:w="2005" w:type="dxa"/>
            <w:gridSpan w:val="6"/>
            <w:tcBorders>
              <w:top w:val="single" w:color="auto" w:sz="4" w:space="0"/>
              <w:left w:val="single" w:color="auto" w:sz="4" w:space="0"/>
              <w:bottom w:val="single" w:color="auto" w:sz="4" w:space="0"/>
              <w:right w:val="single" w:color="auto" w:sz="4" w:space="0"/>
            </w:tcBorders>
            <w:noWrap/>
            <w:vAlign w:val="center"/>
          </w:tcPr>
          <w:p w14:paraId="6B9C35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0A91A77">
        <w:tblPrEx>
          <w:tblCellMar>
            <w:top w:w="0" w:type="dxa"/>
            <w:left w:w="108" w:type="dxa"/>
            <w:bottom w:w="0" w:type="dxa"/>
            <w:right w:w="108" w:type="dxa"/>
          </w:tblCellMar>
        </w:tblPrEx>
        <w:trPr>
          <w:wAfter w:w="0" w:type="auto"/>
          <w:trHeight w:val="739" w:hRule="atLeast"/>
          <w:jc w:val="center"/>
        </w:trPr>
        <w:tc>
          <w:tcPr>
            <w:tcW w:w="1265" w:type="dxa"/>
            <w:tcBorders>
              <w:top w:val="single" w:color="auto" w:sz="4" w:space="0"/>
              <w:left w:val="nil"/>
              <w:bottom w:val="nil"/>
              <w:right w:val="nil"/>
            </w:tcBorders>
            <w:noWrap/>
            <w:vAlign w:val="center"/>
          </w:tcPr>
          <w:p w14:paraId="4F067F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788" w:type="dxa"/>
            <w:gridSpan w:val="5"/>
            <w:tcBorders>
              <w:top w:val="single" w:color="auto" w:sz="4" w:space="0"/>
              <w:left w:val="nil"/>
              <w:bottom w:val="nil"/>
              <w:right w:val="nil"/>
            </w:tcBorders>
            <w:noWrap/>
            <w:vAlign w:val="center"/>
          </w:tcPr>
          <w:p w14:paraId="109A09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862" w:type="dxa"/>
            <w:gridSpan w:val="5"/>
            <w:tcBorders>
              <w:top w:val="single" w:color="auto" w:sz="4" w:space="0"/>
              <w:left w:val="nil"/>
              <w:bottom w:val="nil"/>
              <w:right w:val="nil"/>
            </w:tcBorders>
            <w:noWrap/>
            <w:vAlign w:val="center"/>
          </w:tcPr>
          <w:p w14:paraId="410B72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960" w:type="dxa"/>
            <w:gridSpan w:val="3"/>
            <w:tcBorders>
              <w:top w:val="single" w:color="auto" w:sz="4" w:space="0"/>
              <w:left w:val="nil"/>
              <w:bottom w:val="nil"/>
              <w:right w:val="nil"/>
            </w:tcBorders>
            <w:noWrap/>
            <w:vAlign w:val="center"/>
          </w:tcPr>
          <w:p w14:paraId="571F8A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908" w:type="dxa"/>
            <w:gridSpan w:val="5"/>
            <w:tcBorders>
              <w:top w:val="single" w:color="auto" w:sz="4" w:space="0"/>
              <w:left w:val="nil"/>
              <w:bottom w:val="nil"/>
              <w:right w:val="nil"/>
            </w:tcBorders>
            <w:noWrap/>
            <w:vAlign w:val="center"/>
          </w:tcPr>
          <w:p w14:paraId="24384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color w:val="000000"/>
                <w:kern w:val="0"/>
                <w:sz w:val="16"/>
                <w:szCs w:val="16"/>
                <w:lang w:val="en-US" w:eastAsia="zh-CN"/>
              </w:rPr>
            </w:pPr>
          </w:p>
        </w:tc>
        <w:tc>
          <w:tcPr>
            <w:tcW w:w="817" w:type="dxa"/>
            <w:gridSpan w:val="4"/>
            <w:tcBorders>
              <w:top w:val="single" w:color="auto" w:sz="4" w:space="0"/>
              <w:left w:val="nil"/>
              <w:bottom w:val="nil"/>
              <w:right w:val="nil"/>
            </w:tcBorders>
            <w:noWrap/>
            <w:vAlign w:val="center"/>
          </w:tcPr>
          <w:p w14:paraId="3C7CF6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735" w:type="dxa"/>
            <w:gridSpan w:val="4"/>
            <w:tcBorders>
              <w:top w:val="single" w:color="auto" w:sz="4" w:space="0"/>
              <w:left w:val="nil"/>
              <w:bottom w:val="nil"/>
              <w:right w:val="nil"/>
            </w:tcBorders>
            <w:noWrap/>
            <w:vAlign w:val="center"/>
          </w:tcPr>
          <w:p w14:paraId="30E106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799" w:type="dxa"/>
            <w:gridSpan w:val="4"/>
            <w:tcBorders>
              <w:top w:val="single" w:color="auto" w:sz="4" w:space="0"/>
              <w:left w:val="nil"/>
              <w:bottom w:val="nil"/>
              <w:right w:val="nil"/>
            </w:tcBorders>
            <w:noWrap/>
            <w:vAlign w:val="center"/>
          </w:tcPr>
          <w:p w14:paraId="204CF5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1115" w:type="dxa"/>
            <w:gridSpan w:val="6"/>
            <w:tcBorders>
              <w:top w:val="single" w:color="auto" w:sz="4" w:space="0"/>
              <w:left w:val="nil"/>
              <w:bottom w:val="nil"/>
              <w:right w:val="nil"/>
            </w:tcBorders>
            <w:noWrap/>
            <w:vAlign w:val="center"/>
          </w:tcPr>
          <w:p w14:paraId="41097AFC">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cs="宋体"/>
                <w:color w:val="000000"/>
                <w:kern w:val="0"/>
                <w:sz w:val="16"/>
                <w:szCs w:val="16"/>
                <w:lang w:val="en-US" w:eastAsia="zh-CN"/>
              </w:rPr>
            </w:pPr>
          </w:p>
        </w:tc>
        <w:tc>
          <w:tcPr>
            <w:tcW w:w="765" w:type="dxa"/>
            <w:gridSpan w:val="5"/>
            <w:tcBorders>
              <w:top w:val="single" w:color="auto" w:sz="4" w:space="0"/>
              <w:left w:val="nil"/>
              <w:bottom w:val="nil"/>
              <w:right w:val="nil"/>
            </w:tcBorders>
            <w:noWrap/>
            <w:vAlign w:val="center"/>
          </w:tcPr>
          <w:p w14:paraId="461A2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2005" w:type="dxa"/>
            <w:gridSpan w:val="6"/>
            <w:tcBorders>
              <w:top w:val="single" w:color="auto" w:sz="4" w:space="0"/>
              <w:left w:val="nil"/>
              <w:bottom w:val="nil"/>
              <w:right w:val="nil"/>
            </w:tcBorders>
            <w:noWrap/>
            <w:vAlign w:val="center"/>
          </w:tcPr>
          <w:p w14:paraId="1DB9BE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r>
      <w:tr w14:paraId="23663687">
        <w:tblPrEx>
          <w:tblCellMar>
            <w:top w:w="0" w:type="dxa"/>
            <w:left w:w="108" w:type="dxa"/>
            <w:bottom w:w="0" w:type="dxa"/>
            <w:right w:w="108" w:type="dxa"/>
          </w:tblCellMar>
        </w:tblPrEx>
        <w:trPr>
          <w:trHeight w:val="595"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2755B86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宋体"/>
                <w:b/>
                <w:bCs/>
                <w:color w:val="000000"/>
                <w:kern w:val="0"/>
                <w:sz w:val="32"/>
                <w:szCs w:val="40"/>
              </w:rPr>
            </w:pPr>
          </w:p>
          <w:p w14:paraId="246DA32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4</w:t>
            </w:r>
            <w:r>
              <w:rPr>
                <w:rFonts w:hint="eastAsia" w:ascii="微软雅黑" w:hAnsi="微软雅黑" w:eastAsia="微软雅黑" w:cs="宋体"/>
                <w:b/>
                <w:bCs/>
                <w:color w:val="000000"/>
                <w:kern w:val="0"/>
                <w:sz w:val="32"/>
                <w:szCs w:val="40"/>
              </w:rPr>
              <w:t>年度项目绩效自评表</w:t>
            </w:r>
          </w:p>
        </w:tc>
      </w:tr>
      <w:tr w14:paraId="1EB49429">
        <w:tblPrEx>
          <w:tblCellMar>
            <w:top w:w="0" w:type="dxa"/>
            <w:left w:w="108" w:type="dxa"/>
            <w:bottom w:w="0" w:type="dxa"/>
            <w:right w:w="108" w:type="dxa"/>
          </w:tblCellMar>
        </w:tblPrEx>
        <w:trPr>
          <w:trHeight w:val="499" w:hRule="atLeast"/>
          <w:jc w:val="center"/>
        </w:trPr>
        <w:tc>
          <w:tcPr>
            <w:tcW w:w="1277" w:type="dxa"/>
            <w:gridSpan w:val="2"/>
            <w:tcBorders>
              <w:top w:val="nil"/>
              <w:left w:val="single" w:color="auto" w:sz="4" w:space="0"/>
              <w:bottom w:val="single" w:color="auto" w:sz="4" w:space="0"/>
              <w:right w:val="single" w:color="auto" w:sz="4" w:space="0"/>
            </w:tcBorders>
            <w:noWrap/>
            <w:vAlign w:val="center"/>
          </w:tcPr>
          <w:p w14:paraId="679628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544" w:type="dxa"/>
            <w:gridSpan w:val="8"/>
            <w:tcBorders>
              <w:top w:val="nil"/>
              <w:left w:val="nil"/>
              <w:bottom w:val="single" w:color="auto" w:sz="4" w:space="0"/>
              <w:right w:val="single" w:color="auto" w:sz="4" w:space="0"/>
            </w:tcBorders>
            <w:noWrap/>
            <w:vAlign w:val="center"/>
          </w:tcPr>
          <w:p w14:paraId="1273D3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工会经费</w:t>
            </w:r>
          </w:p>
        </w:tc>
        <w:tc>
          <w:tcPr>
            <w:tcW w:w="1365" w:type="dxa"/>
            <w:gridSpan w:val="7"/>
            <w:tcBorders>
              <w:top w:val="nil"/>
              <w:left w:val="nil"/>
              <w:bottom w:val="single" w:color="auto" w:sz="4" w:space="0"/>
              <w:right w:val="single" w:color="auto" w:sz="4" w:space="0"/>
            </w:tcBorders>
            <w:noWrap/>
            <w:vAlign w:val="center"/>
          </w:tcPr>
          <w:p w14:paraId="6CD01B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2010" w:type="dxa"/>
            <w:gridSpan w:val="8"/>
            <w:tcBorders>
              <w:top w:val="nil"/>
              <w:left w:val="nil"/>
              <w:bottom w:val="single" w:color="auto" w:sz="4" w:space="0"/>
              <w:right w:val="single" w:color="auto" w:sz="4" w:space="0"/>
            </w:tcBorders>
            <w:noWrap/>
            <w:vAlign w:val="center"/>
          </w:tcPr>
          <w:p w14:paraId="4E2D3E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000000"/>
                <w:kern w:val="0"/>
                <w:sz w:val="16"/>
                <w:szCs w:val="16"/>
              </w:rPr>
            </w:pPr>
            <w:r>
              <w:rPr>
                <w:rFonts w:hint="eastAsia" w:ascii="宋体" w:hAnsi="宋体" w:cs="宋体"/>
                <w:color w:val="000000"/>
                <w:kern w:val="0"/>
                <w:sz w:val="16"/>
                <w:szCs w:val="16"/>
              </w:rPr>
              <w:t>50023023T000003745959</w:t>
            </w:r>
          </w:p>
        </w:tc>
        <w:tc>
          <w:tcPr>
            <w:tcW w:w="1230" w:type="dxa"/>
            <w:gridSpan w:val="8"/>
            <w:tcBorders>
              <w:top w:val="nil"/>
              <w:left w:val="nil"/>
              <w:bottom w:val="single" w:color="auto" w:sz="4" w:space="0"/>
              <w:right w:val="single" w:color="auto" w:sz="4" w:space="0"/>
            </w:tcBorders>
            <w:noWrap/>
            <w:vAlign w:val="center"/>
          </w:tcPr>
          <w:p w14:paraId="18C0FE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140" w:type="dxa"/>
            <w:gridSpan w:val="6"/>
            <w:tcBorders>
              <w:top w:val="nil"/>
              <w:left w:val="nil"/>
              <w:bottom w:val="single" w:color="auto" w:sz="4" w:space="0"/>
              <w:right w:val="single" w:color="auto" w:sz="4" w:space="0"/>
            </w:tcBorders>
            <w:noWrap/>
            <w:vAlign w:val="center"/>
          </w:tcPr>
          <w:p w14:paraId="341C9EB5">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95</w:t>
            </w:r>
          </w:p>
        </w:tc>
        <w:tc>
          <w:tcPr>
            <w:tcW w:w="1080" w:type="dxa"/>
            <w:gridSpan w:val="6"/>
            <w:tcBorders>
              <w:top w:val="nil"/>
              <w:left w:val="nil"/>
              <w:bottom w:val="single" w:color="auto" w:sz="4" w:space="0"/>
              <w:right w:val="single" w:color="auto" w:sz="4" w:space="0"/>
            </w:tcBorders>
            <w:noWrap/>
            <w:vAlign w:val="center"/>
          </w:tcPr>
          <w:p w14:paraId="215DFAD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kern w:val="0"/>
                <w:sz w:val="16"/>
                <w:szCs w:val="16"/>
              </w:rPr>
            </w:pPr>
          </w:p>
        </w:tc>
        <w:tc>
          <w:tcPr>
            <w:tcW w:w="1373" w:type="dxa"/>
            <w:gridSpan w:val="3"/>
            <w:tcBorders>
              <w:top w:val="nil"/>
              <w:left w:val="nil"/>
              <w:bottom w:val="single" w:color="auto" w:sz="4" w:space="0"/>
              <w:right w:val="single" w:color="auto" w:sz="4" w:space="0"/>
            </w:tcBorders>
            <w:noWrap/>
            <w:vAlign w:val="center"/>
          </w:tcPr>
          <w:p w14:paraId="0A4FED19">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14:paraId="5972A8D3">
        <w:tblPrEx>
          <w:tblCellMar>
            <w:top w:w="0" w:type="dxa"/>
            <w:left w:w="108" w:type="dxa"/>
            <w:bottom w:w="0" w:type="dxa"/>
            <w:right w:w="108" w:type="dxa"/>
          </w:tblCellMar>
        </w:tblPrEx>
        <w:trPr>
          <w:trHeight w:val="649" w:hRule="atLeast"/>
          <w:jc w:val="center"/>
        </w:trPr>
        <w:tc>
          <w:tcPr>
            <w:tcW w:w="1277" w:type="dxa"/>
            <w:gridSpan w:val="2"/>
            <w:tcBorders>
              <w:top w:val="nil"/>
              <w:left w:val="single" w:color="auto" w:sz="4" w:space="0"/>
              <w:bottom w:val="single" w:color="auto" w:sz="4" w:space="0"/>
              <w:right w:val="single" w:color="auto" w:sz="4" w:space="0"/>
            </w:tcBorders>
            <w:noWrap/>
            <w:vAlign w:val="center"/>
          </w:tcPr>
          <w:p w14:paraId="4F27F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544" w:type="dxa"/>
            <w:gridSpan w:val="8"/>
            <w:tcBorders>
              <w:top w:val="single" w:color="auto" w:sz="4" w:space="0"/>
              <w:left w:val="nil"/>
              <w:bottom w:val="single" w:color="auto" w:sz="4" w:space="0"/>
              <w:right w:val="single" w:color="auto" w:sz="4" w:space="0"/>
            </w:tcBorders>
            <w:noWrap/>
            <w:vAlign w:val="center"/>
          </w:tcPr>
          <w:p w14:paraId="54DA51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129-丰都县总工会</w:t>
            </w:r>
          </w:p>
        </w:tc>
        <w:tc>
          <w:tcPr>
            <w:tcW w:w="1365" w:type="dxa"/>
            <w:gridSpan w:val="7"/>
            <w:tcBorders>
              <w:top w:val="nil"/>
              <w:left w:val="nil"/>
              <w:bottom w:val="single" w:color="auto" w:sz="4" w:space="0"/>
              <w:right w:val="single" w:color="auto" w:sz="4" w:space="0"/>
            </w:tcBorders>
            <w:noWrap/>
            <w:vAlign w:val="center"/>
          </w:tcPr>
          <w:p w14:paraId="51FC8D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2010" w:type="dxa"/>
            <w:gridSpan w:val="8"/>
            <w:tcBorders>
              <w:top w:val="single" w:color="auto" w:sz="4" w:space="0"/>
              <w:left w:val="nil"/>
              <w:bottom w:val="single" w:color="auto" w:sz="4" w:space="0"/>
              <w:right w:val="single" w:color="auto" w:sz="4" w:space="0"/>
            </w:tcBorders>
            <w:noWrap/>
            <w:vAlign w:val="center"/>
          </w:tcPr>
          <w:p w14:paraId="5B42AA38">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001-行政政法科</w:t>
            </w:r>
          </w:p>
        </w:tc>
        <w:tc>
          <w:tcPr>
            <w:tcW w:w="1230" w:type="dxa"/>
            <w:gridSpan w:val="8"/>
            <w:tcBorders>
              <w:top w:val="nil"/>
              <w:left w:val="nil"/>
              <w:bottom w:val="single" w:color="auto" w:sz="4" w:space="0"/>
              <w:right w:val="single" w:color="auto" w:sz="4" w:space="0"/>
            </w:tcBorders>
            <w:noWrap/>
            <w:vAlign w:val="center"/>
          </w:tcPr>
          <w:p w14:paraId="2B13A964">
            <w:pPr>
              <w:keepNext w:val="0"/>
              <w:keepLines w:val="0"/>
              <w:pageBreakBefore w:val="0"/>
              <w:widowControl/>
              <w:kinsoku/>
              <w:wordWrap/>
              <w:overflowPunct/>
              <w:topLinePunct w:val="0"/>
              <w:autoSpaceDE/>
              <w:autoSpaceDN/>
              <w:bidi w:val="0"/>
              <w:adjustRightInd/>
              <w:snapToGrid/>
              <w:spacing w:line="240" w:lineRule="exact"/>
              <w:ind w:right="483"/>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1C1ABD08">
            <w:pPr>
              <w:keepNext w:val="0"/>
              <w:keepLines w:val="0"/>
              <w:pageBreakBefore w:val="0"/>
              <w:widowControl/>
              <w:kinsoku/>
              <w:wordWrap/>
              <w:overflowPunct/>
              <w:topLinePunct w:val="0"/>
              <w:autoSpaceDE/>
              <w:autoSpaceDN/>
              <w:bidi w:val="0"/>
              <w:adjustRightInd/>
              <w:snapToGrid/>
              <w:spacing w:line="24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140" w:type="dxa"/>
            <w:gridSpan w:val="6"/>
            <w:tcBorders>
              <w:top w:val="single" w:color="auto" w:sz="4" w:space="0"/>
              <w:left w:val="nil"/>
              <w:bottom w:val="single" w:color="auto" w:sz="4" w:space="0"/>
              <w:right w:val="single" w:color="auto" w:sz="4" w:space="0"/>
            </w:tcBorders>
            <w:noWrap/>
            <w:vAlign w:val="center"/>
          </w:tcPr>
          <w:p w14:paraId="7196BD50">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代金纯</w:t>
            </w:r>
          </w:p>
        </w:tc>
        <w:tc>
          <w:tcPr>
            <w:tcW w:w="1080" w:type="dxa"/>
            <w:gridSpan w:val="6"/>
            <w:tcBorders>
              <w:top w:val="nil"/>
              <w:left w:val="nil"/>
              <w:bottom w:val="single" w:color="auto" w:sz="4" w:space="0"/>
              <w:right w:val="single" w:color="auto" w:sz="4" w:space="0"/>
            </w:tcBorders>
            <w:noWrap/>
            <w:vAlign w:val="center"/>
          </w:tcPr>
          <w:p w14:paraId="2579BD17">
            <w:pPr>
              <w:keepNext w:val="0"/>
              <w:keepLines w:val="0"/>
              <w:pageBreakBefore w:val="0"/>
              <w:widowControl/>
              <w:kinsoku/>
              <w:wordWrap/>
              <w:overflowPunct/>
              <w:topLinePunct w:val="0"/>
              <w:autoSpaceDE/>
              <w:autoSpaceDN/>
              <w:bidi w:val="0"/>
              <w:adjustRightInd/>
              <w:snapToGrid/>
              <w:spacing w:line="24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3829B071">
            <w:pPr>
              <w:keepNext w:val="0"/>
              <w:keepLines w:val="0"/>
              <w:pageBreakBefore w:val="0"/>
              <w:widowControl/>
              <w:kinsoku/>
              <w:wordWrap/>
              <w:overflowPunct/>
              <w:topLinePunct w:val="0"/>
              <w:autoSpaceDE/>
              <w:autoSpaceDN/>
              <w:bidi w:val="0"/>
              <w:adjustRightInd/>
              <w:snapToGrid/>
              <w:spacing w:line="24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373" w:type="dxa"/>
            <w:gridSpan w:val="3"/>
            <w:tcBorders>
              <w:top w:val="single" w:color="auto" w:sz="4" w:space="0"/>
              <w:left w:val="nil"/>
              <w:bottom w:val="single" w:color="auto" w:sz="4" w:space="0"/>
              <w:right w:val="single" w:color="auto" w:sz="4" w:space="0"/>
            </w:tcBorders>
            <w:noWrap/>
            <w:vAlign w:val="center"/>
          </w:tcPr>
          <w:p w14:paraId="2BB1C7D0">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70605737</w:t>
            </w:r>
          </w:p>
        </w:tc>
      </w:tr>
      <w:tr w14:paraId="5E8A0217">
        <w:tblPrEx>
          <w:tblCellMar>
            <w:top w:w="0" w:type="dxa"/>
            <w:left w:w="108" w:type="dxa"/>
            <w:bottom w:w="0" w:type="dxa"/>
            <w:right w:w="108" w:type="dxa"/>
          </w:tblCellMar>
        </w:tblPrEx>
        <w:trPr>
          <w:trHeight w:val="399"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53F998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8EC1135">
        <w:tblPrEx>
          <w:tblCellMar>
            <w:top w:w="0" w:type="dxa"/>
            <w:left w:w="108" w:type="dxa"/>
            <w:bottom w:w="0" w:type="dxa"/>
            <w:right w:w="108" w:type="dxa"/>
          </w:tblCellMar>
        </w:tblPrEx>
        <w:trPr>
          <w:trHeight w:val="445" w:hRule="atLeast"/>
          <w:jc w:val="center"/>
        </w:trPr>
        <w:tc>
          <w:tcPr>
            <w:tcW w:w="1844" w:type="dxa"/>
            <w:gridSpan w:val="5"/>
            <w:tcBorders>
              <w:top w:val="single" w:color="auto" w:sz="4" w:space="0"/>
              <w:left w:val="single" w:color="auto" w:sz="4" w:space="0"/>
              <w:bottom w:val="single" w:color="auto" w:sz="4" w:space="0"/>
              <w:right w:val="single" w:color="000000" w:sz="4" w:space="0"/>
            </w:tcBorders>
            <w:noWrap/>
            <w:vAlign w:val="center"/>
          </w:tcPr>
          <w:p w14:paraId="41BEEC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8"/>
            <w:tcBorders>
              <w:top w:val="single" w:color="auto" w:sz="4" w:space="0"/>
              <w:left w:val="nil"/>
              <w:bottom w:val="single" w:color="auto" w:sz="4" w:space="0"/>
              <w:right w:val="single" w:color="000000" w:sz="4" w:space="0"/>
            </w:tcBorders>
            <w:noWrap/>
            <w:vAlign w:val="center"/>
          </w:tcPr>
          <w:p w14:paraId="215B0ACA">
            <w:pPr>
              <w:keepNext w:val="0"/>
              <w:keepLines w:val="0"/>
              <w:pageBreakBefore w:val="0"/>
              <w:widowControl/>
              <w:kinsoku/>
              <w:wordWrap/>
              <w:overflowPunct/>
              <w:topLinePunct w:val="0"/>
              <w:autoSpaceDE/>
              <w:autoSpaceDN/>
              <w:bidi w:val="0"/>
              <w:adjustRightInd/>
              <w:snapToGrid/>
              <w:spacing w:line="240" w:lineRule="exact"/>
              <w:ind w:right="724"/>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9"/>
            <w:tcBorders>
              <w:top w:val="single" w:color="auto" w:sz="4" w:space="0"/>
              <w:left w:val="nil"/>
              <w:bottom w:val="single" w:color="auto" w:sz="4" w:space="0"/>
              <w:right w:val="single" w:color="000000" w:sz="4" w:space="0"/>
            </w:tcBorders>
            <w:noWrap/>
            <w:vAlign w:val="center"/>
          </w:tcPr>
          <w:p w14:paraId="7E3176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79B4D3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10"/>
            <w:tcBorders>
              <w:top w:val="single" w:color="auto" w:sz="4" w:space="0"/>
              <w:left w:val="nil"/>
              <w:bottom w:val="single" w:color="auto" w:sz="4" w:space="0"/>
              <w:right w:val="single" w:color="000000" w:sz="4" w:space="0"/>
            </w:tcBorders>
            <w:noWrap/>
            <w:vAlign w:val="center"/>
          </w:tcPr>
          <w:p w14:paraId="0A032AEE">
            <w:pPr>
              <w:keepNext w:val="0"/>
              <w:keepLines w:val="0"/>
              <w:pageBreakBefore w:val="0"/>
              <w:widowControl/>
              <w:kinsoku/>
              <w:wordWrap/>
              <w:overflowPunct/>
              <w:topLinePunct w:val="0"/>
              <w:autoSpaceDE/>
              <w:autoSpaceDN/>
              <w:bidi w:val="0"/>
              <w:adjustRightInd/>
              <w:snapToGrid/>
              <w:spacing w:line="24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11"/>
            <w:tcBorders>
              <w:top w:val="single" w:color="auto" w:sz="4" w:space="0"/>
              <w:left w:val="nil"/>
              <w:bottom w:val="single" w:color="auto" w:sz="4" w:space="0"/>
              <w:right w:val="single" w:color="000000" w:sz="4" w:space="0"/>
            </w:tcBorders>
            <w:noWrap/>
            <w:vAlign w:val="center"/>
          </w:tcPr>
          <w:p w14:paraId="31644AFB">
            <w:pPr>
              <w:keepNext w:val="0"/>
              <w:keepLines w:val="0"/>
              <w:pageBreakBefore w:val="0"/>
              <w:widowControl/>
              <w:kinsoku/>
              <w:wordWrap/>
              <w:overflowPunct/>
              <w:topLinePunct w:val="0"/>
              <w:autoSpaceDE/>
              <w:autoSpaceDN/>
              <w:bidi w:val="0"/>
              <w:adjustRightInd/>
              <w:snapToGrid/>
              <w:spacing w:line="240" w:lineRule="exact"/>
              <w:ind w:right="322"/>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gridSpan w:val="4"/>
            <w:tcBorders>
              <w:top w:val="nil"/>
              <w:left w:val="nil"/>
              <w:bottom w:val="single" w:color="auto" w:sz="4" w:space="0"/>
              <w:right w:val="single" w:color="auto" w:sz="4" w:space="0"/>
            </w:tcBorders>
            <w:noWrap/>
            <w:vAlign w:val="center"/>
          </w:tcPr>
          <w:p w14:paraId="6B1BD2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D9F77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4403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6090F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07883D9">
        <w:tblPrEx>
          <w:tblCellMar>
            <w:top w:w="0" w:type="dxa"/>
            <w:left w:w="108" w:type="dxa"/>
            <w:bottom w:w="0" w:type="dxa"/>
            <w:right w:w="108" w:type="dxa"/>
          </w:tblCellMar>
        </w:tblPrEx>
        <w:trPr>
          <w:trHeight w:val="574"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0ACE8928">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8"/>
            <w:tcBorders>
              <w:top w:val="single" w:color="auto" w:sz="4" w:space="0"/>
              <w:left w:val="nil"/>
              <w:bottom w:val="single" w:color="auto" w:sz="4" w:space="0"/>
              <w:right w:val="single" w:color="auto" w:sz="4" w:space="0"/>
            </w:tcBorders>
            <w:noWrap/>
            <w:vAlign w:val="center"/>
          </w:tcPr>
          <w:p w14:paraId="6266594C">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0.00</w:t>
            </w:r>
            <w:r>
              <w:rPr>
                <w:rFonts w:hint="eastAsia" w:ascii="宋体" w:hAnsi="宋体" w:cs="宋体"/>
                <w:color w:val="000000"/>
                <w:kern w:val="0"/>
                <w:sz w:val="16"/>
                <w:szCs w:val="16"/>
              </w:rPr>
              <w:t>　</w:t>
            </w:r>
          </w:p>
        </w:tc>
        <w:tc>
          <w:tcPr>
            <w:tcW w:w="1896" w:type="dxa"/>
            <w:gridSpan w:val="9"/>
            <w:tcBorders>
              <w:top w:val="single" w:color="auto" w:sz="4" w:space="0"/>
              <w:left w:val="nil"/>
              <w:bottom w:val="single" w:color="auto" w:sz="4" w:space="0"/>
              <w:right w:val="single" w:color="auto" w:sz="4" w:space="0"/>
            </w:tcBorders>
            <w:noWrap/>
            <w:vAlign w:val="center"/>
          </w:tcPr>
          <w:p w14:paraId="4F8F3A71">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2469099.56</w:t>
            </w:r>
          </w:p>
        </w:tc>
        <w:tc>
          <w:tcPr>
            <w:tcW w:w="1752" w:type="dxa"/>
            <w:gridSpan w:val="10"/>
            <w:tcBorders>
              <w:top w:val="single" w:color="auto" w:sz="4" w:space="0"/>
              <w:left w:val="nil"/>
              <w:bottom w:val="single" w:color="auto" w:sz="4" w:space="0"/>
              <w:right w:val="single" w:color="auto" w:sz="4" w:space="0"/>
            </w:tcBorders>
            <w:noWrap/>
            <w:vAlign w:val="center"/>
          </w:tcPr>
          <w:p w14:paraId="1935ACA7">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2469099.56</w:t>
            </w:r>
          </w:p>
        </w:tc>
        <w:tc>
          <w:tcPr>
            <w:tcW w:w="1791" w:type="dxa"/>
            <w:gridSpan w:val="11"/>
            <w:tcBorders>
              <w:top w:val="single" w:color="auto" w:sz="4" w:space="0"/>
              <w:left w:val="nil"/>
              <w:bottom w:val="single" w:color="auto" w:sz="4" w:space="0"/>
              <w:right w:val="single" w:color="auto" w:sz="4" w:space="0"/>
            </w:tcBorders>
            <w:noWrap/>
            <w:vAlign w:val="center"/>
          </w:tcPr>
          <w:p w14:paraId="6BF58712">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gridSpan w:val="4"/>
            <w:tcBorders>
              <w:top w:val="nil"/>
              <w:left w:val="nil"/>
              <w:bottom w:val="single" w:color="auto" w:sz="4" w:space="0"/>
              <w:right w:val="single" w:color="auto" w:sz="4" w:space="0"/>
            </w:tcBorders>
            <w:noWrap/>
            <w:vAlign w:val="center"/>
          </w:tcPr>
          <w:p w14:paraId="017BE480">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546FB376">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650D94C1">
        <w:tblPrEx>
          <w:tblCellMar>
            <w:top w:w="0" w:type="dxa"/>
            <w:left w:w="108" w:type="dxa"/>
            <w:bottom w:w="0" w:type="dxa"/>
            <w:right w:w="108" w:type="dxa"/>
          </w:tblCellMar>
        </w:tblPrEx>
        <w:trPr>
          <w:trHeight w:val="415"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37230784">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8"/>
            <w:tcBorders>
              <w:top w:val="single" w:color="auto" w:sz="4" w:space="0"/>
              <w:left w:val="nil"/>
              <w:bottom w:val="single" w:color="auto" w:sz="4" w:space="0"/>
              <w:right w:val="single" w:color="auto" w:sz="4" w:space="0"/>
            </w:tcBorders>
            <w:noWrap/>
            <w:vAlign w:val="center"/>
          </w:tcPr>
          <w:p w14:paraId="3AD4B336">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0.00</w:t>
            </w:r>
          </w:p>
        </w:tc>
        <w:tc>
          <w:tcPr>
            <w:tcW w:w="1896" w:type="dxa"/>
            <w:gridSpan w:val="9"/>
            <w:tcBorders>
              <w:top w:val="single" w:color="auto" w:sz="4" w:space="0"/>
              <w:left w:val="nil"/>
              <w:bottom w:val="single" w:color="auto" w:sz="4" w:space="0"/>
              <w:right w:val="single" w:color="auto" w:sz="4" w:space="0"/>
            </w:tcBorders>
            <w:noWrap/>
            <w:vAlign w:val="center"/>
          </w:tcPr>
          <w:p w14:paraId="355312BD">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default" w:ascii="宋体" w:hAnsi="宋体" w:cs="宋体"/>
                <w:color w:val="000000"/>
                <w:kern w:val="0"/>
                <w:sz w:val="16"/>
                <w:szCs w:val="16"/>
                <w:lang w:val="en-US" w:eastAsia="zh-CN"/>
              </w:rPr>
            </w:pPr>
            <w:r>
              <w:rPr>
                <w:rFonts w:hint="eastAsia" w:ascii="宋体" w:hAnsi="宋体" w:cs="宋体"/>
                <w:color w:val="000000"/>
                <w:kern w:val="0"/>
                <w:sz w:val="16"/>
                <w:szCs w:val="16"/>
              </w:rPr>
              <w:t>2469099.56</w:t>
            </w:r>
          </w:p>
        </w:tc>
        <w:tc>
          <w:tcPr>
            <w:tcW w:w="1752" w:type="dxa"/>
            <w:gridSpan w:val="10"/>
            <w:tcBorders>
              <w:top w:val="single" w:color="auto" w:sz="4" w:space="0"/>
              <w:left w:val="nil"/>
              <w:bottom w:val="single" w:color="auto" w:sz="4" w:space="0"/>
              <w:right w:val="single" w:color="auto" w:sz="4" w:space="0"/>
            </w:tcBorders>
            <w:noWrap/>
            <w:vAlign w:val="center"/>
          </w:tcPr>
          <w:p w14:paraId="426C8809">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2469099.56</w:t>
            </w:r>
          </w:p>
        </w:tc>
        <w:tc>
          <w:tcPr>
            <w:tcW w:w="1791" w:type="dxa"/>
            <w:gridSpan w:val="11"/>
            <w:tcBorders>
              <w:top w:val="single" w:color="auto" w:sz="4" w:space="0"/>
              <w:left w:val="nil"/>
              <w:bottom w:val="single" w:color="auto" w:sz="4" w:space="0"/>
              <w:right w:val="single" w:color="auto" w:sz="4" w:space="0"/>
            </w:tcBorders>
            <w:noWrap/>
            <w:vAlign w:val="center"/>
          </w:tcPr>
          <w:p w14:paraId="37C1C4D0">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w:t>
            </w:r>
          </w:p>
        </w:tc>
        <w:tc>
          <w:tcPr>
            <w:tcW w:w="902" w:type="dxa"/>
            <w:gridSpan w:val="4"/>
            <w:tcBorders>
              <w:top w:val="single" w:color="auto" w:sz="4" w:space="0"/>
              <w:left w:val="single" w:color="auto" w:sz="4" w:space="0"/>
              <w:bottom w:val="single" w:color="auto" w:sz="4" w:space="0"/>
              <w:right w:val="single" w:color="auto" w:sz="4" w:space="0"/>
            </w:tcBorders>
            <w:noWrap/>
            <w:vAlign w:val="center"/>
          </w:tcPr>
          <w:p w14:paraId="148EA795">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D31F81">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r>
      <w:tr w14:paraId="4A8973FB">
        <w:tblPrEx>
          <w:tblCellMar>
            <w:top w:w="0" w:type="dxa"/>
            <w:left w:w="108" w:type="dxa"/>
            <w:bottom w:w="0" w:type="dxa"/>
            <w:right w:w="108" w:type="dxa"/>
          </w:tblCellMar>
        </w:tblPrEx>
        <w:trPr>
          <w:trHeight w:val="415"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2E8F28B8">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8"/>
            <w:tcBorders>
              <w:top w:val="single" w:color="auto" w:sz="4" w:space="0"/>
              <w:left w:val="nil"/>
              <w:bottom w:val="single" w:color="auto" w:sz="4" w:space="0"/>
              <w:right w:val="single" w:color="auto" w:sz="4" w:space="0"/>
            </w:tcBorders>
            <w:noWrap/>
            <w:vAlign w:val="center"/>
          </w:tcPr>
          <w:p w14:paraId="3DB194D7">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0.00</w:t>
            </w:r>
            <w:r>
              <w:rPr>
                <w:rFonts w:hint="eastAsia" w:ascii="宋体" w:hAnsi="宋体" w:cs="宋体"/>
                <w:color w:val="000000"/>
                <w:kern w:val="0"/>
                <w:sz w:val="16"/>
                <w:szCs w:val="16"/>
              </w:rPr>
              <w:t>　</w:t>
            </w:r>
          </w:p>
        </w:tc>
        <w:tc>
          <w:tcPr>
            <w:tcW w:w="1896" w:type="dxa"/>
            <w:gridSpan w:val="9"/>
            <w:tcBorders>
              <w:top w:val="single" w:color="auto" w:sz="4" w:space="0"/>
              <w:left w:val="nil"/>
              <w:bottom w:val="single" w:color="auto" w:sz="4" w:space="0"/>
              <w:right w:val="single" w:color="auto" w:sz="4" w:space="0"/>
            </w:tcBorders>
            <w:noWrap/>
            <w:vAlign w:val="center"/>
          </w:tcPr>
          <w:p w14:paraId="37C972A1">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2469099.56</w:t>
            </w:r>
          </w:p>
        </w:tc>
        <w:tc>
          <w:tcPr>
            <w:tcW w:w="1752" w:type="dxa"/>
            <w:gridSpan w:val="10"/>
            <w:tcBorders>
              <w:top w:val="single" w:color="auto" w:sz="4" w:space="0"/>
              <w:left w:val="nil"/>
              <w:bottom w:val="single" w:color="auto" w:sz="4" w:space="0"/>
              <w:right w:val="single" w:color="auto" w:sz="4" w:space="0"/>
            </w:tcBorders>
            <w:noWrap/>
            <w:vAlign w:val="center"/>
          </w:tcPr>
          <w:p w14:paraId="727F6996">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2469099.56</w:t>
            </w:r>
          </w:p>
        </w:tc>
        <w:tc>
          <w:tcPr>
            <w:tcW w:w="1791" w:type="dxa"/>
            <w:gridSpan w:val="11"/>
            <w:tcBorders>
              <w:top w:val="single" w:color="auto" w:sz="4" w:space="0"/>
              <w:left w:val="nil"/>
              <w:bottom w:val="single" w:color="auto" w:sz="4" w:space="0"/>
              <w:right w:val="single" w:color="auto" w:sz="4" w:space="0"/>
            </w:tcBorders>
            <w:noWrap/>
            <w:vAlign w:val="center"/>
          </w:tcPr>
          <w:p w14:paraId="14A59CC2">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gridSpan w:val="4"/>
            <w:tcBorders>
              <w:top w:val="single" w:color="auto" w:sz="4" w:space="0"/>
              <w:left w:val="single" w:color="auto" w:sz="4" w:space="0"/>
              <w:bottom w:val="single" w:color="auto" w:sz="4" w:space="0"/>
              <w:right w:val="single" w:color="auto" w:sz="4" w:space="0"/>
            </w:tcBorders>
            <w:noWrap/>
            <w:vAlign w:val="center"/>
          </w:tcPr>
          <w:p w14:paraId="7C10191C">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single" w:color="auto" w:sz="4" w:space="0"/>
              <w:left w:val="single" w:color="auto" w:sz="4" w:space="0"/>
              <w:bottom w:val="single" w:color="auto" w:sz="4" w:space="0"/>
              <w:right w:val="single" w:color="auto" w:sz="4" w:space="0"/>
            </w:tcBorders>
            <w:noWrap/>
            <w:vAlign w:val="center"/>
          </w:tcPr>
          <w:p w14:paraId="7EBE5EE8">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3071E600">
        <w:tblPrEx>
          <w:tblCellMar>
            <w:top w:w="0" w:type="dxa"/>
            <w:left w:w="108" w:type="dxa"/>
            <w:bottom w:w="0" w:type="dxa"/>
            <w:right w:w="108" w:type="dxa"/>
          </w:tblCellMar>
        </w:tblPrEx>
        <w:trPr>
          <w:trHeight w:val="484"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35B275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181C671">
        <w:tblPrEx>
          <w:tblCellMar>
            <w:top w:w="0" w:type="dxa"/>
            <w:left w:w="108" w:type="dxa"/>
            <w:bottom w:w="0" w:type="dxa"/>
            <w:right w:w="108" w:type="dxa"/>
          </w:tblCellMar>
        </w:tblPrEx>
        <w:trPr>
          <w:trHeight w:val="414" w:hRule="atLeast"/>
          <w:jc w:val="center"/>
        </w:trPr>
        <w:tc>
          <w:tcPr>
            <w:tcW w:w="3046" w:type="dxa"/>
            <w:gridSpan w:val="12"/>
            <w:tcBorders>
              <w:top w:val="single" w:color="auto" w:sz="4" w:space="0"/>
              <w:left w:val="single" w:color="auto" w:sz="4" w:space="0"/>
              <w:bottom w:val="single" w:color="auto" w:sz="4" w:space="0"/>
              <w:right w:val="single" w:color="auto" w:sz="4" w:space="0"/>
            </w:tcBorders>
            <w:noWrap/>
            <w:vAlign w:val="center"/>
          </w:tcPr>
          <w:p w14:paraId="38E134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191" w:type="dxa"/>
            <w:gridSpan w:val="14"/>
            <w:tcBorders>
              <w:top w:val="single" w:color="auto" w:sz="4" w:space="0"/>
              <w:left w:val="nil"/>
              <w:bottom w:val="single" w:color="auto" w:sz="4" w:space="0"/>
              <w:right w:val="single" w:color="auto" w:sz="4" w:space="0"/>
            </w:tcBorders>
            <w:noWrap/>
            <w:vAlign w:val="center"/>
          </w:tcPr>
          <w:p w14:paraId="1896A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4782" w:type="dxa"/>
            <w:gridSpan w:val="22"/>
            <w:tcBorders>
              <w:top w:val="single" w:color="auto" w:sz="4" w:space="0"/>
              <w:left w:val="nil"/>
              <w:bottom w:val="single" w:color="auto" w:sz="4" w:space="0"/>
              <w:right w:val="single" w:color="auto" w:sz="4" w:space="0"/>
            </w:tcBorders>
            <w:noWrap/>
            <w:vAlign w:val="center"/>
          </w:tcPr>
          <w:p w14:paraId="6354DF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12C4E0B5">
        <w:tblPrEx>
          <w:tblCellMar>
            <w:top w:w="0" w:type="dxa"/>
            <w:left w:w="108" w:type="dxa"/>
            <w:bottom w:w="0" w:type="dxa"/>
            <w:right w:w="108" w:type="dxa"/>
          </w:tblCellMar>
        </w:tblPrEx>
        <w:trPr>
          <w:trHeight w:val="4060" w:hRule="atLeast"/>
          <w:jc w:val="center"/>
        </w:trPr>
        <w:tc>
          <w:tcPr>
            <w:tcW w:w="3046" w:type="dxa"/>
            <w:gridSpan w:val="12"/>
            <w:tcBorders>
              <w:top w:val="single" w:color="auto" w:sz="4" w:space="0"/>
              <w:left w:val="single" w:color="auto" w:sz="4" w:space="0"/>
              <w:bottom w:val="single" w:color="auto" w:sz="4" w:space="0"/>
              <w:right w:val="single" w:color="auto" w:sz="4" w:space="0"/>
            </w:tcBorders>
            <w:noWrap w:val="0"/>
            <w:vAlign w:val="top"/>
          </w:tcPr>
          <w:p w14:paraId="2FA12A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切实增强工会工作的政治性和工会组织的先进性群众性，打造工会工作服务品牌，做实做强“四季帮扶”、“职工之家”、技能提升、法律援助和职工文化等品牌。创新会员发展、联系职工、开展活动的方式，健全完善工会工作效果评价制度；积极参与社会治理。动员和组织广大职工参与社会治安综合治理、基层社区网格化管理、平安创建，协调化解矛盾纠纷和利益冲突，发挥维护社会和谐稳定的作用，按照法定程序承担县政府转移的社会管理服务职能，负责市级模范职工之家的评选和全国模范职工之家的推荐及日常管理服务工作。</w:t>
            </w:r>
          </w:p>
        </w:tc>
        <w:tc>
          <w:tcPr>
            <w:tcW w:w="3191" w:type="dxa"/>
            <w:gridSpan w:val="14"/>
            <w:tcBorders>
              <w:top w:val="single" w:color="auto" w:sz="4" w:space="0"/>
              <w:left w:val="nil"/>
              <w:bottom w:val="single" w:color="auto" w:sz="4" w:space="0"/>
              <w:right w:val="single" w:color="auto" w:sz="4" w:space="0"/>
            </w:tcBorders>
            <w:noWrap w:val="0"/>
            <w:vAlign w:val="top"/>
          </w:tcPr>
          <w:p w14:paraId="092BF4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切实增强工会工作的政治性和工会组织的先进性群众性，打造工会工作服务品牌，做实做强“四季帮扶”、“职工之家”、技能提升、法律援助和职工文化等品牌。创新会员发展、联系职工、开展活动的方式，健全完善工会工作效果评价制度；积极参与社会治理。动员和组织广大职工参与社会治安综合治理、基层社区网格化管理、平安创建，协调化解矛盾纠纷和利益冲突，发挥维护社会和谐稳定的作用，按照法定程序承担县政府转移的社会管理服务职能，负责市级模范职工之家的评选和全国模范职工之家的推荐及日常管理服务工作。</w:t>
            </w:r>
          </w:p>
        </w:tc>
        <w:tc>
          <w:tcPr>
            <w:tcW w:w="4782" w:type="dxa"/>
            <w:gridSpan w:val="22"/>
            <w:tcBorders>
              <w:top w:val="single" w:color="auto" w:sz="4" w:space="0"/>
              <w:left w:val="nil"/>
              <w:bottom w:val="single" w:color="auto" w:sz="4" w:space="0"/>
              <w:right w:val="single" w:color="auto" w:sz="4" w:space="0"/>
            </w:tcBorders>
            <w:noWrap w:val="0"/>
            <w:vAlign w:val="top"/>
          </w:tcPr>
          <w:p w14:paraId="2F3CD7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成功获评全国五一劳动奖章1名；市级五一劳动奖状1个，五一劳动奖章3个，工人先锋号3个。持续开展劳模“三进”活动，全年组织开展“劳模服务团”暨“榜样面对面”宣传宣讲8次。扎实开展“夏送清凉、冬送温暖”活动，慰问一线职工（农民工会员）2559人；“六一”儿童节关爱活动，走访慰问农民工子女、留守儿童95人，慰问新就业形态劳动者子女18人；“金秋助学”慰问23人；组织新业态职工体检200人。成功创建县级模范职工之家2家。组织工会主席、工会干部、互助保障员100余人次集中开展工会业务培训。承办2024年川渝土地质量地质调查劳动和技能竞赛，来自川渝地区20支队伍100位选手参赛。举办县级劳动和技能竞赛5场次。成功调解11起劳动争议案件。承办2024年丰都庙会鬼面“村马”赛、丰都县第五届运动会、持续举办第九届“职工杯”周末篮球联赛、组织800余名职工到南天湖景区开展工会活动，助推南天湖创建国家旅游度假区。</w:t>
            </w:r>
          </w:p>
        </w:tc>
      </w:tr>
      <w:tr w14:paraId="537F6BD1">
        <w:tblPrEx>
          <w:tblCellMar>
            <w:top w:w="0" w:type="dxa"/>
            <w:left w:w="108" w:type="dxa"/>
            <w:bottom w:w="0" w:type="dxa"/>
            <w:right w:w="108" w:type="dxa"/>
          </w:tblCellMar>
        </w:tblPrEx>
        <w:trPr>
          <w:trHeight w:val="600"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249D6DDD">
            <w:pPr>
              <w:keepNext w:val="0"/>
              <w:keepLines w:val="0"/>
              <w:pageBreakBefore w:val="0"/>
              <w:widowControl/>
              <w:kinsoku/>
              <w:overflowPunct/>
              <w:topLinePunct w:val="0"/>
              <w:autoSpaceDN/>
              <w:bidi w:val="0"/>
              <w:adjustRightInd/>
              <w:spacing w:line="560" w:lineRule="exact"/>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77154CE">
        <w:tblPrEx>
          <w:tblCellMar>
            <w:top w:w="0" w:type="dxa"/>
            <w:left w:w="108" w:type="dxa"/>
            <w:bottom w:w="0" w:type="dxa"/>
            <w:right w:w="108" w:type="dxa"/>
          </w:tblCellMar>
        </w:tblPrEx>
        <w:trPr>
          <w:trHeight w:val="499" w:hRule="atLeast"/>
          <w:jc w:val="center"/>
        </w:trPr>
        <w:tc>
          <w:tcPr>
            <w:tcW w:w="1486" w:type="dxa"/>
            <w:gridSpan w:val="3"/>
            <w:tcBorders>
              <w:top w:val="nil"/>
              <w:left w:val="single" w:color="auto" w:sz="4" w:space="0"/>
              <w:bottom w:val="single" w:color="auto" w:sz="4" w:space="0"/>
              <w:right w:val="single" w:color="auto" w:sz="4" w:space="0"/>
            </w:tcBorders>
            <w:noWrap/>
            <w:vAlign w:val="center"/>
          </w:tcPr>
          <w:p w14:paraId="65D0B2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110E20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840" w:type="dxa"/>
            <w:gridSpan w:val="4"/>
            <w:tcBorders>
              <w:top w:val="nil"/>
              <w:left w:val="nil"/>
              <w:bottom w:val="single" w:color="auto" w:sz="4" w:space="0"/>
              <w:right w:val="single" w:color="auto" w:sz="4" w:space="0"/>
            </w:tcBorders>
            <w:noWrap/>
            <w:vAlign w:val="center"/>
          </w:tcPr>
          <w:p w14:paraId="69E9DD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720" w:type="dxa"/>
            <w:gridSpan w:val="5"/>
            <w:tcBorders>
              <w:top w:val="nil"/>
              <w:left w:val="nil"/>
              <w:bottom w:val="single" w:color="auto" w:sz="4" w:space="0"/>
              <w:right w:val="single" w:color="auto" w:sz="4" w:space="0"/>
            </w:tcBorders>
            <w:noWrap/>
            <w:vAlign w:val="center"/>
          </w:tcPr>
          <w:p w14:paraId="1C960A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089C72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1121" w:type="dxa"/>
            <w:gridSpan w:val="4"/>
            <w:tcBorders>
              <w:top w:val="nil"/>
              <w:left w:val="nil"/>
              <w:bottom w:val="single" w:color="auto" w:sz="4" w:space="0"/>
              <w:right w:val="single" w:color="auto" w:sz="4" w:space="0"/>
            </w:tcBorders>
            <w:noWrap/>
            <w:vAlign w:val="center"/>
          </w:tcPr>
          <w:p w14:paraId="7923CA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140" w:type="dxa"/>
            <w:gridSpan w:val="5"/>
            <w:tcBorders>
              <w:top w:val="nil"/>
              <w:left w:val="nil"/>
              <w:bottom w:val="single" w:color="auto" w:sz="4" w:space="0"/>
              <w:right w:val="single" w:color="auto" w:sz="4" w:space="0"/>
            </w:tcBorders>
            <w:noWrap/>
            <w:vAlign w:val="center"/>
          </w:tcPr>
          <w:p w14:paraId="7D872C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930" w:type="dxa"/>
            <w:gridSpan w:val="5"/>
            <w:tcBorders>
              <w:top w:val="nil"/>
              <w:left w:val="nil"/>
              <w:bottom w:val="single" w:color="auto" w:sz="4" w:space="0"/>
              <w:right w:val="single" w:color="auto" w:sz="4" w:space="0"/>
            </w:tcBorders>
            <w:noWrap/>
            <w:vAlign w:val="center"/>
          </w:tcPr>
          <w:p w14:paraId="4DDDC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765" w:type="dxa"/>
            <w:gridSpan w:val="4"/>
            <w:tcBorders>
              <w:top w:val="nil"/>
              <w:left w:val="nil"/>
              <w:bottom w:val="single" w:color="auto" w:sz="4" w:space="0"/>
              <w:right w:val="single" w:color="auto" w:sz="4" w:space="0"/>
            </w:tcBorders>
            <w:noWrap/>
            <w:vAlign w:val="center"/>
          </w:tcPr>
          <w:p w14:paraId="7C99C1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870" w:type="dxa"/>
            <w:gridSpan w:val="5"/>
            <w:tcBorders>
              <w:top w:val="nil"/>
              <w:left w:val="nil"/>
              <w:bottom w:val="single" w:color="auto" w:sz="4" w:space="0"/>
              <w:right w:val="single" w:color="auto" w:sz="4" w:space="0"/>
            </w:tcBorders>
            <w:noWrap/>
            <w:vAlign w:val="center"/>
          </w:tcPr>
          <w:p w14:paraId="06A994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5E7E15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825" w:type="dxa"/>
            <w:gridSpan w:val="5"/>
            <w:tcBorders>
              <w:top w:val="nil"/>
              <w:left w:val="nil"/>
              <w:bottom w:val="single" w:color="auto" w:sz="4" w:space="0"/>
              <w:right w:val="single" w:color="auto" w:sz="4" w:space="0"/>
            </w:tcBorders>
            <w:noWrap/>
            <w:vAlign w:val="center"/>
          </w:tcPr>
          <w:p w14:paraId="5AA376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7F204B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739" w:type="dxa"/>
            <w:gridSpan w:val="4"/>
            <w:tcBorders>
              <w:top w:val="nil"/>
              <w:left w:val="nil"/>
              <w:bottom w:val="single" w:color="auto" w:sz="4" w:space="0"/>
              <w:right w:val="single" w:color="auto" w:sz="4" w:space="0"/>
            </w:tcBorders>
            <w:noWrap/>
            <w:vAlign w:val="center"/>
          </w:tcPr>
          <w:p w14:paraId="77B1A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583" w:type="dxa"/>
            <w:gridSpan w:val="4"/>
            <w:tcBorders>
              <w:top w:val="single" w:color="auto" w:sz="4" w:space="0"/>
              <w:left w:val="nil"/>
              <w:bottom w:val="single" w:color="auto" w:sz="4" w:space="0"/>
              <w:right w:val="single" w:color="000000" w:sz="4" w:space="0"/>
            </w:tcBorders>
            <w:noWrap/>
            <w:vAlign w:val="center"/>
          </w:tcPr>
          <w:p w14:paraId="61FEC6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6E40C7E">
        <w:tblPrEx>
          <w:tblCellMar>
            <w:top w:w="0" w:type="dxa"/>
            <w:left w:w="108" w:type="dxa"/>
            <w:bottom w:w="0" w:type="dxa"/>
            <w:right w:w="108" w:type="dxa"/>
          </w:tblCellMar>
        </w:tblPrEx>
        <w:trPr>
          <w:trHeight w:val="499" w:hRule="atLeast"/>
          <w:jc w:val="center"/>
        </w:trPr>
        <w:tc>
          <w:tcPr>
            <w:tcW w:w="1486" w:type="dxa"/>
            <w:gridSpan w:val="3"/>
            <w:tcBorders>
              <w:top w:val="nil"/>
              <w:left w:val="single" w:color="auto" w:sz="4" w:space="0"/>
              <w:bottom w:val="single" w:color="auto" w:sz="4" w:space="0"/>
              <w:right w:val="single" w:color="auto" w:sz="4" w:space="0"/>
            </w:tcBorders>
            <w:noWrap/>
            <w:vAlign w:val="center"/>
          </w:tcPr>
          <w:p w14:paraId="0C9F2C6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b/>
                <w:bCs/>
                <w:color w:val="000000"/>
                <w:kern w:val="0"/>
                <w:sz w:val="16"/>
                <w:szCs w:val="16"/>
              </w:rPr>
            </w:pPr>
            <w:r>
              <w:rPr>
                <w:rFonts w:hint="eastAsia" w:ascii="宋体" w:hAnsi="宋体" w:cs="宋体"/>
                <w:color w:val="000000"/>
                <w:kern w:val="0"/>
                <w:sz w:val="16"/>
                <w:szCs w:val="16"/>
              </w:rPr>
              <w:t>送温暖慰问人数　</w:t>
            </w:r>
          </w:p>
        </w:tc>
        <w:tc>
          <w:tcPr>
            <w:tcW w:w="840" w:type="dxa"/>
            <w:gridSpan w:val="4"/>
            <w:tcBorders>
              <w:top w:val="nil"/>
              <w:left w:val="nil"/>
              <w:bottom w:val="single" w:color="auto" w:sz="4" w:space="0"/>
              <w:right w:val="single" w:color="auto" w:sz="4" w:space="0"/>
            </w:tcBorders>
            <w:noWrap/>
            <w:vAlign w:val="center"/>
          </w:tcPr>
          <w:p w14:paraId="408B5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人/户　</w:t>
            </w:r>
          </w:p>
        </w:tc>
        <w:tc>
          <w:tcPr>
            <w:tcW w:w="720" w:type="dxa"/>
            <w:gridSpan w:val="5"/>
            <w:tcBorders>
              <w:top w:val="nil"/>
              <w:left w:val="nil"/>
              <w:bottom w:val="single" w:color="auto" w:sz="4" w:space="0"/>
              <w:right w:val="single" w:color="auto" w:sz="4" w:space="0"/>
            </w:tcBorders>
            <w:noWrap/>
            <w:vAlign w:val="center"/>
          </w:tcPr>
          <w:p w14:paraId="1630BFA0">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1121" w:type="dxa"/>
            <w:gridSpan w:val="4"/>
            <w:tcBorders>
              <w:top w:val="nil"/>
              <w:left w:val="nil"/>
              <w:bottom w:val="single" w:color="auto" w:sz="4" w:space="0"/>
              <w:right w:val="single" w:color="auto" w:sz="4" w:space="0"/>
            </w:tcBorders>
            <w:noWrap/>
            <w:vAlign w:val="center"/>
          </w:tcPr>
          <w:p w14:paraId="190D9AEF">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500</w:t>
            </w:r>
          </w:p>
        </w:tc>
        <w:tc>
          <w:tcPr>
            <w:tcW w:w="1140" w:type="dxa"/>
            <w:gridSpan w:val="5"/>
            <w:tcBorders>
              <w:top w:val="nil"/>
              <w:left w:val="nil"/>
              <w:bottom w:val="single" w:color="auto" w:sz="4" w:space="0"/>
              <w:right w:val="single" w:color="auto" w:sz="4" w:space="0"/>
            </w:tcBorders>
            <w:noWrap/>
            <w:vAlign w:val="center"/>
          </w:tcPr>
          <w:p w14:paraId="4E5D0541">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1290</w:t>
            </w:r>
          </w:p>
        </w:tc>
        <w:tc>
          <w:tcPr>
            <w:tcW w:w="930" w:type="dxa"/>
            <w:gridSpan w:val="5"/>
            <w:tcBorders>
              <w:top w:val="nil"/>
              <w:left w:val="nil"/>
              <w:bottom w:val="single" w:color="auto" w:sz="4" w:space="0"/>
              <w:right w:val="single" w:color="auto" w:sz="4" w:space="0"/>
            </w:tcBorders>
            <w:noWrap/>
            <w:vAlign w:val="center"/>
          </w:tcPr>
          <w:p w14:paraId="676E3725">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158</w:t>
            </w:r>
            <w:r>
              <w:rPr>
                <w:rFonts w:hint="eastAsia" w:ascii="宋体" w:hAnsi="宋体" w:cs="宋体"/>
                <w:color w:val="000000"/>
                <w:kern w:val="0"/>
                <w:sz w:val="16"/>
                <w:szCs w:val="16"/>
              </w:rPr>
              <w:t>　</w:t>
            </w:r>
          </w:p>
        </w:tc>
        <w:tc>
          <w:tcPr>
            <w:tcW w:w="765" w:type="dxa"/>
            <w:gridSpan w:val="4"/>
            <w:tcBorders>
              <w:top w:val="nil"/>
              <w:left w:val="nil"/>
              <w:bottom w:val="single" w:color="auto" w:sz="4" w:space="0"/>
              <w:right w:val="single" w:color="auto" w:sz="4" w:space="0"/>
            </w:tcBorders>
            <w:noWrap/>
            <w:vAlign w:val="center"/>
          </w:tcPr>
          <w:p w14:paraId="2E1A72E5">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100</w:t>
            </w:r>
          </w:p>
        </w:tc>
        <w:tc>
          <w:tcPr>
            <w:tcW w:w="870" w:type="dxa"/>
            <w:gridSpan w:val="5"/>
            <w:tcBorders>
              <w:top w:val="nil"/>
              <w:left w:val="nil"/>
              <w:bottom w:val="single" w:color="auto" w:sz="4" w:space="0"/>
              <w:right w:val="single" w:color="auto" w:sz="4" w:space="0"/>
            </w:tcBorders>
            <w:noWrap/>
            <w:vAlign w:val="center"/>
          </w:tcPr>
          <w:p w14:paraId="043666F4">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30</w:t>
            </w:r>
          </w:p>
        </w:tc>
        <w:tc>
          <w:tcPr>
            <w:tcW w:w="825" w:type="dxa"/>
            <w:gridSpan w:val="5"/>
            <w:tcBorders>
              <w:top w:val="nil"/>
              <w:left w:val="nil"/>
              <w:bottom w:val="single" w:color="auto" w:sz="4" w:space="0"/>
              <w:right w:val="single" w:color="auto" w:sz="4" w:space="0"/>
            </w:tcBorders>
            <w:noWrap/>
            <w:vAlign w:val="center"/>
          </w:tcPr>
          <w:p w14:paraId="6B4C7AC0">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30</w:t>
            </w:r>
          </w:p>
        </w:tc>
        <w:tc>
          <w:tcPr>
            <w:tcW w:w="739" w:type="dxa"/>
            <w:gridSpan w:val="4"/>
            <w:tcBorders>
              <w:top w:val="nil"/>
              <w:left w:val="nil"/>
              <w:bottom w:val="single" w:color="auto" w:sz="4" w:space="0"/>
              <w:right w:val="single" w:color="auto" w:sz="4" w:space="0"/>
            </w:tcBorders>
            <w:noWrap/>
            <w:vAlign w:val="center"/>
          </w:tcPr>
          <w:p w14:paraId="67762505">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是</w:t>
            </w:r>
          </w:p>
        </w:tc>
        <w:tc>
          <w:tcPr>
            <w:tcW w:w="1583" w:type="dxa"/>
            <w:gridSpan w:val="4"/>
            <w:tcBorders>
              <w:top w:val="single" w:color="auto" w:sz="4" w:space="0"/>
              <w:left w:val="nil"/>
              <w:bottom w:val="single" w:color="auto" w:sz="4" w:space="0"/>
              <w:right w:val="single" w:color="000000" w:sz="4" w:space="0"/>
            </w:tcBorders>
            <w:noWrap/>
            <w:vAlign w:val="center"/>
          </w:tcPr>
          <w:p w14:paraId="032BB4C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6"/>
                <w:szCs w:val="16"/>
              </w:rPr>
            </w:pPr>
            <w:r>
              <w:rPr>
                <w:rFonts w:hint="eastAsia" w:ascii="宋体" w:hAnsi="宋体" w:cs="宋体"/>
                <w:color w:val="000000"/>
                <w:kern w:val="0"/>
                <w:sz w:val="16"/>
                <w:szCs w:val="16"/>
              </w:rPr>
              <w:t>送温暖慰问1290人</w:t>
            </w:r>
          </w:p>
        </w:tc>
      </w:tr>
      <w:tr w14:paraId="224929A8">
        <w:tblPrEx>
          <w:tblCellMar>
            <w:top w:w="0" w:type="dxa"/>
            <w:left w:w="108" w:type="dxa"/>
            <w:bottom w:w="0" w:type="dxa"/>
            <w:right w:w="108" w:type="dxa"/>
          </w:tblCellMar>
        </w:tblPrEx>
        <w:trPr>
          <w:trHeight w:val="810" w:hRule="atLeast"/>
          <w:jc w:val="center"/>
        </w:trPr>
        <w:tc>
          <w:tcPr>
            <w:tcW w:w="1486" w:type="dxa"/>
            <w:gridSpan w:val="3"/>
            <w:tcBorders>
              <w:top w:val="nil"/>
              <w:left w:val="single" w:color="auto" w:sz="4" w:space="0"/>
              <w:bottom w:val="single" w:color="auto" w:sz="4" w:space="0"/>
              <w:right w:val="single" w:color="auto" w:sz="4" w:space="0"/>
            </w:tcBorders>
            <w:noWrap/>
            <w:vAlign w:val="center"/>
          </w:tcPr>
          <w:p w14:paraId="22E492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维护职工权益劳动争议调解及法律援助</w:t>
            </w:r>
          </w:p>
        </w:tc>
        <w:tc>
          <w:tcPr>
            <w:tcW w:w="840" w:type="dxa"/>
            <w:gridSpan w:val="4"/>
            <w:tcBorders>
              <w:top w:val="nil"/>
              <w:left w:val="nil"/>
              <w:bottom w:val="single" w:color="auto" w:sz="4" w:space="0"/>
              <w:right w:val="single" w:color="auto" w:sz="4" w:space="0"/>
            </w:tcBorders>
            <w:noWrap/>
            <w:vAlign w:val="center"/>
          </w:tcPr>
          <w:p w14:paraId="45DAFE5F">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件　</w:t>
            </w:r>
          </w:p>
        </w:tc>
        <w:tc>
          <w:tcPr>
            <w:tcW w:w="720" w:type="dxa"/>
            <w:gridSpan w:val="5"/>
            <w:tcBorders>
              <w:top w:val="nil"/>
              <w:left w:val="nil"/>
              <w:bottom w:val="single" w:color="auto" w:sz="4" w:space="0"/>
              <w:right w:val="single" w:color="auto" w:sz="4" w:space="0"/>
            </w:tcBorders>
            <w:noWrap/>
            <w:vAlign w:val="center"/>
          </w:tcPr>
          <w:p w14:paraId="14470C5C">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1121" w:type="dxa"/>
            <w:gridSpan w:val="4"/>
            <w:tcBorders>
              <w:top w:val="nil"/>
              <w:left w:val="nil"/>
              <w:bottom w:val="single" w:color="auto" w:sz="4" w:space="0"/>
              <w:right w:val="single" w:color="auto" w:sz="4" w:space="0"/>
            </w:tcBorders>
            <w:noWrap/>
            <w:vAlign w:val="center"/>
          </w:tcPr>
          <w:p w14:paraId="3BFF04C9">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1140" w:type="dxa"/>
            <w:gridSpan w:val="5"/>
            <w:tcBorders>
              <w:top w:val="nil"/>
              <w:left w:val="nil"/>
              <w:bottom w:val="single" w:color="auto" w:sz="4" w:space="0"/>
              <w:right w:val="single" w:color="auto" w:sz="4" w:space="0"/>
            </w:tcBorders>
            <w:noWrap/>
            <w:vAlign w:val="center"/>
          </w:tcPr>
          <w:p w14:paraId="4754103D">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11</w:t>
            </w:r>
          </w:p>
        </w:tc>
        <w:tc>
          <w:tcPr>
            <w:tcW w:w="930" w:type="dxa"/>
            <w:gridSpan w:val="5"/>
            <w:tcBorders>
              <w:top w:val="nil"/>
              <w:left w:val="nil"/>
              <w:bottom w:val="single" w:color="auto" w:sz="4" w:space="0"/>
              <w:right w:val="single" w:color="auto" w:sz="4" w:space="0"/>
            </w:tcBorders>
            <w:noWrap/>
            <w:vAlign w:val="center"/>
          </w:tcPr>
          <w:p w14:paraId="0893F83D">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10</w:t>
            </w:r>
          </w:p>
        </w:tc>
        <w:tc>
          <w:tcPr>
            <w:tcW w:w="765" w:type="dxa"/>
            <w:gridSpan w:val="4"/>
            <w:tcBorders>
              <w:top w:val="nil"/>
              <w:left w:val="nil"/>
              <w:bottom w:val="single" w:color="auto" w:sz="4" w:space="0"/>
              <w:right w:val="single" w:color="auto" w:sz="4" w:space="0"/>
            </w:tcBorders>
            <w:noWrap/>
            <w:vAlign w:val="center"/>
          </w:tcPr>
          <w:p w14:paraId="42A5B8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p>
        </w:tc>
        <w:tc>
          <w:tcPr>
            <w:tcW w:w="870" w:type="dxa"/>
            <w:gridSpan w:val="5"/>
            <w:tcBorders>
              <w:top w:val="nil"/>
              <w:left w:val="nil"/>
              <w:bottom w:val="single" w:color="auto" w:sz="4" w:space="0"/>
              <w:right w:val="single" w:color="auto" w:sz="4" w:space="0"/>
            </w:tcBorders>
            <w:noWrap/>
            <w:vAlign w:val="center"/>
          </w:tcPr>
          <w:p w14:paraId="703F70A5">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25</w:t>
            </w:r>
          </w:p>
        </w:tc>
        <w:tc>
          <w:tcPr>
            <w:tcW w:w="825" w:type="dxa"/>
            <w:gridSpan w:val="5"/>
            <w:tcBorders>
              <w:top w:val="nil"/>
              <w:left w:val="nil"/>
              <w:bottom w:val="single" w:color="auto" w:sz="4" w:space="0"/>
              <w:right w:val="single" w:color="auto" w:sz="4" w:space="0"/>
            </w:tcBorders>
            <w:noWrap/>
            <w:vAlign w:val="center"/>
          </w:tcPr>
          <w:p w14:paraId="5E3F8FF8">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25</w:t>
            </w:r>
          </w:p>
        </w:tc>
        <w:tc>
          <w:tcPr>
            <w:tcW w:w="739" w:type="dxa"/>
            <w:gridSpan w:val="4"/>
            <w:tcBorders>
              <w:top w:val="nil"/>
              <w:left w:val="nil"/>
              <w:bottom w:val="single" w:color="auto" w:sz="4" w:space="0"/>
              <w:right w:val="single" w:color="auto" w:sz="4" w:space="0"/>
            </w:tcBorders>
            <w:noWrap/>
            <w:vAlign w:val="center"/>
          </w:tcPr>
          <w:p w14:paraId="6977C5A9">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60D9AB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5267BF0E">
        <w:tblPrEx>
          <w:tblCellMar>
            <w:top w:w="0" w:type="dxa"/>
            <w:left w:w="108" w:type="dxa"/>
            <w:bottom w:w="0" w:type="dxa"/>
            <w:right w:w="108" w:type="dxa"/>
          </w:tblCellMar>
        </w:tblPrEx>
        <w:trPr>
          <w:trHeight w:val="499" w:hRule="atLeast"/>
          <w:jc w:val="center"/>
        </w:trPr>
        <w:tc>
          <w:tcPr>
            <w:tcW w:w="1486" w:type="dxa"/>
            <w:gridSpan w:val="3"/>
            <w:tcBorders>
              <w:top w:val="nil"/>
              <w:left w:val="single" w:color="auto" w:sz="4" w:space="0"/>
              <w:bottom w:val="single" w:color="auto" w:sz="4" w:space="0"/>
              <w:right w:val="single" w:color="auto" w:sz="4" w:space="0"/>
            </w:tcBorders>
            <w:noWrap/>
            <w:vAlign w:val="center"/>
          </w:tcPr>
          <w:p w14:paraId="574A5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着力夯实基层工会积极参与社会综合治理</w:t>
            </w:r>
          </w:p>
        </w:tc>
        <w:tc>
          <w:tcPr>
            <w:tcW w:w="840" w:type="dxa"/>
            <w:gridSpan w:val="4"/>
            <w:tcBorders>
              <w:top w:val="nil"/>
              <w:left w:val="nil"/>
              <w:bottom w:val="single" w:color="auto" w:sz="4" w:space="0"/>
              <w:right w:val="single" w:color="auto" w:sz="4" w:space="0"/>
            </w:tcBorders>
            <w:noWrap/>
            <w:vAlign w:val="center"/>
          </w:tcPr>
          <w:p w14:paraId="70B7E249">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20" w:type="dxa"/>
            <w:gridSpan w:val="5"/>
            <w:tcBorders>
              <w:top w:val="nil"/>
              <w:left w:val="nil"/>
              <w:bottom w:val="single" w:color="auto" w:sz="4" w:space="0"/>
              <w:right w:val="single" w:color="auto" w:sz="4" w:space="0"/>
            </w:tcBorders>
            <w:noWrap/>
            <w:vAlign w:val="center"/>
          </w:tcPr>
          <w:p w14:paraId="7B7DA0C5">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定性</w:t>
            </w:r>
          </w:p>
        </w:tc>
        <w:tc>
          <w:tcPr>
            <w:tcW w:w="1121" w:type="dxa"/>
            <w:gridSpan w:val="4"/>
            <w:tcBorders>
              <w:top w:val="nil"/>
              <w:left w:val="nil"/>
              <w:bottom w:val="single" w:color="auto" w:sz="4" w:space="0"/>
              <w:right w:val="single" w:color="auto" w:sz="4" w:space="0"/>
            </w:tcBorders>
            <w:noWrap/>
            <w:vAlign w:val="center"/>
          </w:tcPr>
          <w:p w14:paraId="0FBEE8B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6"/>
                <w:szCs w:val="16"/>
              </w:rPr>
            </w:pPr>
            <w:r>
              <w:rPr>
                <w:rFonts w:hint="eastAsia" w:cs="宋体"/>
                <w:color w:val="000000"/>
                <w:kern w:val="0"/>
                <w:sz w:val="16"/>
                <w:szCs w:val="16"/>
                <w:lang w:eastAsia="zh-CN"/>
              </w:rPr>
              <w:t>有效提升</w:t>
            </w:r>
            <w:r>
              <w:rPr>
                <w:rFonts w:hint="eastAsia" w:ascii="宋体" w:hAnsi="宋体" w:cs="宋体"/>
                <w:color w:val="000000"/>
                <w:kern w:val="0"/>
                <w:sz w:val="16"/>
                <w:szCs w:val="16"/>
              </w:rPr>
              <w:t>　</w:t>
            </w:r>
          </w:p>
        </w:tc>
        <w:tc>
          <w:tcPr>
            <w:tcW w:w="1140" w:type="dxa"/>
            <w:gridSpan w:val="5"/>
            <w:tcBorders>
              <w:top w:val="nil"/>
              <w:left w:val="nil"/>
              <w:bottom w:val="single" w:color="auto" w:sz="4" w:space="0"/>
              <w:right w:val="single" w:color="auto" w:sz="4" w:space="0"/>
            </w:tcBorders>
            <w:noWrap/>
            <w:vAlign w:val="center"/>
          </w:tcPr>
          <w:p w14:paraId="4DBBD9C9">
            <w:pPr>
              <w:keepNext w:val="0"/>
              <w:keepLines w:val="0"/>
              <w:pageBreakBefore w:val="0"/>
              <w:widowControl/>
              <w:kinsoku/>
              <w:wordWrap/>
              <w:overflowPunct/>
              <w:topLinePunct w:val="0"/>
              <w:autoSpaceDE/>
              <w:autoSpaceDN/>
              <w:bidi w:val="0"/>
              <w:adjustRightInd/>
              <w:snapToGrid/>
              <w:spacing w:line="28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eastAsia="zh-CN"/>
              </w:rPr>
              <w:t>基本</w:t>
            </w:r>
            <w:r>
              <w:rPr>
                <w:rFonts w:hint="eastAsia" w:ascii="宋体" w:hAnsi="宋体" w:cs="宋体"/>
                <w:color w:val="000000"/>
                <w:kern w:val="0"/>
                <w:sz w:val="16"/>
                <w:szCs w:val="16"/>
              </w:rPr>
              <w:t>完成　</w:t>
            </w:r>
          </w:p>
        </w:tc>
        <w:tc>
          <w:tcPr>
            <w:tcW w:w="930" w:type="dxa"/>
            <w:gridSpan w:val="5"/>
            <w:tcBorders>
              <w:top w:val="nil"/>
              <w:left w:val="nil"/>
              <w:bottom w:val="single" w:color="auto" w:sz="4" w:space="0"/>
              <w:right w:val="single" w:color="auto" w:sz="4" w:space="0"/>
            </w:tcBorders>
            <w:noWrap/>
            <w:vAlign w:val="center"/>
          </w:tcPr>
          <w:p w14:paraId="28F17A1A">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20</w:t>
            </w:r>
            <w:r>
              <w:rPr>
                <w:rFonts w:hint="eastAsia" w:ascii="宋体" w:hAnsi="宋体" w:cs="宋体"/>
                <w:color w:val="000000"/>
                <w:kern w:val="0"/>
                <w:sz w:val="16"/>
                <w:szCs w:val="16"/>
              </w:rPr>
              <w:t>　</w:t>
            </w:r>
          </w:p>
        </w:tc>
        <w:tc>
          <w:tcPr>
            <w:tcW w:w="765" w:type="dxa"/>
            <w:gridSpan w:val="4"/>
            <w:tcBorders>
              <w:top w:val="nil"/>
              <w:left w:val="nil"/>
              <w:bottom w:val="single" w:color="auto" w:sz="4" w:space="0"/>
              <w:right w:val="single" w:color="auto" w:sz="4" w:space="0"/>
            </w:tcBorders>
            <w:noWrap/>
            <w:vAlign w:val="center"/>
          </w:tcPr>
          <w:p w14:paraId="73FE0836">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80</w:t>
            </w:r>
          </w:p>
        </w:tc>
        <w:tc>
          <w:tcPr>
            <w:tcW w:w="870" w:type="dxa"/>
            <w:gridSpan w:val="5"/>
            <w:tcBorders>
              <w:top w:val="nil"/>
              <w:left w:val="nil"/>
              <w:bottom w:val="single" w:color="auto" w:sz="4" w:space="0"/>
              <w:right w:val="single" w:color="auto" w:sz="4" w:space="0"/>
            </w:tcBorders>
            <w:noWrap/>
            <w:vAlign w:val="center"/>
          </w:tcPr>
          <w:p w14:paraId="4AD59762">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25</w:t>
            </w:r>
          </w:p>
        </w:tc>
        <w:tc>
          <w:tcPr>
            <w:tcW w:w="825" w:type="dxa"/>
            <w:gridSpan w:val="5"/>
            <w:tcBorders>
              <w:top w:val="nil"/>
              <w:left w:val="nil"/>
              <w:bottom w:val="single" w:color="auto" w:sz="4" w:space="0"/>
              <w:right w:val="single" w:color="auto" w:sz="4" w:space="0"/>
            </w:tcBorders>
            <w:noWrap/>
            <w:vAlign w:val="center"/>
          </w:tcPr>
          <w:p w14:paraId="1848F279">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20</w:t>
            </w:r>
          </w:p>
        </w:tc>
        <w:tc>
          <w:tcPr>
            <w:tcW w:w="739" w:type="dxa"/>
            <w:gridSpan w:val="4"/>
            <w:tcBorders>
              <w:top w:val="nil"/>
              <w:left w:val="nil"/>
              <w:bottom w:val="single" w:color="auto" w:sz="4" w:space="0"/>
              <w:right w:val="single" w:color="auto" w:sz="4" w:space="0"/>
            </w:tcBorders>
            <w:noWrap/>
            <w:vAlign w:val="center"/>
          </w:tcPr>
          <w:p w14:paraId="14CC5A33">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5EF0BA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服务职工群众、维护社会稳定</w:t>
            </w:r>
          </w:p>
        </w:tc>
      </w:tr>
      <w:tr w14:paraId="24545E00">
        <w:tblPrEx>
          <w:tblCellMar>
            <w:top w:w="0" w:type="dxa"/>
            <w:left w:w="108" w:type="dxa"/>
            <w:bottom w:w="0" w:type="dxa"/>
            <w:right w:w="108" w:type="dxa"/>
          </w:tblCellMar>
        </w:tblPrEx>
        <w:trPr>
          <w:trHeight w:val="499" w:hRule="atLeast"/>
          <w:jc w:val="center"/>
        </w:trPr>
        <w:tc>
          <w:tcPr>
            <w:tcW w:w="1486" w:type="dxa"/>
            <w:gridSpan w:val="3"/>
            <w:tcBorders>
              <w:top w:val="single" w:color="auto" w:sz="4" w:space="0"/>
              <w:left w:val="single" w:color="auto" w:sz="4" w:space="0"/>
              <w:bottom w:val="single" w:color="auto" w:sz="4" w:space="0"/>
              <w:right w:val="single" w:color="auto" w:sz="4" w:space="0"/>
            </w:tcBorders>
            <w:noWrap/>
            <w:vAlign w:val="center"/>
          </w:tcPr>
          <w:p w14:paraId="2BFF54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全县广大职工权益维护有效提升　</w:t>
            </w:r>
          </w:p>
        </w:tc>
        <w:tc>
          <w:tcPr>
            <w:tcW w:w="840" w:type="dxa"/>
            <w:gridSpan w:val="4"/>
            <w:tcBorders>
              <w:top w:val="single" w:color="auto" w:sz="4" w:space="0"/>
              <w:left w:val="single" w:color="auto" w:sz="4" w:space="0"/>
              <w:bottom w:val="single" w:color="auto" w:sz="4" w:space="0"/>
              <w:right w:val="single" w:color="auto" w:sz="4" w:space="0"/>
            </w:tcBorders>
            <w:noWrap/>
            <w:vAlign w:val="center"/>
          </w:tcPr>
          <w:p w14:paraId="302E5FEB">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20" w:type="dxa"/>
            <w:gridSpan w:val="5"/>
            <w:tcBorders>
              <w:top w:val="single" w:color="auto" w:sz="4" w:space="0"/>
              <w:left w:val="single" w:color="auto" w:sz="4" w:space="0"/>
              <w:bottom w:val="single" w:color="auto" w:sz="4" w:space="0"/>
              <w:right w:val="single" w:color="auto" w:sz="4" w:space="0"/>
            </w:tcBorders>
            <w:noWrap/>
            <w:vAlign w:val="center"/>
          </w:tcPr>
          <w:p w14:paraId="37F7FC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 xml:space="preserve"> </w:t>
            </w:r>
            <w:r>
              <w:rPr>
                <w:rFonts w:hint="eastAsia" w:cs="宋体"/>
                <w:color w:val="000000"/>
                <w:kern w:val="0"/>
                <w:sz w:val="16"/>
                <w:szCs w:val="16"/>
                <w:lang w:eastAsia="zh-CN"/>
              </w:rPr>
              <w:t>定性</w:t>
            </w:r>
          </w:p>
        </w:tc>
        <w:tc>
          <w:tcPr>
            <w:tcW w:w="1121" w:type="dxa"/>
            <w:gridSpan w:val="4"/>
            <w:tcBorders>
              <w:top w:val="single" w:color="auto" w:sz="4" w:space="0"/>
              <w:left w:val="single" w:color="auto" w:sz="4" w:space="0"/>
              <w:bottom w:val="single" w:color="auto" w:sz="4" w:space="0"/>
              <w:right w:val="single" w:color="auto" w:sz="4" w:space="0"/>
            </w:tcBorders>
            <w:noWrap/>
            <w:vAlign w:val="center"/>
          </w:tcPr>
          <w:p w14:paraId="4736E44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6"/>
                <w:szCs w:val="16"/>
              </w:rPr>
            </w:pPr>
            <w:r>
              <w:rPr>
                <w:rFonts w:hint="eastAsia" w:cs="宋体"/>
                <w:color w:val="000000"/>
                <w:kern w:val="0"/>
                <w:sz w:val="16"/>
                <w:szCs w:val="16"/>
                <w:lang w:eastAsia="zh-CN"/>
              </w:rPr>
              <w:t>显著提升职工群众幸福感和归属感</w:t>
            </w:r>
            <w:r>
              <w:rPr>
                <w:rFonts w:hint="eastAsia" w:ascii="宋体" w:hAnsi="宋体" w:cs="宋体"/>
                <w:color w:val="000000"/>
                <w:kern w:val="0"/>
                <w:sz w:val="16"/>
                <w:szCs w:val="16"/>
              </w:rPr>
              <w:t>　</w:t>
            </w:r>
          </w:p>
        </w:tc>
        <w:tc>
          <w:tcPr>
            <w:tcW w:w="1140" w:type="dxa"/>
            <w:gridSpan w:val="5"/>
            <w:tcBorders>
              <w:top w:val="single" w:color="auto" w:sz="4" w:space="0"/>
              <w:left w:val="single" w:color="auto" w:sz="4" w:space="0"/>
              <w:bottom w:val="single" w:color="auto" w:sz="4" w:space="0"/>
              <w:right w:val="single" w:color="auto" w:sz="4" w:space="0"/>
            </w:tcBorders>
            <w:noWrap/>
            <w:vAlign w:val="center"/>
          </w:tcPr>
          <w:p w14:paraId="4E46B201">
            <w:pPr>
              <w:keepNext w:val="0"/>
              <w:keepLines w:val="0"/>
              <w:pageBreakBefore w:val="0"/>
              <w:widowControl/>
              <w:kinsoku/>
              <w:wordWrap/>
              <w:overflowPunct/>
              <w:topLinePunct w:val="0"/>
              <w:autoSpaceDE/>
              <w:autoSpaceDN/>
              <w:bidi w:val="0"/>
              <w:adjustRightInd/>
              <w:snapToGrid/>
              <w:spacing w:line="28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全部完成　</w:t>
            </w:r>
          </w:p>
        </w:tc>
        <w:tc>
          <w:tcPr>
            <w:tcW w:w="930" w:type="dxa"/>
            <w:gridSpan w:val="5"/>
            <w:tcBorders>
              <w:top w:val="single" w:color="auto" w:sz="4" w:space="0"/>
              <w:left w:val="single" w:color="auto" w:sz="4" w:space="0"/>
              <w:bottom w:val="single" w:color="auto" w:sz="4" w:space="0"/>
              <w:right w:val="single" w:color="auto" w:sz="4" w:space="0"/>
            </w:tcBorders>
            <w:noWrap/>
            <w:vAlign w:val="center"/>
          </w:tcPr>
          <w:p w14:paraId="48146BCC">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765" w:type="dxa"/>
            <w:gridSpan w:val="4"/>
            <w:tcBorders>
              <w:top w:val="single" w:color="auto" w:sz="4" w:space="0"/>
              <w:left w:val="single" w:color="auto" w:sz="4" w:space="0"/>
              <w:bottom w:val="single" w:color="auto" w:sz="4" w:space="0"/>
              <w:right w:val="single" w:color="auto" w:sz="4" w:space="0"/>
            </w:tcBorders>
            <w:noWrap/>
            <w:vAlign w:val="center"/>
          </w:tcPr>
          <w:p w14:paraId="3BFFE0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p>
        </w:tc>
        <w:tc>
          <w:tcPr>
            <w:tcW w:w="870" w:type="dxa"/>
            <w:gridSpan w:val="5"/>
            <w:tcBorders>
              <w:top w:val="single" w:color="auto" w:sz="4" w:space="0"/>
              <w:left w:val="single" w:color="auto" w:sz="4" w:space="0"/>
              <w:bottom w:val="single" w:color="auto" w:sz="4" w:space="0"/>
              <w:right w:val="single" w:color="auto" w:sz="4" w:space="0"/>
            </w:tcBorders>
            <w:noWrap/>
            <w:vAlign w:val="center"/>
          </w:tcPr>
          <w:p w14:paraId="47815D63">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w:t>
            </w:r>
          </w:p>
        </w:tc>
        <w:tc>
          <w:tcPr>
            <w:tcW w:w="825" w:type="dxa"/>
            <w:gridSpan w:val="5"/>
            <w:tcBorders>
              <w:top w:val="single" w:color="auto" w:sz="4" w:space="0"/>
              <w:left w:val="single" w:color="auto" w:sz="4" w:space="0"/>
              <w:bottom w:val="single" w:color="auto" w:sz="4" w:space="0"/>
              <w:right w:val="single" w:color="auto" w:sz="4" w:space="0"/>
            </w:tcBorders>
            <w:noWrap/>
            <w:vAlign w:val="center"/>
          </w:tcPr>
          <w:p w14:paraId="66B5FF90">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p>
        </w:tc>
        <w:tc>
          <w:tcPr>
            <w:tcW w:w="739" w:type="dxa"/>
            <w:gridSpan w:val="4"/>
            <w:tcBorders>
              <w:top w:val="single" w:color="auto" w:sz="4" w:space="0"/>
              <w:left w:val="single" w:color="auto" w:sz="4" w:space="0"/>
              <w:bottom w:val="single" w:color="auto" w:sz="4" w:space="0"/>
              <w:right w:val="single" w:color="auto" w:sz="4" w:space="0"/>
            </w:tcBorders>
            <w:noWrap/>
            <w:vAlign w:val="center"/>
          </w:tcPr>
          <w:p w14:paraId="364B8E18">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eastAsia="zh-CN"/>
              </w:rPr>
              <w:t>否</w:t>
            </w:r>
          </w:p>
        </w:tc>
        <w:tc>
          <w:tcPr>
            <w:tcW w:w="1583" w:type="dxa"/>
            <w:gridSpan w:val="4"/>
            <w:tcBorders>
              <w:top w:val="single" w:color="auto" w:sz="4" w:space="0"/>
              <w:left w:val="single" w:color="auto" w:sz="4" w:space="0"/>
              <w:bottom w:val="single" w:color="auto" w:sz="4" w:space="0"/>
              <w:right w:val="single" w:color="auto" w:sz="4" w:space="0"/>
            </w:tcBorders>
            <w:noWrap/>
            <w:vAlign w:val="center"/>
          </w:tcPr>
          <w:p w14:paraId="4CBD19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36C17F96">
        <w:tblPrEx>
          <w:tblCellMar>
            <w:top w:w="0" w:type="dxa"/>
            <w:left w:w="108" w:type="dxa"/>
            <w:bottom w:w="0" w:type="dxa"/>
            <w:right w:w="108" w:type="dxa"/>
          </w:tblCellMar>
        </w:tblPrEx>
        <w:trPr>
          <w:trHeight w:val="499" w:hRule="atLeast"/>
          <w:jc w:val="center"/>
        </w:trPr>
        <w:tc>
          <w:tcPr>
            <w:tcW w:w="1486" w:type="dxa"/>
            <w:gridSpan w:val="3"/>
            <w:tcBorders>
              <w:top w:val="single" w:color="auto" w:sz="4" w:space="0"/>
              <w:left w:val="nil"/>
              <w:bottom w:val="single" w:color="auto" w:sz="4" w:space="0"/>
              <w:right w:val="nil"/>
            </w:tcBorders>
            <w:noWrap/>
            <w:vAlign w:val="center"/>
          </w:tcPr>
          <w:p w14:paraId="578D3B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p>
        </w:tc>
        <w:tc>
          <w:tcPr>
            <w:tcW w:w="840" w:type="dxa"/>
            <w:gridSpan w:val="4"/>
            <w:tcBorders>
              <w:top w:val="single" w:color="auto" w:sz="4" w:space="0"/>
              <w:left w:val="nil"/>
              <w:bottom w:val="single" w:color="auto" w:sz="4" w:space="0"/>
              <w:right w:val="nil"/>
            </w:tcBorders>
            <w:noWrap/>
            <w:vAlign w:val="center"/>
          </w:tcPr>
          <w:p w14:paraId="0578A083">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p>
        </w:tc>
        <w:tc>
          <w:tcPr>
            <w:tcW w:w="720" w:type="dxa"/>
            <w:gridSpan w:val="5"/>
            <w:tcBorders>
              <w:top w:val="single" w:color="auto" w:sz="4" w:space="0"/>
              <w:left w:val="nil"/>
              <w:bottom w:val="single" w:color="auto" w:sz="4" w:space="0"/>
              <w:right w:val="nil"/>
            </w:tcBorders>
            <w:noWrap/>
            <w:vAlign w:val="center"/>
          </w:tcPr>
          <w:p w14:paraId="1A44FA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000000"/>
                <w:kern w:val="0"/>
                <w:sz w:val="16"/>
                <w:szCs w:val="16"/>
                <w:lang w:val="en-US" w:eastAsia="zh-CN"/>
              </w:rPr>
            </w:pPr>
          </w:p>
        </w:tc>
        <w:tc>
          <w:tcPr>
            <w:tcW w:w="1121" w:type="dxa"/>
            <w:gridSpan w:val="4"/>
            <w:tcBorders>
              <w:top w:val="single" w:color="auto" w:sz="4" w:space="0"/>
              <w:left w:val="nil"/>
              <w:bottom w:val="single" w:color="auto" w:sz="4" w:space="0"/>
              <w:right w:val="nil"/>
            </w:tcBorders>
            <w:noWrap/>
            <w:vAlign w:val="center"/>
          </w:tcPr>
          <w:p w14:paraId="5B6E872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cs="宋体"/>
                <w:color w:val="000000"/>
                <w:kern w:val="0"/>
                <w:sz w:val="16"/>
                <w:szCs w:val="16"/>
                <w:lang w:eastAsia="zh-CN"/>
              </w:rPr>
            </w:pPr>
          </w:p>
        </w:tc>
        <w:tc>
          <w:tcPr>
            <w:tcW w:w="1140" w:type="dxa"/>
            <w:gridSpan w:val="5"/>
            <w:tcBorders>
              <w:top w:val="single" w:color="auto" w:sz="4" w:space="0"/>
              <w:left w:val="nil"/>
              <w:bottom w:val="single" w:color="auto" w:sz="4" w:space="0"/>
              <w:right w:val="nil"/>
            </w:tcBorders>
            <w:noWrap/>
            <w:vAlign w:val="center"/>
          </w:tcPr>
          <w:p w14:paraId="130FB369">
            <w:pPr>
              <w:keepNext w:val="0"/>
              <w:keepLines w:val="0"/>
              <w:pageBreakBefore w:val="0"/>
              <w:widowControl/>
              <w:kinsoku/>
              <w:wordWrap/>
              <w:overflowPunct/>
              <w:topLinePunct w:val="0"/>
              <w:autoSpaceDE/>
              <w:autoSpaceDN/>
              <w:bidi w:val="0"/>
              <w:adjustRightInd/>
              <w:snapToGrid/>
              <w:spacing w:line="280" w:lineRule="exact"/>
              <w:ind w:firstLine="160" w:firstLineChars="100"/>
              <w:jc w:val="right"/>
              <w:textAlignment w:val="auto"/>
              <w:rPr>
                <w:rFonts w:hint="eastAsia" w:ascii="宋体" w:hAnsi="宋体" w:cs="宋体"/>
                <w:color w:val="000000"/>
                <w:kern w:val="0"/>
                <w:sz w:val="16"/>
                <w:szCs w:val="16"/>
              </w:rPr>
            </w:pPr>
          </w:p>
        </w:tc>
        <w:tc>
          <w:tcPr>
            <w:tcW w:w="930" w:type="dxa"/>
            <w:gridSpan w:val="5"/>
            <w:tcBorders>
              <w:top w:val="single" w:color="auto" w:sz="4" w:space="0"/>
              <w:left w:val="nil"/>
              <w:bottom w:val="single" w:color="auto" w:sz="4" w:space="0"/>
              <w:right w:val="nil"/>
            </w:tcBorders>
            <w:noWrap/>
            <w:vAlign w:val="center"/>
          </w:tcPr>
          <w:p w14:paraId="28260086">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eastAsia" w:cs="宋体"/>
                <w:color w:val="000000"/>
                <w:kern w:val="0"/>
                <w:sz w:val="16"/>
                <w:szCs w:val="16"/>
                <w:lang w:val="en-US" w:eastAsia="zh-CN"/>
              </w:rPr>
            </w:pPr>
          </w:p>
        </w:tc>
        <w:tc>
          <w:tcPr>
            <w:tcW w:w="765" w:type="dxa"/>
            <w:gridSpan w:val="4"/>
            <w:tcBorders>
              <w:top w:val="single" w:color="auto" w:sz="4" w:space="0"/>
              <w:left w:val="nil"/>
              <w:bottom w:val="single" w:color="auto" w:sz="4" w:space="0"/>
              <w:right w:val="nil"/>
            </w:tcBorders>
            <w:noWrap/>
            <w:vAlign w:val="center"/>
          </w:tcPr>
          <w:p w14:paraId="69F5F3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000000"/>
                <w:kern w:val="0"/>
                <w:sz w:val="16"/>
                <w:szCs w:val="16"/>
                <w:lang w:val="en-US" w:eastAsia="zh-CN"/>
              </w:rPr>
            </w:pPr>
          </w:p>
        </w:tc>
        <w:tc>
          <w:tcPr>
            <w:tcW w:w="870" w:type="dxa"/>
            <w:gridSpan w:val="5"/>
            <w:tcBorders>
              <w:top w:val="single" w:color="auto" w:sz="4" w:space="0"/>
              <w:left w:val="nil"/>
              <w:bottom w:val="single" w:color="auto" w:sz="4" w:space="0"/>
              <w:right w:val="nil"/>
            </w:tcBorders>
            <w:noWrap/>
            <w:vAlign w:val="center"/>
          </w:tcPr>
          <w:p w14:paraId="211CFBC8">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cs="宋体"/>
                <w:color w:val="000000"/>
                <w:kern w:val="0"/>
                <w:sz w:val="16"/>
                <w:szCs w:val="16"/>
                <w:lang w:val="en-US" w:eastAsia="zh-CN"/>
              </w:rPr>
            </w:pPr>
          </w:p>
        </w:tc>
        <w:tc>
          <w:tcPr>
            <w:tcW w:w="825" w:type="dxa"/>
            <w:gridSpan w:val="5"/>
            <w:tcBorders>
              <w:top w:val="single" w:color="auto" w:sz="4" w:space="0"/>
              <w:left w:val="nil"/>
              <w:bottom w:val="single" w:color="auto" w:sz="4" w:space="0"/>
              <w:right w:val="nil"/>
            </w:tcBorders>
            <w:noWrap/>
            <w:vAlign w:val="center"/>
          </w:tcPr>
          <w:p w14:paraId="5CE29961">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cs="宋体"/>
                <w:color w:val="000000"/>
                <w:kern w:val="0"/>
                <w:sz w:val="16"/>
                <w:szCs w:val="16"/>
                <w:lang w:val="en-US" w:eastAsia="zh-CN"/>
              </w:rPr>
            </w:pPr>
          </w:p>
        </w:tc>
        <w:tc>
          <w:tcPr>
            <w:tcW w:w="739" w:type="dxa"/>
            <w:gridSpan w:val="4"/>
            <w:tcBorders>
              <w:top w:val="single" w:color="auto" w:sz="4" w:space="0"/>
              <w:left w:val="nil"/>
              <w:bottom w:val="single" w:color="auto" w:sz="4" w:space="0"/>
              <w:right w:val="nil"/>
            </w:tcBorders>
            <w:noWrap/>
            <w:vAlign w:val="center"/>
          </w:tcPr>
          <w:p w14:paraId="7642268A">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cs="宋体"/>
                <w:color w:val="000000"/>
                <w:kern w:val="0"/>
                <w:sz w:val="16"/>
                <w:szCs w:val="16"/>
                <w:lang w:eastAsia="zh-CN"/>
              </w:rPr>
            </w:pPr>
          </w:p>
        </w:tc>
        <w:tc>
          <w:tcPr>
            <w:tcW w:w="1583" w:type="dxa"/>
            <w:gridSpan w:val="4"/>
            <w:tcBorders>
              <w:top w:val="single" w:color="auto" w:sz="4" w:space="0"/>
              <w:left w:val="nil"/>
              <w:bottom w:val="single" w:color="auto" w:sz="4" w:space="0"/>
              <w:right w:val="nil"/>
            </w:tcBorders>
            <w:noWrap/>
            <w:vAlign w:val="center"/>
          </w:tcPr>
          <w:p w14:paraId="69AD0B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6568745C">
        <w:tblPrEx>
          <w:tblCellMar>
            <w:top w:w="0" w:type="dxa"/>
            <w:left w:w="108" w:type="dxa"/>
            <w:bottom w:w="0" w:type="dxa"/>
            <w:right w:w="108" w:type="dxa"/>
          </w:tblCellMar>
        </w:tblPrEx>
        <w:trPr>
          <w:trHeight w:val="709"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3F6F2D2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4</w:t>
            </w:r>
            <w:r>
              <w:rPr>
                <w:rFonts w:hint="eastAsia" w:ascii="微软雅黑" w:hAnsi="微软雅黑" w:eastAsia="微软雅黑" w:cs="宋体"/>
                <w:b/>
                <w:bCs/>
                <w:color w:val="000000"/>
                <w:kern w:val="0"/>
                <w:sz w:val="32"/>
                <w:szCs w:val="40"/>
              </w:rPr>
              <w:t>年度项目绩效自评表</w:t>
            </w:r>
          </w:p>
        </w:tc>
      </w:tr>
      <w:tr w14:paraId="43742858">
        <w:tblPrEx>
          <w:tblCellMar>
            <w:top w:w="0" w:type="dxa"/>
            <w:left w:w="108" w:type="dxa"/>
            <w:bottom w:w="0" w:type="dxa"/>
            <w:right w:w="108" w:type="dxa"/>
          </w:tblCellMar>
        </w:tblPrEx>
        <w:trPr>
          <w:trHeight w:val="499" w:hRule="atLeast"/>
          <w:jc w:val="center"/>
        </w:trPr>
        <w:tc>
          <w:tcPr>
            <w:tcW w:w="1277" w:type="dxa"/>
            <w:gridSpan w:val="2"/>
            <w:tcBorders>
              <w:top w:val="single" w:color="auto" w:sz="4" w:space="0"/>
              <w:left w:val="single" w:color="auto" w:sz="4" w:space="0"/>
              <w:bottom w:val="single" w:color="auto" w:sz="4" w:space="0"/>
              <w:right w:val="single" w:color="auto" w:sz="4" w:space="0"/>
            </w:tcBorders>
            <w:noWrap/>
            <w:vAlign w:val="center"/>
          </w:tcPr>
          <w:p w14:paraId="715611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544" w:type="dxa"/>
            <w:gridSpan w:val="8"/>
            <w:tcBorders>
              <w:top w:val="single" w:color="auto" w:sz="4" w:space="0"/>
              <w:left w:val="nil"/>
              <w:bottom w:val="single" w:color="auto" w:sz="4" w:space="0"/>
              <w:right w:val="single" w:color="auto" w:sz="4" w:space="0"/>
            </w:tcBorders>
            <w:noWrap/>
            <w:vAlign w:val="center"/>
          </w:tcPr>
          <w:p w14:paraId="4E7CC1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丰都县职工服务中心整体改造项目—电梯工程、空调工程</w:t>
            </w:r>
          </w:p>
        </w:tc>
        <w:tc>
          <w:tcPr>
            <w:tcW w:w="1365" w:type="dxa"/>
            <w:gridSpan w:val="7"/>
            <w:tcBorders>
              <w:top w:val="single" w:color="auto" w:sz="4" w:space="0"/>
              <w:left w:val="nil"/>
              <w:bottom w:val="single" w:color="auto" w:sz="4" w:space="0"/>
              <w:right w:val="single" w:color="auto" w:sz="4" w:space="0"/>
            </w:tcBorders>
            <w:noWrap/>
            <w:vAlign w:val="center"/>
          </w:tcPr>
          <w:p w14:paraId="153154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2010" w:type="dxa"/>
            <w:gridSpan w:val="8"/>
            <w:tcBorders>
              <w:top w:val="single" w:color="auto" w:sz="4" w:space="0"/>
              <w:left w:val="nil"/>
              <w:bottom w:val="single" w:color="auto" w:sz="4" w:space="0"/>
              <w:right w:val="single" w:color="auto" w:sz="4" w:space="0"/>
            </w:tcBorders>
            <w:noWrap/>
            <w:vAlign w:val="center"/>
          </w:tcPr>
          <w:p w14:paraId="21FE2D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000000"/>
                <w:kern w:val="0"/>
                <w:sz w:val="16"/>
                <w:szCs w:val="16"/>
              </w:rPr>
            </w:pPr>
            <w:r>
              <w:rPr>
                <w:rFonts w:hint="eastAsia" w:ascii="宋体" w:hAnsi="宋体" w:cs="宋体"/>
                <w:color w:val="000000"/>
                <w:kern w:val="0"/>
                <w:sz w:val="16"/>
                <w:szCs w:val="16"/>
              </w:rPr>
              <w:t>50023024T000004514595</w:t>
            </w:r>
          </w:p>
        </w:tc>
        <w:tc>
          <w:tcPr>
            <w:tcW w:w="1230" w:type="dxa"/>
            <w:gridSpan w:val="8"/>
            <w:tcBorders>
              <w:top w:val="single" w:color="auto" w:sz="4" w:space="0"/>
              <w:left w:val="nil"/>
              <w:bottom w:val="single" w:color="auto" w:sz="4" w:space="0"/>
              <w:right w:val="single" w:color="auto" w:sz="4" w:space="0"/>
            </w:tcBorders>
            <w:noWrap/>
            <w:vAlign w:val="center"/>
          </w:tcPr>
          <w:p w14:paraId="63B7B4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140" w:type="dxa"/>
            <w:gridSpan w:val="6"/>
            <w:tcBorders>
              <w:top w:val="single" w:color="auto" w:sz="4" w:space="0"/>
              <w:left w:val="nil"/>
              <w:bottom w:val="single" w:color="auto" w:sz="4" w:space="0"/>
              <w:right w:val="single" w:color="auto" w:sz="4" w:space="0"/>
            </w:tcBorders>
            <w:noWrap/>
            <w:vAlign w:val="center"/>
          </w:tcPr>
          <w:p w14:paraId="5915CAB8">
            <w:pPr>
              <w:keepNext w:val="0"/>
              <w:keepLines w:val="0"/>
              <w:pageBreakBefore w:val="0"/>
              <w:widowControl/>
              <w:kinsoku/>
              <w:wordWrap/>
              <w:overflowPunct/>
              <w:topLinePunct w:val="0"/>
              <w:autoSpaceDE/>
              <w:autoSpaceDN/>
              <w:bidi w:val="0"/>
              <w:adjustRightInd/>
              <w:snapToGrid/>
              <w:spacing w:line="240" w:lineRule="exact"/>
              <w:ind w:firstLine="320" w:firstLineChars="200"/>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w:t>
            </w:r>
          </w:p>
        </w:tc>
        <w:tc>
          <w:tcPr>
            <w:tcW w:w="1080" w:type="dxa"/>
            <w:gridSpan w:val="6"/>
            <w:tcBorders>
              <w:top w:val="single" w:color="auto" w:sz="4" w:space="0"/>
              <w:left w:val="nil"/>
              <w:bottom w:val="single" w:color="auto" w:sz="4" w:space="0"/>
              <w:right w:val="single" w:color="auto" w:sz="4" w:space="0"/>
            </w:tcBorders>
            <w:noWrap/>
            <w:vAlign w:val="center"/>
          </w:tcPr>
          <w:p w14:paraId="10C619C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kern w:val="0"/>
                <w:sz w:val="16"/>
                <w:szCs w:val="16"/>
              </w:rPr>
            </w:pPr>
          </w:p>
        </w:tc>
        <w:tc>
          <w:tcPr>
            <w:tcW w:w="1373" w:type="dxa"/>
            <w:gridSpan w:val="3"/>
            <w:tcBorders>
              <w:top w:val="single" w:color="auto" w:sz="4" w:space="0"/>
              <w:left w:val="nil"/>
              <w:bottom w:val="single" w:color="auto" w:sz="4" w:space="0"/>
              <w:right w:val="single" w:color="auto" w:sz="4" w:space="0"/>
            </w:tcBorders>
            <w:noWrap/>
            <w:vAlign w:val="center"/>
          </w:tcPr>
          <w:p w14:paraId="0F86915B">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14:paraId="649B4310">
        <w:tblPrEx>
          <w:tblCellMar>
            <w:top w:w="0" w:type="dxa"/>
            <w:left w:w="108" w:type="dxa"/>
            <w:bottom w:w="0" w:type="dxa"/>
            <w:right w:w="108" w:type="dxa"/>
          </w:tblCellMar>
        </w:tblPrEx>
        <w:trPr>
          <w:trHeight w:val="649" w:hRule="atLeast"/>
          <w:jc w:val="center"/>
        </w:trPr>
        <w:tc>
          <w:tcPr>
            <w:tcW w:w="1277" w:type="dxa"/>
            <w:gridSpan w:val="2"/>
            <w:tcBorders>
              <w:top w:val="nil"/>
              <w:left w:val="single" w:color="auto" w:sz="4" w:space="0"/>
              <w:bottom w:val="single" w:color="auto" w:sz="4" w:space="0"/>
              <w:right w:val="single" w:color="auto" w:sz="4" w:space="0"/>
            </w:tcBorders>
            <w:noWrap/>
            <w:vAlign w:val="center"/>
          </w:tcPr>
          <w:p w14:paraId="297F0E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544" w:type="dxa"/>
            <w:gridSpan w:val="8"/>
            <w:tcBorders>
              <w:top w:val="single" w:color="auto" w:sz="4" w:space="0"/>
              <w:left w:val="nil"/>
              <w:bottom w:val="single" w:color="auto" w:sz="4" w:space="0"/>
              <w:right w:val="single" w:color="auto" w:sz="4" w:space="0"/>
            </w:tcBorders>
            <w:noWrap/>
            <w:vAlign w:val="center"/>
          </w:tcPr>
          <w:p w14:paraId="0CC94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129-丰都县总工会</w:t>
            </w:r>
          </w:p>
        </w:tc>
        <w:tc>
          <w:tcPr>
            <w:tcW w:w="1365" w:type="dxa"/>
            <w:gridSpan w:val="7"/>
            <w:tcBorders>
              <w:top w:val="nil"/>
              <w:left w:val="nil"/>
              <w:bottom w:val="single" w:color="auto" w:sz="4" w:space="0"/>
              <w:right w:val="single" w:color="auto" w:sz="4" w:space="0"/>
            </w:tcBorders>
            <w:noWrap/>
            <w:vAlign w:val="center"/>
          </w:tcPr>
          <w:p w14:paraId="3C8BA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2010" w:type="dxa"/>
            <w:gridSpan w:val="8"/>
            <w:tcBorders>
              <w:top w:val="single" w:color="auto" w:sz="4" w:space="0"/>
              <w:left w:val="nil"/>
              <w:bottom w:val="single" w:color="auto" w:sz="4" w:space="0"/>
              <w:right w:val="single" w:color="auto" w:sz="4" w:space="0"/>
            </w:tcBorders>
            <w:noWrap/>
            <w:vAlign w:val="center"/>
          </w:tcPr>
          <w:p w14:paraId="3EFE3554">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001-行政政法科</w:t>
            </w:r>
          </w:p>
        </w:tc>
        <w:tc>
          <w:tcPr>
            <w:tcW w:w="1230" w:type="dxa"/>
            <w:gridSpan w:val="8"/>
            <w:tcBorders>
              <w:top w:val="nil"/>
              <w:left w:val="nil"/>
              <w:bottom w:val="single" w:color="auto" w:sz="4" w:space="0"/>
              <w:right w:val="single" w:color="auto" w:sz="4" w:space="0"/>
            </w:tcBorders>
            <w:noWrap/>
            <w:vAlign w:val="center"/>
          </w:tcPr>
          <w:p w14:paraId="61129A5F">
            <w:pPr>
              <w:keepNext w:val="0"/>
              <w:keepLines w:val="0"/>
              <w:pageBreakBefore w:val="0"/>
              <w:widowControl/>
              <w:kinsoku/>
              <w:wordWrap/>
              <w:overflowPunct/>
              <w:topLinePunct w:val="0"/>
              <w:autoSpaceDE/>
              <w:autoSpaceDN/>
              <w:bidi w:val="0"/>
              <w:adjustRightInd/>
              <w:snapToGrid/>
              <w:spacing w:line="240" w:lineRule="exact"/>
              <w:ind w:right="483"/>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43FF3C49">
            <w:pPr>
              <w:keepNext w:val="0"/>
              <w:keepLines w:val="0"/>
              <w:pageBreakBefore w:val="0"/>
              <w:widowControl/>
              <w:kinsoku/>
              <w:wordWrap/>
              <w:overflowPunct/>
              <w:topLinePunct w:val="0"/>
              <w:autoSpaceDE/>
              <w:autoSpaceDN/>
              <w:bidi w:val="0"/>
              <w:adjustRightInd/>
              <w:snapToGrid/>
              <w:spacing w:line="24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140" w:type="dxa"/>
            <w:gridSpan w:val="6"/>
            <w:tcBorders>
              <w:top w:val="single" w:color="auto" w:sz="4" w:space="0"/>
              <w:left w:val="nil"/>
              <w:bottom w:val="single" w:color="auto" w:sz="4" w:space="0"/>
              <w:right w:val="single" w:color="auto" w:sz="4" w:space="0"/>
            </w:tcBorders>
            <w:noWrap/>
            <w:vAlign w:val="center"/>
          </w:tcPr>
          <w:p w14:paraId="196D53D0">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　</w:t>
            </w:r>
            <w:r>
              <w:rPr>
                <w:rFonts w:hint="eastAsia" w:cs="宋体"/>
                <w:color w:val="000000"/>
                <w:kern w:val="0"/>
                <w:sz w:val="16"/>
                <w:szCs w:val="16"/>
                <w:lang w:eastAsia="zh-CN"/>
              </w:rPr>
              <w:t>唐晓波</w:t>
            </w:r>
          </w:p>
        </w:tc>
        <w:tc>
          <w:tcPr>
            <w:tcW w:w="1080" w:type="dxa"/>
            <w:gridSpan w:val="6"/>
            <w:tcBorders>
              <w:top w:val="nil"/>
              <w:left w:val="nil"/>
              <w:bottom w:val="single" w:color="auto" w:sz="4" w:space="0"/>
              <w:right w:val="single" w:color="auto" w:sz="4" w:space="0"/>
            </w:tcBorders>
            <w:noWrap/>
            <w:vAlign w:val="center"/>
          </w:tcPr>
          <w:p w14:paraId="69A50629">
            <w:pPr>
              <w:keepNext w:val="0"/>
              <w:keepLines w:val="0"/>
              <w:pageBreakBefore w:val="0"/>
              <w:widowControl/>
              <w:kinsoku/>
              <w:wordWrap/>
              <w:overflowPunct/>
              <w:topLinePunct w:val="0"/>
              <w:autoSpaceDE/>
              <w:autoSpaceDN/>
              <w:bidi w:val="0"/>
              <w:adjustRightInd/>
              <w:snapToGrid/>
              <w:spacing w:line="24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739CE867">
            <w:pPr>
              <w:keepNext w:val="0"/>
              <w:keepLines w:val="0"/>
              <w:pageBreakBefore w:val="0"/>
              <w:widowControl/>
              <w:kinsoku/>
              <w:wordWrap/>
              <w:overflowPunct/>
              <w:topLinePunct w:val="0"/>
              <w:autoSpaceDE/>
              <w:autoSpaceDN/>
              <w:bidi w:val="0"/>
              <w:adjustRightInd/>
              <w:snapToGrid/>
              <w:spacing w:line="240" w:lineRule="exact"/>
              <w:ind w:right="18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373" w:type="dxa"/>
            <w:gridSpan w:val="3"/>
            <w:tcBorders>
              <w:top w:val="single" w:color="auto" w:sz="4" w:space="0"/>
              <w:left w:val="nil"/>
              <w:bottom w:val="single" w:color="auto" w:sz="4" w:space="0"/>
              <w:right w:val="single" w:color="auto" w:sz="4" w:space="0"/>
            </w:tcBorders>
            <w:noWrap/>
            <w:vAlign w:val="center"/>
          </w:tcPr>
          <w:p w14:paraId="0004C793">
            <w:pPr>
              <w:keepNext w:val="0"/>
              <w:keepLines w:val="0"/>
              <w:pageBreakBefore w:val="0"/>
              <w:widowControl/>
              <w:kinsoku/>
              <w:wordWrap/>
              <w:overflowPunct/>
              <w:topLinePunct w:val="0"/>
              <w:autoSpaceDE/>
              <w:autoSpaceDN/>
              <w:bidi w:val="0"/>
              <w:adjustRightInd/>
              <w:snapToGrid/>
              <w:spacing w:line="24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7060</w:t>
            </w:r>
            <w:r>
              <w:rPr>
                <w:rFonts w:hint="eastAsia" w:cs="宋体"/>
                <w:color w:val="000000"/>
                <w:kern w:val="0"/>
                <w:sz w:val="16"/>
                <w:szCs w:val="16"/>
                <w:lang w:val="en-US" w:eastAsia="zh-CN"/>
              </w:rPr>
              <w:t>5641</w:t>
            </w:r>
          </w:p>
        </w:tc>
      </w:tr>
      <w:tr w14:paraId="5A678520">
        <w:tblPrEx>
          <w:tblCellMar>
            <w:top w:w="0" w:type="dxa"/>
            <w:left w:w="108" w:type="dxa"/>
            <w:bottom w:w="0" w:type="dxa"/>
            <w:right w:w="108" w:type="dxa"/>
          </w:tblCellMar>
        </w:tblPrEx>
        <w:trPr>
          <w:trHeight w:val="654"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16E31B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026D3DC9">
        <w:tblPrEx>
          <w:tblCellMar>
            <w:top w:w="0" w:type="dxa"/>
            <w:left w:w="108" w:type="dxa"/>
            <w:bottom w:w="0" w:type="dxa"/>
            <w:right w:w="108" w:type="dxa"/>
          </w:tblCellMar>
        </w:tblPrEx>
        <w:trPr>
          <w:trHeight w:val="445" w:hRule="atLeast"/>
          <w:jc w:val="center"/>
        </w:trPr>
        <w:tc>
          <w:tcPr>
            <w:tcW w:w="1844" w:type="dxa"/>
            <w:gridSpan w:val="5"/>
            <w:tcBorders>
              <w:top w:val="single" w:color="auto" w:sz="4" w:space="0"/>
              <w:left w:val="single" w:color="auto" w:sz="4" w:space="0"/>
              <w:bottom w:val="single" w:color="auto" w:sz="4" w:space="0"/>
              <w:right w:val="single" w:color="000000" w:sz="4" w:space="0"/>
            </w:tcBorders>
            <w:noWrap/>
            <w:vAlign w:val="center"/>
          </w:tcPr>
          <w:p w14:paraId="29D110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8"/>
            <w:tcBorders>
              <w:top w:val="single" w:color="auto" w:sz="4" w:space="0"/>
              <w:left w:val="nil"/>
              <w:bottom w:val="single" w:color="auto" w:sz="4" w:space="0"/>
              <w:right w:val="single" w:color="000000" w:sz="4" w:space="0"/>
            </w:tcBorders>
            <w:noWrap/>
            <w:vAlign w:val="center"/>
          </w:tcPr>
          <w:p w14:paraId="0E8ED910">
            <w:pPr>
              <w:keepNext w:val="0"/>
              <w:keepLines w:val="0"/>
              <w:pageBreakBefore w:val="0"/>
              <w:widowControl/>
              <w:kinsoku/>
              <w:wordWrap/>
              <w:overflowPunct/>
              <w:topLinePunct w:val="0"/>
              <w:autoSpaceDE/>
              <w:autoSpaceDN/>
              <w:bidi w:val="0"/>
              <w:adjustRightInd/>
              <w:snapToGrid/>
              <w:spacing w:line="240" w:lineRule="exact"/>
              <w:ind w:right="724"/>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9"/>
            <w:tcBorders>
              <w:top w:val="single" w:color="auto" w:sz="4" w:space="0"/>
              <w:left w:val="nil"/>
              <w:bottom w:val="single" w:color="auto" w:sz="4" w:space="0"/>
              <w:right w:val="single" w:color="000000" w:sz="4" w:space="0"/>
            </w:tcBorders>
            <w:noWrap/>
            <w:vAlign w:val="center"/>
          </w:tcPr>
          <w:p w14:paraId="5D68F3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3A777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10"/>
            <w:tcBorders>
              <w:top w:val="single" w:color="auto" w:sz="4" w:space="0"/>
              <w:left w:val="nil"/>
              <w:bottom w:val="single" w:color="auto" w:sz="4" w:space="0"/>
              <w:right w:val="single" w:color="000000" w:sz="4" w:space="0"/>
            </w:tcBorders>
            <w:noWrap/>
            <w:vAlign w:val="center"/>
          </w:tcPr>
          <w:p w14:paraId="50E809CD">
            <w:pPr>
              <w:keepNext w:val="0"/>
              <w:keepLines w:val="0"/>
              <w:pageBreakBefore w:val="0"/>
              <w:widowControl/>
              <w:kinsoku/>
              <w:wordWrap/>
              <w:overflowPunct/>
              <w:topLinePunct w:val="0"/>
              <w:autoSpaceDE/>
              <w:autoSpaceDN/>
              <w:bidi w:val="0"/>
              <w:adjustRightInd/>
              <w:snapToGrid/>
              <w:spacing w:line="240" w:lineRule="exact"/>
              <w:ind w:right="161"/>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11"/>
            <w:tcBorders>
              <w:top w:val="single" w:color="auto" w:sz="4" w:space="0"/>
              <w:left w:val="nil"/>
              <w:bottom w:val="single" w:color="auto" w:sz="4" w:space="0"/>
              <w:right w:val="single" w:color="000000" w:sz="4" w:space="0"/>
            </w:tcBorders>
            <w:noWrap/>
            <w:vAlign w:val="center"/>
          </w:tcPr>
          <w:p w14:paraId="01A14062">
            <w:pPr>
              <w:keepNext w:val="0"/>
              <w:keepLines w:val="0"/>
              <w:pageBreakBefore w:val="0"/>
              <w:widowControl/>
              <w:kinsoku/>
              <w:wordWrap/>
              <w:overflowPunct/>
              <w:topLinePunct w:val="0"/>
              <w:autoSpaceDE/>
              <w:autoSpaceDN/>
              <w:bidi w:val="0"/>
              <w:adjustRightInd/>
              <w:snapToGrid/>
              <w:spacing w:line="240" w:lineRule="exact"/>
              <w:ind w:right="322"/>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gridSpan w:val="4"/>
            <w:tcBorders>
              <w:top w:val="nil"/>
              <w:left w:val="nil"/>
              <w:bottom w:val="single" w:color="auto" w:sz="4" w:space="0"/>
              <w:right w:val="single" w:color="auto" w:sz="4" w:space="0"/>
            </w:tcBorders>
            <w:noWrap/>
            <w:vAlign w:val="center"/>
          </w:tcPr>
          <w:p w14:paraId="207FA4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62590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0CF025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4BFBC0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FA11CD0">
        <w:tblPrEx>
          <w:tblCellMar>
            <w:top w:w="0" w:type="dxa"/>
            <w:left w:w="108" w:type="dxa"/>
            <w:bottom w:w="0" w:type="dxa"/>
            <w:right w:w="108" w:type="dxa"/>
          </w:tblCellMar>
        </w:tblPrEx>
        <w:trPr>
          <w:trHeight w:val="544"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1371122F">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8"/>
            <w:tcBorders>
              <w:top w:val="single" w:color="auto" w:sz="4" w:space="0"/>
              <w:left w:val="nil"/>
              <w:bottom w:val="single" w:color="auto" w:sz="4" w:space="0"/>
              <w:right w:val="single" w:color="auto" w:sz="4" w:space="0"/>
            </w:tcBorders>
            <w:noWrap/>
            <w:vAlign w:val="center"/>
          </w:tcPr>
          <w:p w14:paraId="2631F27C">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0.00</w:t>
            </w:r>
            <w:r>
              <w:rPr>
                <w:rFonts w:hint="eastAsia" w:ascii="宋体" w:hAnsi="宋体" w:cs="宋体"/>
                <w:color w:val="000000"/>
                <w:kern w:val="0"/>
                <w:sz w:val="16"/>
                <w:szCs w:val="16"/>
              </w:rPr>
              <w:t>　</w:t>
            </w:r>
          </w:p>
        </w:tc>
        <w:tc>
          <w:tcPr>
            <w:tcW w:w="1896" w:type="dxa"/>
            <w:gridSpan w:val="9"/>
            <w:tcBorders>
              <w:top w:val="single" w:color="auto" w:sz="4" w:space="0"/>
              <w:left w:val="nil"/>
              <w:bottom w:val="single" w:color="auto" w:sz="4" w:space="0"/>
              <w:right w:val="single" w:color="auto" w:sz="4" w:space="0"/>
            </w:tcBorders>
            <w:noWrap/>
            <w:vAlign w:val="center"/>
          </w:tcPr>
          <w:p w14:paraId="6FFEA89E">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779740.00</w:t>
            </w:r>
          </w:p>
        </w:tc>
        <w:tc>
          <w:tcPr>
            <w:tcW w:w="1752" w:type="dxa"/>
            <w:gridSpan w:val="10"/>
            <w:tcBorders>
              <w:top w:val="single" w:color="auto" w:sz="4" w:space="0"/>
              <w:left w:val="nil"/>
              <w:bottom w:val="single" w:color="auto" w:sz="4" w:space="0"/>
              <w:right w:val="single" w:color="auto" w:sz="4" w:space="0"/>
            </w:tcBorders>
            <w:noWrap/>
            <w:vAlign w:val="center"/>
          </w:tcPr>
          <w:p w14:paraId="1974F065">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cs="宋体"/>
                <w:color w:val="000000"/>
                <w:kern w:val="0"/>
                <w:sz w:val="16"/>
                <w:szCs w:val="16"/>
                <w:lang w:val="en-US" w:eastAsia="zh-CN"/>
              </w:rPr>
              <w:t>779740.00</w:t>
            </w:r>
          </w:p>
        </w:tc>
        <w:tc>
          <w:tcPr>
            <w:tcW w:w="1791" w:type="dxa"/>
            <w:gridSpan w:val="11"/>
            <w:tcBorders>
              <w:top w:val="single" w:color="auto" w:sz="4" w:space="0"/>
              <w:left w:val="nil"/>
              <w:bottom w:val="single" w:color="auto" w:sz="4" w:space="0"/>
              <w:right w:val="single" w:color="auto" w:sz="4" w:space="0"/>
            </w:tcBorders>
            <w:noWrap/>
            <w:vAlign w:val="center"/>
          </w:tcPr>
          <w:p w14:paraId="74C87405">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gridSpan w:val="4"/>
            <w:tcBorders>
              <w:top w:val="single" w:color="auto" w:sz="4" w:space="0"/>
              <w:left w:val="single" w:color="auto" w:sz="4" w:space="0"/>
              <w:bottom w:val="single" w:color="auto" w:sz="4" w:space="0"/>
              <w:right w:val="single" w:color="auto" w:sz="4" w:space="0"/>
            </w:tcBorders>
            <w:noWrap/>
            <w:vAlign w:val="center"/>
          </w:tcPr>
          <w:p w14:paraId="0645CE45">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single" w:color="auto" w:sz="4" w:space="0"/>
              <w:left w:val="single" w:color="auto" w:sz="4" w:space="0"/>
              <w:bottom w:val="single" w:color="auto" w:sz="4" w:space="0"/>
              <w:right w:val="single" w:color="auto" w:sz="4" w:space="0"/>
            </w:tcBorders>
            <w:noWrap/>
            <w:vAlign w:val="center"/>
          </w:tcPr>
          <w:p w14:paraId="2A60D34B">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7939054A">
        <w:tblPrEx>
          <w:tblCellMar>
            <w:top w:w="0" w:type="dxa"/>
            <w:left w:w="108" w:type="dxa"/>
            <w:bottom w:w="0" w:type="dxa"/>
            <w:right w:w="108" w:type="dxa"/>
          </w:tblCellMar>
        </w:tblPrEx>
        <w:trPr>
          <w:trHeight w:val="415"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0FC68624">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8"/>
            <w:tcBorders>
              <w:top w:val="single" w:color="auto" w:sz="4" w:space="0"/>
              <w:left w:val="nil"/>
              <w:bottom w:val="single" w:color="auto" w:sz="4" w:space="0"/>
              <w:right w:val="single" w:color="auto" w:sz="4" w:space="0"/>
            </w:tcBorders>
            <w:noWrap/>
            <w:vAlign w:val="center"/>
          </w:tcPr>
          <w:p w14:paraId="3CFFCFF9">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0.00</w:t>
            </w:r>
          </w:p>
        </w:tc>
        <w:tc>
          <w:tcPr>
            <w:tcW w:w="1896" w:type="dxa"/>
            <w:gridSpan w:val="9"/>
            <w:tcBorders>
              <w:top w:val="single" w:color="auto" w:sz="4" w:space="0"/>
              <w:left w:val="nil"/>
              <w:bottom w:val="single" w:color="auto" w:sz="4" w:space="0"/>
              <w:right w:val="single" w:color="auto" w:sz="4" w:space="0"/>
            </w:tcBorders>
            <w:noWrap/>
            <w:vAlign w:val="center"/>
          </w:tcPr>
          <w:p w14:paraId="2C1D8FD6">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default" w:ascii="宋体" w:hAnsi="宋体" w:cs="宋体"/>
                <w:color w:val="000000"/>
                <w:kern w:val="0"/>
                <w:sz w:val="16"/>
                <w:szCs w:val="16"/>
                <w:lang w:val="en-US" w:eastAsia="zh-CN"/>
              </w:rPr>
            </w:pPr>
            <w:r>
              <w:rPr>
                <w:rFonts w:hint="eastAsia" w:cs="宋体"/>
                <w:color w:val="000000"/>
                <w:kern w:val="0"/>
                <w:sz w:val="16"/>
                <w:szCs w:val="16"/>
                <w:lang w:val="en-US" w:eastAsia="zh-CN"/>
              </w:rPr>
              <w:t>779740.00</w:t>
            </w:r>
          </w:p>
        </w:tc>
        <w:tc>
          <w:tcPr>
            <w:tcW w:w="1752" w:type="dxa"/>
            <w:gridSpan w:val="10"/>
            <w:tcBorders>
              <w:top w:val="single" w:color="auto" w:sz="4" w:space="0"/>
              <w:left w:val="nil"/>
              <w:bottom w:val="single" w:color="auto" w:sz="4" w:space="0"/>
              <w:right w:val="single" w:color="auto" w:sz="4" w:space="0"/>
            </w:tcBorders>
            <w:noWrap/>
            <w:vAlign w:val="center"/>
          </w:tcPr>
          <w:p w14:paraId="69FFB2EE">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cs="宋体"/>
                <w:color w:val="000000"/>
                <w:kern w:val="0"/>
                <w:sz w:val="16"/>
                <w:szCs w:val="16"/>
                <w:lang w:val="en-US" w:eastAsia="zh-CN"/>
              </w:rPr>
              <w:t>779740.00</w:t>
            </w:r>
          </w:p>
        </w:tc>
        <w:tc>
          <w:tcPr>
            <w:tcW w:w="1791" w:type="dxa"/>
            <w:gridSpan w:val="11"/>
            <w:tcBorders>
              <w:top w:val="single" w:color="auto" w:sz="4" w:space="0"/>
              <w:left w:val="nil"/>
              <w:bottom w:val="single" w:color="auto" w:sz="4" w:space="0"/>
              <w:right w:val="single" w:color="auto" w:sz="4" w:space="0"/>
            </w:tcBorders>
            <w:noWrap/>
            <w:vAlign w:val="center"/>
          </w:tcPr>
          <w:p w14:paraId="29C4F9A7">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w:t>
            </w:r>
          </w:p>
        </w:tc>
        <w:tc>
          <w:tcPr>
            <w:tcW w:w="902" w:type="dxa"/>
            <w:gridSpan w:val="4"/>
            <w:tcBorders>
              <w:top w:val="single" w:color="auto" w:sz="4" w:space="0"/>
              <w:left w:val="nil"/>
              <w:bottom w:val="single" w:color="auto" w:sz="4" w:space="0"/>
              <w:right w:val="single" w:color="auto" w:sz="4" w:space="0"/>
            </w:tcBorders>
            <w:noWrap/>
            <w:vAlign w:val="center"/>
          </w:tcPr>
          <w:p w14:paraId="38BCE50C">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c>
          <w:tcPr>
            <w:tcW w:w="992" w:type="dxa"/>
            <w:tcBorders>
              <w:top w:val="single" w:color="auto" w:sz="4" w:space="0"/>
              <w:left w:val="nil"/>
              <w:bottom w:val="single" w:color="auto" w:sz="4" w:space="0"/>
              <w:right w:val="single" w:color="auto" w:sz="4" w:space="0"/>
            </w:tcBorders>
            <w:noWrap/>
            <w:vAlign w:val="center"/>
          </w:tcPr>
          <w:p w14:paraId="54949F1E">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r>
      <w:tr w14:paraId="51536174">
        <w:tblPrEx>
          <w:tblCellMar>
            <w:top w:w="0" w:type="dxa"/>
            <w:left w:w="108" w:type="dxa"/>
            <w:bottom w:w="0" w:type="dxa"/>
            <w:right w:w="108" w:type="dxa"/>
          </w:tblCellMar>
        </w:tblPrEx>
        <w:trPr>
          <w:trHeight w:val="415" w:hRule="atLeast"/>
          <w:jc w:val="center"/>
        </w:trPr>
        <w:tc>
          <w:tcPr>
            <w:tcW w:w="1844" w:type="dxa"/>
            <w:gridSpan w:val="5"/>
            <w:tcBorders>
              <w:top w:val="single" w:color="auto" w:sz="4" w:space="0"/>
              <w:left w:val="single" w:color="auto" w:sz="4" w:space="0"/>
              <w:bottom w:val="single" w:color="auto" w:sz="4" w:space="0"/>
              <w:right w:val="single" w:color="auto" w:sz="4" w:space="0"/>
            </w:tcBorders>
            <w:noWrap/>
            <w:vAlign w:val="center"/>
          </w:tcPr>
          <w:p w14:paraId="1514C2FB">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8"/>
            <w:tcBorders>
              <w:top w:val="single" w:color="auto" w:sz="4" w:space="0"/>
              <w:left w:val="nil"/>
              <w:bottom w:val="single" w:color="auto" w:sz="4" w:space="0"/>
              <w:right w:val="single" w:color="auto" w:sz="4" w:space="0"/>
            </w:tcBorders>
            <w:noWrap/>
            <w:vAlign w:val="center"/>
          </w:tcPr>
          <w:p w14:paraId="62E01E55">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0.00</w:t>
            </w:r>
            <w:r>
              <w:rPr>
                <w:rFonts w:hint="eastAsia" w:ascii="宋体" w:hAnsi="宋体" w:cs="宋体"/>
                <w:color w:val="000000"/>
                <w:kern w:val="0"/>
                <w:sz w:val="16"/>
                <w:szCs w:val="16"/>
              </w:rPr>
              <w:t>　</w:t>
            </w:r>
          </w:p>
        </w:tc>
        <w:tc>
          <w:tcPr>
            <w:tcW w:w="1896" w:type="dxa"/>
            <w:gridSpan w:val="9"/>
            <w:tcBorders>
              <w:top w:val="single" w:color="auto" w:sz="4" w:space="0"/>
              <w:left w:val="nil"/>
              <w:bottom w:val="single" w:color="auto" w:sz="4" w:space="0"/>
              <w:right w:val="single" w:color="auto" w:sz="4" w:space="0"/>
            </w:tcBorders>
            <w:noWrap/>
            <w:vAlign w:val="center"/>
          </w:tcPr>
          <w:p w14:paraId="4D29EBF6">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779740.00</w:t>
            </w:r>
          </w:p>
        </w:tc>
        <w:tc>
          <w:tcPr>
            <w:tcW w:w="1752" w:type="dxa"/>
            <w:gridSpan w:val="10"/>
            <w:tcBorders>
              <w:top w:val="single" w:color="auto" w:sz="4" w:space="0"/>
              <w:left w:val="nil"/>
              <w:bottom w:val="single" w:color="auto" w:sz="4" w:space="0"/>
              <w:right w:val="single" w:color="auto" w:sz="4" w:space="0"/>
            </w:tcBorders>
            <w:noWrap/>
            <w:vAlign w:val="center"/>
          </w:tcPr>
          <w:p w14:paraId="5E18BCC3">
            <w:pPr>
              <w:keepNext w:val="0"/>
              <w:keepLines w:val="0"/>
              <w:pageBreakBefore w:val="0"/>
              <w:widowControl/>
              <w:kinsoku/>
              <w:wordWrap/>
              <w:overflowPunct/>
              <w:topLinePunct w:val="0"/>
              <w:autoSpaceDE/>
              <w:autoSpaceDN/>
              <w:bidi w:val="0"/>
              <w:adjustRightInd/>
              <w:snapToGrid/>
              <w:spacing w:line="240" w:lineRule="exact"/>
              <w:ind w:firstLine="160" w:firstLineChars="100"/>
              <w:jc w:val="center"/>
              <w:textAlignment w:val="auto"/>
              <w:rPr>
                <w:rFonts w:hint="eastAsia" w:ascii="宋体" w:hAnsi="宋体" w:cs="宋体"/>
                <w:color w:val="000000"/>
                <w:kern w:val="0"/>
                <w:sz w:val="16"/>
                <w:szCs w:val="16"/>
                <w:lang w:val="en-US" w:eastAsia="zh-CN"/>
              </w:rPr>
            </w:pPr>
            <w:r>
              <w:rPr>
                <w:rFonts w:hint="eastAsia" w:cs="宋体"/>
                <w:color w:val="000000"/>
                <w:kern w:val="0"/>
                <w:sz w:val="16"/>
                <w:szCs w:val="16"/>
                <w:lang w:val="en-US" w:eastAsia="zh-CN"/>
              </w:rPr>
              <w:t>779740.00</w:t>
            </w:r>
          </w:p>
        </w:tc>
        <w:tc>
          <w:tcPr>
            <w:tcW w:w="1791" w:type="dxa"/>
            <w:gridSpan w:val="11"/>
            <w:tcBorders>
              <w:top w:val="single" w:color="auto" w:sz="4" w:space="0"/>
              <w:left w:val="nil"/>
              <w:bottom w:val="single" w:color="auto" w:sz="4" w:space="0"/>
              <w:right w:val="single" w:color="auto" w:sz="4" w:space="0"/>
            </w:tcBorders>
            <w:noWrap/>
            <w:vAlign w:val="center"/>
          </w:tcPr>
          <w:p w14:paraId="6E32C7F3">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gridSpan w:val="4"/>
            <w:tcBorders>
              <w:top w:val="nil"/>
              <w:left w:val="nil"/>
              <w:bottom w:val="single" w:color="auto" w:sz="4" w:space="0"/>
              <w:right w:val="single" w:color="auto" w:sz="4" w:space="0"/>
            </w:tcBorders>
            <w:noWrap/>
            <w:vAlign w:val="center"/>
          </w:tcPr>
          <w:p w14:paraId="4B801759">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79B66715">
            <w:pPr>
              <w:keepNext w:val="0"/>
              <w:keepLines w:val="0"/>
              <w:pageBreakBefore w:val="0"/>
              <w:widowControl/>
              <w:kinsoku/>
              <w:wordWrap/>
              <w:overflowPunct/>
              <w:topLinePunct w:val="0"/>
              <w:autoSpaceDE/>
              <w:autoSpaceDN/>
              <w:bidi w:val="0"/>
              <w:adjustRightInd/>
              <w:snapToGrid/>
              <w:spacing w:line="240" w:lineRule="exact"/>
              <w:ind w:firstLine="160" w:firstLineChars="100"/>
              <w:jc w:val="right"/>
              <w:textAlignment w:val="auto"/>
              <w:rPr>
                <w:rFonts w:hint="eastAsia" w:ascii="宋体" w:hAnsi="宋体" w:cs="宋体"/>
                <w:kern w:val="0"/>
                <w:sz w:val="16"/>
                <w:szCs w:val="16"/>
              </w:rPr>
            </w:pPr>
            <w:r>
              <w:rPr>
                <w:rFonts w:hint="eastAsia" w:ascii="宋体" w:hAnsi="宋体" w:cs="宋体"/>
                <w:kern w:val="0"/>
                <w:sz w:val="16"/>
                <w:szCs w:val="16"/>
              </w:rPr>
              <w:t>　</w:t>
            </w:r>
          </w:p>
        </w:tc>
      </w:tr>
      <w:tr w14:paraId="1615234E">
        <w:tblPrEx>
          <w:tblCellMar>
            <w:top w:w="0" w:type="dxa"/>
            <w:left w:w="108" w:type="dxa"/>
            <w:bottom w:w="0" w:type="dxa"/>
            <w:right w:w="108" w:type="dxa"/>
          </w:tblCellMar>
        </w:tblPrEx>
        <w:trPr>
          <w:trHeight w:val="509"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0F705E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69F2D97A">
        <w:tblPrEx>
          <w:tblCellMar>
            <w:top w:w="0" w:type="dxa"/>
            <w:left w:w="108" w:type="dxa"/>
            <w:bottom w:w="0" w:type="dxa"/>
            <w:right w:w="108" w:type="dxa"/>
          </w:tblCellMar>
        </w:tblPrEx>
        <w:trPr>
          <w:trHeight w:val="414" w:hRule="atLeast"/>
          <w:jc w:val="center"/>
        </w:trPr>
        <w:tc>
          <w:tcPr>
            <w:tcW w:w="3046" w:type="dxa"/>
            <w:gridSpan w:val="12"/>
            <w:tcBorders>
              <w:top w:val="single" w:color="auto" w:sz="4" w:space="0"/>
              <w:left w:val="single" w:color="auto" w:sz="4" w:space="0"/>
              <w:bottom w:val="single" w:color="auto" w:sz="4" w:space="0"/>
              <w:right w:val="single" w:color="auto" w:sz="4" w:space="0"/>
            </w:tcBorders>
            <w:noWrap/>
            <w:vAlign w:val="center"/>
          </w:tcPr>
          <w:p w14:paraId="5AEE81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075" w:type="dxa"/>
            <w:gridSpan w:val="12"/>
            <w:tcBorders>
              <w:top w:val="single" w:color="auto" w:sz="4" w:space="0"/>
              <w:left w:val="nil"/>
              <w:bottom w:val="single" w:color="auto" w:sz="4" w:space="0"/>
              <w:right w:val="single" w:color="auto" w:sz="4" w:space="0"/>
            </w:tcBorders>
            <w:noWrap/>
            <w:vAlign w:val="center"/>
          </w:tcPr>
          <w:p w14:paraId="00B6E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4898" w:type="dxa"/>
            <w:gridSpan w:val="24"/>
            <w:tcBorders>
              <w:top w:val="single" w:color="auto" w:sz="4" w:space="0"/>
              <w:left w:val="nil"/>
              <w:bottom w:val="single" w:color="auto" w:sz="4" w:space="0"/>
              <w:right w:val="single" w:color="auto" w:sz="4" w:space="0"/>
            </w:tcBorders>
            <w:noWrap/>
            <w:vAlign w:val="center"/>
          </w:tcPr>
          <w:p w14:paraId="4756D2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2865358E">
        <w:tblPrEx>
          <w:tblCellMar>
            <w:top w:w="0" w:type="dxa"/>
            <w:left w:w="108" w:type="dxa"/>
            <w:bottom w:w="0" w:type="dxa"/>
            <w:right w:w="108" w:type="dxa"/>
          </w:tblCellMar>
        </w:tblPrEx>
        <w:trPr>
          <w:trHeight w:val="877" w:hRule="atLeast"/>
          <w:jc w:val="center"/>
        </w:trPr>
        <w:tc>
          <w:tcPr>
            <w:tcW w:w="3046" w:type="dxa"/>
            <w:gridSpan w:val="12"/>
            <w:tcBorders>
              <w:top w:val="single" w:color="auto" w:sz="4" w:space="0"/>
              <w:left w:val="single" w:color="auto" w:sz="4" w:space="0"/>
              <w:bottom w:val="single" w:color="auto" w:sz="4" w:space="0"/>
              <w:right w:val="single" w:color="auto" w:sz="4" w:space="0"/>
            </w:tcBorders>
            <w:noWrap w:val="0"/>
            <w:vAlign w:val="top"/>
          </w:tcPr>
          <w:p w14:paraId="10F7B3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用于丰都县职工服务中心整体改造项目，完善基础设施设备建设。</w:t>
            </w:r>
          </w:p>
        </w:tc>
        <w:tc>
          <w:tcPr>
            <w:tcW w:w="3075" w:type="dxa"/>
            <w:gridSpan w:val="12"/>
            <w:tcBorders>
              <w:top w:val="single" w:color="auto" w:sz="4" w:space="0"/>
              <w:left w:val="nil"/>
              <w:bottom w:val="single" w:color="auto" w:sz="4" w:space="0"/>
              <w:right w:val="single" w:color="auto" w:sz="4" w:space="0"/>
            </w:tcBorders>
            <w:noWrap w:val="0"/>
            <w:vAlign w:val="top"/>
          </w:tcPr>
          <w:p w14:paraId="4227F6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用于丰都县职工服务中心整体改造项目，完善基础设施设备建设。</w:t>
            </w:r>
          </w:p>
        </w:tc>
        <w:tc>
          <w:tcPr>
            <w:tcW w:w="4898" w:type="dxa"/>
            <w:gridSpan w:val="24"/>
            <w:tcBorders>
              <w:top w:val="single" w:color="auto" w:sz="4" w:space="0"/>
              <w:left w:val="nil"/>
              <w:bottom w:val="single" w:color="auto" w:sz="4" w:space="0"/>
              <w:right w:val="single" w:color="auto" w:sz="4" w:space="0"/>
            </w:tcBorders>
            <w:noWrap w:val="0"/>
            <w:vAlign w:val="top"/>
          </w:tcPr>
          <w:p w14:paraId="332B8C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职工服务中心升级改造已完成，设置了多个功能室，提升工会阵地服务职工能力。电梯、空调等设备验收合格并投入使用。</w:t>
            </w:r>
          </w:p>
        </w:tc>
      </w:tr>
      <w:tr w14:paraId="66A995FB">
        <w:tblPrEx>
          <w:tblCellMar>
            <w:top w:w="0" w:type="dxa"/>
            <w:left w:w="108" w:type="dxa"/>
            <w:bottom w:w="0" w:type="dxa"/>
            <w:right w:w="108" w:type="dxa"/>
          </w:tblCellMar>
        </w:tblPrEx>
        <w:trPr>
          <w:trHeight w:val="600" w:hRule="atLeast"/>
          <w:jc w:val="center"/>
        </w:trPr>
        <w:tc>
          <w:tcPr>
            <w:tcW w:w="11019" w:type="dxa"/>
            <w:gridSpan w:val="48"/>
            <w:tcBorders>
              <w:top w:val="single" w:color="auto" w:sz="4" w:space="0"/>
              <w:left w:val="single" w:color="auto" w:sz="4" w:space="0"/>
              <w:bottom w:val="single" w:color="auto" w:sz="4" w:space="0"/>
              <w:right w:val="single" w:color="auto" w:sz="4" w:space="0"/>
            </w:tcBorders>
            <w:noWrap/>
            <w:vAlign w:val="center"/>
          </w:tcPr>
          <w:p w14:paraId="50533FAF">
            <w:pPr>
              <w:keepNext w:val="0"/>
              <w:keepLines w:val="0"/>
              <w:pageBreakBefore w:val="0"/>
              <w:widowControl/>
              <w:kinsoku/>
              <w:overflowPunct/>
              <w:topLinePunct w:val="0"/>
              <w:autoSpaceDN/>
              <w:bidi w:val="0"/>
              <w:adjustRightInd/>
              <w:spacing w:line="560" w:lineRule="exact"/>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54E96E4">
        <w:tblPrEx>
          <w:tblCellMar>
            <w:top w:w="0" w:type="dxa"/>
            <w:left w:w="108" w:type="dxa"/>
            <w:bottom w:w="0" w:type="dxa"/>
            <w:right w:w="108" w:type="dxa"/>
          </w:tblCellMar>
        </w:tblPrEx>
        <w:trPr>
          <w:trHeight w:val="499" w:hRule="atLeast"/>
          <w:jc w:val="center"/>
        </w:trPr>
        <w:tc>
          <w:tcPr>
            <w:tcW w:w="1662" w:type="dxa"/>
            <w:gridSpan w:val="4"/>
            <w:tcBorders>
              <w:top w:val="nil"/>
              <w:left w:val="single" w:color="auto" w:sz="4" w:space="0"/>
              <w:bottom w:val="single" w:color="auto" w:sz="4" w:space="0"/>
              <w:right w:val="single" w:color="auto" w:sz="4" w:space="0"/>
            </w:tcBorders>
            <w:noWrap/>
            <w:vAlign w:val="center"/>
          </w:tcPr>
          <w:p w14:paraId="16E4C6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66D69D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750" w:type="dxa"/>
            <w:gridSpan w:val="5"/>
            <w:tcBorders>
              <w:top w:val="nil"/>
              <w:left w:val="nil"/>
              <w:bottom w:val="single" w:color="auto" w:sz="4" w:space="0"/>
              <w:right w:val="single" w:color="auto" w:sz="4" w:space="0"/>
            </w:tcBorders>
            <w:noWrap/>
            <w:vAlign w:val="center"/>
          </w:tcPr>
          <w:p w14:paraId="285308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634" w:type="dxa"/>
            <w:gridSpan w:val="3"/>
            <w:tcBorders>
              <w:top w:val="nil"/>
              <w:left w:val="nil"/>
              <w:bottom w:val="single" w:color="auto" w:sz="4" w:space="0"/>
              <w:right w:val="single" w:color="auto" w:sz="4" w:space="0"/>
            </w:tcBorders>
            <w:noWrap/>
            <w:vAlign w:val="center"/>
          </w:tcPr>
          <w:p w14:paraId="775354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4116B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86" w:type="dxa"/>
            <w:gridSpan w:val="3"/>
            <w:tcBorders>
              <w:top w:val="nil"/>
              <w:left w:val="nil"/>
              <w:bottom w:val="single" w:color="auto" w:sz="4" w:space="0"/>
              <w:right w:val="single" w:color="auto" w:sz="4" w:space="0"/>
            </w:tcBorders>
            <w:noWrap/>
            <w:vAlign w:val="center"/>
          </w:tcPr>
          <w:p w14:paraId="4D7ACA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979" w:type="dxa"/>
            <w:gridSpan w:val="5"/>
            <w:tcBorders>
              <w:top w:val="nil"/>
              <w:left w:val="nil"/>
              <w:bottom w:val="single" w:color="auto" w:sz="4" w:space="0"/>
              <w:right w:val="single" w:color="auto" w:sz="4" w:space="0"/>
            </w:tcBorders>
            <w:noWrap/>
            <w:vAlign w:val="center"/>
          </w:tcPr>
          <w:p w14:paraId="2CAD5C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1110" w:type="dxa"/>
            <w:gridSpan w:val="4"/>
            <w:tcBorders>
              <w:top w:val="nil"/>
              <w:left w:val="nil"/>
              <w:bottom w:val="single" w:color="auto" w:sz="4" w:space="0"/>
              <w:right w:val="single" w:color="auto" w:sz="4" w:space="0"/>
            </w:tcBorders>
            <w:noWrap/>
            <w:vAlign w:val="center"/>
          </w:tcPr>
          <w:p w14:paraId="454D27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735" w:type="dxa"/>
            <w:gridSpan w:val="4"/>
            <w:tcBorders>
              <w:top w:val="nil"/>
              <w:left w:val="nil"/>
              <w:bottom w:val="single" w:color="auto" w:sz="4" w:space="0"/>
              <w:right w:val="single" w:color="auto" w:sz="4" w:space="0"/>
            </w:tcBorders>
            <w:noWrap/>
            <w:vAlign w:val="center"/>
          </w:tcPr>
          <w:p w14:paraId="41AE76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20" w:type="dxa"/>
            <w:gridSpan w:val="6"/>
            <w:tcBorders>
              <w:top w:val="nil"/>
              <w:left w:val="nil"/>
              <w:bottom w:val="single" w:color="auto" w:sz="4" w:space="0"/>
              <w:right w:val="single" w:color="auto" w:sz="4" w:space="0"/>
            </w:tcBorders>
            <w:noWrap/>
            <w:vAlign w:val="center"/>
          </w:tcPr>
          <w:p w14:paraId="2B9851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42BC96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900" w:type="dxa"/>
            <w:gridSpan w:val="4"/>
            <w:tcBorders>
              <w:top w:val="nil"/>
              <w:left w:val="nil"/>
              <w:bottom w:val="single" w:color="auto" w:sz="4" w:space="0"/>
              <w:right w:val="single" w:color="auto" w:sz="4" w:space="0"/>
            </w:tcBorders>
            <w:noWrap/>
            <w:vAlign w:val="center"/>
          </w:tcPr>
          <w:p w14:paraId="4F7481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指标</w:t>
            </w:r>
          </w:p>
          <w:p w14:paraId="40415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60" w:type="dxa"/>
            <w:gridSpan w:val="6"/>
            <w:tcBorders>
              <w:top w:val="nil"/>
              <w:left w:val="nil"/>
              <w:bottom w:val="single" w:color="auto" w:sz="4" w:space="0"/>
              <w:right w:val="single" w:color="auto" w:sz="4" w:space="0"/>
            </w:tcBorders>
            <w:noWrap/>
            <w:vAlign w:val="center"/>
          </w:tcPr>
          <w:p w14:paraId="305111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583" w:type="dxa"/>
            <w:gridSpan w:val="4"/>
            <w:tcBorders>
              <w:top w:val="single" w:color="auto" w:sz="4" w:space="0"/>
              <w:left w:val="nil"/>
              <w:bottom w:val="single" w:color="auto" w:sz="4" w:space="0"/>
              <w:right w:val="single" w:color="000000" w:sz="4" w:space="0"/>
            </w:tcBorders>
            <w:noWrap/>
            <w:vAlign w:val="center"/>
          </w:tcPr>
          <w:p w14:paraId="55AA6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7A01DBA8">
        <w:tblPrEx>
          <w:tblCellMar>
            <w:top w:w="0" w:type="dxa"/>
            <w:left w:w="108" w:type="dxa"/>
            <w:bottom w:w="0" w:type="dxa"/>
            <w:right w:w="108" w:type="dxa"/>
          </w:tblCellMar>
        </w:tblPrEx>
        <w:trPr>
          <w:trHeight w:val="499" w:hRule="atLeast"/>
          <w:jc w:val="center"/>
        </w:trPr>
        <w:tc>
          <w:tcPr>
            <w:tcW w:w="1662" w:type="dxa"/>
            <w:gridSpan w:val="4"/>
            <w:tcBorders>
              <w:top w:val="nil"/>
              <w:left w:val="single" w:color="auto" w:sz="4" w:space="0"/>
              <w:bottom w:val="single" w:color="auto" w:sz="4" w:space="0"/>
              <w:right w:val="single" w:color="auto" w:sz="4" w:space="0"/>
            </w:tcBorders>
            <w:noWrap/>
            <w:vAlign w:val="center"/>
          </w:tcPr>
          <w:p w14:paraId="32E0617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b/>
                <w:bCs/>
                <w:color w:val="000000"/>
                <w:kern w:val="0"/>
                <w:sz w:val="16"/>
                <w:szCs w:val="16"/>
              </w:rPr>
            </w:pPr>
            <w:r>
              <w:rPr>
                <w:rFonts w:hint="eastAsia" w:ascii="宋体" w:hAnsi="宋体" w:cs="宋体"/>
                <w:color w:val="000000"/>
                <w:kern w:val="0"/>
                <w:sz w:val="16"/>
                <w:szCs w:val="16"/>
              </w:rPr>
              <w:t>设施设备验收合格率　</w:t>
            </w:r>
          </w:p>
        </w:tc>
        <w:tc>
          <w:tcPr>
            <w:tcW w:w="750" w:type="dxa"/>
            <w:gridSpan w:val="5"/>
            <w:tcBorders>
              <w:top w:val="nil"/>
              <w:left w:val="nil"/>
              <w:bottom w:val="single" w:color="auto" w:sz="4" w:space="0"/>
              <w:right w:val="single" w:color="auto" w:sz="4" w:space="0"/>
            </w:tcBorders>
            <w:noWrap/>
            <w:vAlign w:val="center"/>
          </w:tcPr>
          <w:p w14:paraId="401DA120">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634" w:type="dxa"/>
            <w:gridSpan w:val="3"/>
            <w:tcBorders>
              <w:top w:val="nil"/>
              <w:left w:val="nil"/>
              <w:bottom w:val="single" w:color="auto" w:sz="4" w:space="0"/>
              <w:right w:val="single" w:color="auto" w:sz="4" w:space="0"/>
            </w:tcBorders>
            <w:noWrap/>
            <w:vAlign w:val="center"/>
          </w:tcPr>
          <w:p w14:paraId="12464E9B">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86" w:type="dxa"/>
            <w:gridSpan w:val="3"/>
            <w:tcBorders>
              <w:top w:val="nil"/>
              <w:left w:val="nil"/>
              <w:bottom w:val="single" w:color="auto" w:sz="4" w:space="0"/>
              <w:right w:val="single" w:color="auto" w:sz="4" w:space="0"/>
            </w:tcBorders>
            <w:noWrap/>
            <w:vAlign w:val="center"/>
          </w:tcPr>
          <w:p w14:paraId="1B72B418">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100</w:t>
            </w:r>
          </w:p>
        </w:tc>
        <w:tc>
          <w:tcPr>
            <w:tcW w:w="979" w:type="dxa"/>
            <w:gridSpan w:val="5"/>
            <w:tcBorders>
              <w:top w:val="nil"/>
              <w:left w:val="nil"/>
              <w:bottom w:val="single" w:color="auto" w:sz="4" w:space="0"/>
              <w:right w:val="single" w:color="auto" w:sz="4" w:space="0"/>
            </w:tcBorders>
            <w:noWrap/>
            <w:vAlign w:val="center"/>
          </w:tcPr>
          <w:p w14:paraId="75965B4D">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w:t>
            </w:r>
          </w:p>
        </w:tc>
        <w:tc>
          <w:tcPr>
            <w:tcW w:w="1110" w:type="dxa"/>
            <w:gridSpan w:val="4"/>
            <w:tcBorders>
              <w:top w:val="nil"/>
              <w:left w:val="nil"/>
              <w:bottom w:val="single" w:color="auto" w:sz="4" w:space="0"/>
              <w:right w:val="single" w:color="auto" w:sz="4" w:space="0"/>
            </w:tcBorders>
            <w:noWrap/>
            <w:vAlign w:val="center"/>
          </w:tcPr>
          <w:p w14:paraId="69AEF326">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0</w:t>
            </w:r>
          </w:p>
        </w:tc>
        <w:tc>
          <w:tcPr>
            <w:tcW w:w="735" w:type="dxa"/>
            <w:gridSpan w:val="4"/>
            <w:tcBorders>
              <w:top w:val="nil"/>
              <w:left w:val="nil"/>
              <w:bottom w:val="single" w:color="auto" w:sz="4" w:space="0"/>
              <w:right w:val="single" w:color="auto" w:sz="4" w:space="0"/>
            </w:tcBorders>
            <w:noWrap/>
            <w:vAlign w:val="center"/>
          </w:tcPr>
          <w:p w14:paraId="2ED857C4">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100</w:t>
            </w:r>
          </w:p>
        </w:tc>
        <w:tc>
          <w:tcPr>
            <w:tcW w:w="720" w:type="dxa"/>
            <w:gridSpan w:val="6"/>
            <w:tcBorders>
              <w:top w:val="nil"/>
              <w:left w:val="nil"/>
              <w:bottom w:val="single" w:color="auto" w:sz="4" w:space="0"/>
              <w:right w:val="single" w:color="auto" w:sz="4" w:space="0"/>
            </w:tcBorders>
            <w:noWrap/>
            <w:vAlign w:val="center"/>
          </w:tcPr>
          <w:p w14:paraId="3DAC60C7">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18</w:t>
            </w:r>
          </w:p>
        </w:tc>
        <w:tc>
          <w:tcPr>
            <w:tcW w:w="900" w:type="dxa"/>
            <w:gridSpan w:val="4"/>
            <w:tcBorders>
              <w:top w:val="nil"/>
              <w:left w:val="nil"/>
              <w:bottom w:val="single" w:color="auto" w:sz="4" w:space="0"/>
              <w:right w:val="single" w:color="auto" w:sz="4" w:space="0"/>
            </w:tcBorders>
            <w:noWrap/>
            <w:vAlign w:val="center"/>
          </w:tcPr>
          <w:p w14:paraId="5D8B1D5A">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18</w:t>
            </w:r>
          </w:p>
        </w:tc>
        <w:tc>
          <w:tcPr>
            <w:tcW w:w="960" w:type="dxa"/>
            <w:gridSpan w:val="6"/>
            <w:tcBorders>
              <w:top w:val="nil"/>
              <w:left w:val="nil"/>
              <w:bottom w:val="single" w:color="auto" w:sz="4" w:space="0"/>
              <w:right w:val="single" w:color="auto" w:sz="4" w:space="0"/>
            </w:tcBorders>
            <w:noWrap/>
            <w:vAlign w:val="center"/>
          </w:tcPr>
          <w:p w14:paraId="5C0A667F">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64C7A9E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6"/>
                <w:szCs w:val="16"/>
              </w:rPr>
            </w:pPr>
          </w:p>
        </w:tc>
      </w:tr>
      <w:tr w14:paraId="4817F274">
        <w:tblPrEx>
          <w:tblCellMar>
            <w:top w:w="0" w:type="dxa"/>
            <w:left w:w="108" w:type="dxa"/>
            <w:bottom w:w="0" w:type="dxa"/>
            <w:right w:w="108" w:type="dxa"/>
          </w:tblCellMar>
        </w:tblPrEx>
        <w:trPr>
          <w:trHeight w:val="630" w:hRule="atLeast"/>
          <w:jc w:val="center"/>
        </w:trPr>
        <w:tc>
          <w:tcPr>
            <w:tcW w:w="1662" w:type="dxa"/>
            <w:gridSpan w:val="4"/>
            <w:tcBorders>
              <w:top w:val="nil"/>
              <w:left w:val="single" w:color="auto" w:sz="4" w:space="0"/>
              <w:bottom w:val="single" w:color="auto" w:sz="4" w:space="0"/>
              <w:right w:val="single" w:color="auto" w:sz="4" w:space="0"/>
            </w:tcBorders>
            <w:noWrap/>
            <w:vAlign w:val="center"/>
          </w:tcPr>
          <w:p w14:paraId="65968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设施设备成本</w:t>
            </w:r>
          </w:p>
        </w:tc>
        <w:tc>
          <w:tcPr>
            <w:tcW w:w="750" w:type="dxa"/>
            <w:gridSpan w:val="5"/>
            <w:tcBorders>
              <w:top w:val="nil"/>
              <w:left w:val="nil"/>
              <w:bottom w:val="single" w:color="auto" w:sz="4" w:space="0"/>
              <w:right w:val="single" w:color="auto" w:sz="4" w:space="0"/>
            </w:tcBorders>
            <w:noWrap/>
            <w:vAlign w:val="center"/>
          </w:tcPr>
          <w:p w14:paraId="34F48FFA">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批次</w:t>
            </w:r>
          </w:p>
        </w:tc>
        <w:tc>
          <w:tcPr>
            <w:tcW w:w="634" w:type="dxa"/>
            <w:gridSpan w:val="3"/>
            <w:tcBorders>
              <w:top w:val="nil"/>
              <w:left w:val="nil"/>
              <w:bottom w:val="single" w:color="auto" w:sz="4" w:space="0"/>
              <w:right w:val="single" w:color="auto" w:sz="4" w:space="0"/>
            </w:tcBorders>
            <w:noWrap/>
            <w:vAlign w:val="center"/>
          </w:tcPr>
          <w:p w14:paraId="61C67F64">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86" w:type="dxa"/>
            <w:gridSpan w:val="3"/>
            <w:tcBorders>
              <w:top w:val="nil"/>
              <w:left w:val="nil"/>
              <w:bottom w:val="single" w:color="auto" w:sz="4" w:space="0"/>
              <w:right w:val="single" w:color="auto" w:sz="4" w:space="0"/>
            </w:tcBorders>
            <w:noWrap/>
            <w:vAlign w:val="center"/>
          </w:tcPr>
          <w:p w14:paraId="3C86416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789582.88</w:t>
            </w:r>
          </w:p>
        </w:tc>
        <w:tc>
          <w:tcPr>
            <w:tcW w:w="979" w:type="dxa"/>
            <w:gridSpan w:val="5"/>
            <w:tcBorders>
              <w:top w:val="nil"/>
              <w:left w:val="nil"/>
              <w:bottom w:val="single" w:color="auto" w:sz="4" w:space="0"/>
              <w:right w:val="single" w:color="auto" w:sz="4" w:space="0"/>
            </w:tcBorders>
            <w:noWrap/>
            <w:vAlign w:val="center"/>
          </w:tcPr>
          <w:p w14:paraId="2DF5F771">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779740</w:t>
            </w:r>
          </w:p>
        </w:tc>
        <w:tc>
          <w:tcPr>
            <w:tcW w:w="1110" w:type="dxa"/>
            <w:gridSpan w:val="4"/>
            <w:tcBorders>
              <w:top w:val="nil"/>
              <w:left w:val="nil"/>
              <w:bottom w:val="single" w:color="auto" w:sz="4" w:space="0"/>
              <w:right w:val="single" w:color="auto" w:sz="4" w:space="0"/>
            </w:tcBorders>
            <w:noWrap/>
            <w:vAlign w:val="center"/>
          </w:tcPr>
          <w:p w14:paraId="769094F7">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1.25</w:t>
            </w:r>
          </w:p>
        </w:tc>
        <w:tc>
          <w:tcPr>
            <w:tcW w:w="735" w:type="dxa"/>
            <w:gridSpan w:val="4"/>
            <w:tcBorders>
              <w:top w:val="nil"/>
              <w:left w:val="nil"/>
              <w:bottom w:val="single" w:color="auto" w:sz="4" w:space="0"/>
              <w:right w:val="single" w:color="auto" w:sz="4" w:space="0"/>
            </w:tcBorders>
            <w:noWrap/>
            <w:vAlign w:val="center"/>
          </w:tcPr>
          <w:p w14:paraId="5429F6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p>
        </w:tc>
        <w:tc>
          <w:tcPr>
            <w:tcW w:w="720" w:type="dxa"/>
            <w:gridSpan w:val="6"/>
            <w:tcBorders>
              <w:top w:val="nil"/>
              <w:left w:val="nil"/>
              <w:bottom w:val="single" w:color="auto" w:sz="4" w:space="0"/>
              <w:right w:val="single" w:color="auto" w:sz="4" w:space="0"/>
            </w:tcBorders>
            <w:noWrap/>
            <w:vAlign w:val="center"/>
          </w:tcPr>
          <w:p w14:paraId="3C1DED51">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19</w:t>
            </w:r>
          </w:p>
        </w:tc>
        <w:tc>
          <w:tcPr>
            <w:tcW w:w="900" w:type="dxa"/>
            <w:gridSpan w:val="4"/>
            <w:tcBorders>
              <w:top w:val="nil"/>
              <w:left w:val="nil"/>
              <w:bottom w:val="single" w:color="auto" w:sz="4" w:space="0"/>
              <w:right w:val="single" w:color="auto" w:sz="4" w:space="0"/>
            </w:tcBorders>
            <w:noWrap/>
            <w:vAlign w:val="center"/>
          </w:tcPr>
          <w:p w14:paraId="3CDFD2E2">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19</w:t>
            </w:r>
          </w:p>
        </w:tc>
        <w:tc>
          <w:tcPr>
            <w:tcW w:w="960" w:type="dxa"/>
            <w:gridSpan w:val="6"/>
            <w:tcBorders>
              <w:top w:val="nil"/>
              <w:left w:val="nil"/>
              <w:bottom w:val="single" w:color="auto" w:sz="4" w:space="0"/>
              <w:right w:val="single" w:color="auto" w:sz="4" w:space="0"/>
            </w:tcBorders>
            <w:noWrap/>
            <w:vAlign w:val="center"/>
          </w:tcPr>
          <w:p w14:paraId="44809EB9">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39B15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7EEECECA">
        <w:tblPrEx>
          <w:tblCellMar>
            <w:top w:w="0" w:type="dxa"/>
            <w:left w:w="108" w:type="dxa"/>
            <w:bottom w:w="0" w:type="dxa"/>
            <w:right w:w="108" w:type="dxa"/>
          </w:tblCellMar>
        </w:tblPrEx>
        <w:trPr>
          <w:trHeight w:val="499" w:hRule="atLeast"/>
          <w:jc w:val="center"/>
        </w:trPr>
        <w:tc>
          <w:tcPr>
            <w:tcW w:w="1662" w:type="dxa"/>
            <w:gridSpan w:val="4"/>
            <w:tcBorders>
              <w:top w:val="nil"/>
              <w:left w:val="single" w:color="auto" w:sz="4" w:space="0"/>
              <w:bottom w:val="single" w:color="auto" w:sz="4" w:space="0"/>
              <w:right w:val="single" w:color="auto" w:sz="4" w:space="0"/>
            </w:tcBorders>
            <w:noWrap/>
            <w:vAlign w:val="center"/>
          </w:tcPr>
          <w:p w14:paraId="307CDF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设施设备安全使用安全率</w:t>
            </w:r>
          </w:p>
        </w:tc>
        <w:tc>
          <w:tcPr>
            <w:tcW w:w="750" w:type="dxa"/>
            <w:gridSpan w:val="5"/>
            <w:tcBorders>
              <w:top w:val="nil"/>
              <w:left w:val="nil"/>
              <w:bottom w:val="single" w:color="auto" w:sz="4" w:space="0"/>
              <w:right w:val="single" w:color="auto" w:sz="4" w:space="0"/>
            </w:tcBorders>
            <w:noWrap/>
            <w:vAlign w:val="center"/>
          </w:tcPr>
          <w:p w14:paraId="6BACB921">
            <w:pPr>
              <w:keepNext w:val="0"/>
              <w:keepLines w:val="0"/>
              <w:pageBreakBefore w:val="0"/>
              <w:widowControl/>
              <w:kinsoku/>
              <w:wordWrap/>
              <w:overflowPunct/>
              <w:topLinePunct w:val="0"/>
              <w:autoSpaceDE/>
              <w:autoSpaceDN/>
              <w:bidi w:val="0"/>
              <w:adjustRightInd/>
              <w:snapToGrid/>
              <w:spacing w:line="280" w:lineRule="exact"/>
              <w:ind w:firstLine="160" w:firstLineChars="1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　</w:t>
            </w:r>
          </w:p>
        </w:tc>
        <w:tc>
          <w:tcPr>
            <w:tcW w:w="634" w:type="dxa"/>
            <w:gridSpan w:val="3"/>
            <w:tcBorders>
              <w:top w:val="nil"/>
              <w:left w:val="nil"/>
              <w:bottom w:val="single" w:color="auto" w:sz="4" w:space="0"/>
              <w:right w:val="single" w:color="auto" w:sz="4" w:space="0"/>
            </w:tcBorders>
            <w:noWrap/>
            <w:vAlign w:val="center"/>
          </w:tcPr>
          <w:p w14:paraId="14D7B8F9">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w:t>
            </w:r>
          </w:p>
        </w:tc>
        <w:tc>
          <w:tcPr>
            <w:tcW w:w="986" w:type="dxa"/>
            <w:gridSpan w:val="3"/>
            <w:tcBorders>
              <w:top w:val="nil"/>
              <w:left w:val="nil"/>
              <w:bottom w:val="single" w:color="auto" w:sz="4" w:space="0"/>
              <w:right w:val="single" w:color="auto" w:sz="4" w:space="0"/>
            </w:tcBorders>
            <w:noWrap/>
            <w:vAlign w:val="center"/>
          </w:tcPr>
          <w:p w14:paraId="02917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95</w:t>
            </w:r>
          </w:p>
        </w:tc>
        <w:tc>
          <w:tcPr>
            <w:tcW w:w="979" w:type="dxa"/>
            <w:gridSpan w:val="5"/>
            <w:tcBorders>
              <w:top w:val="nil"/>
              <w:left w:val="nil"/>
              <w:bottom w:val="single" w:color="auto" w:sz="4" w:space="0"/>
              <w:right w:val="single" w:color="auto" w:sz="4" w:space="0"/>
            </w:tcBorders>
            <w:noWrap/>
            <w:vAlign w:val="center"/>
          </w:tcPr>
          <w:p w14:paraId="33C4FC5F">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1110" w:type="dxa"/>
            <w:gridSpan w:val="4"/>
            <w:tcBorders>
              <w:top w:val="nil"/>
              <w:left w:val="nil"/>
              <w:bottom w:val="single" w:color="auto" w:sz="4" w:space="0"/>
              <w:right w:val="single" w:color="auto" w:sz="4" w:space="0"/>
            </w:tcBorders>
            <w:noWrap/>
            <w:vAlign w:val="center"/>
          </w:tcPr>
          <w:p w14:paraId="30F17ADE">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5.26</w:t>
            </w:r>
          </w:p>
        </w:tc>
        <w:tc>
          <w:tcPr>
            <w:tcW w:w="735" w:type="dxa"/>
            <w:gridSpan w:val="4"/>
            <w:tcBorders>
              <w:top w:val="nil"/>
              <w:left w:val="nil"/>
              <w:bottom w:val="single" w:color="auto" w:sz="4" w:space="0"/>
              <w:right w:val="single" w:color="auto" w:sz="4" w:space="0"/>
            </w:tcBorders>
            <w:noWrap/>
            <w:vAlign w:val="center"/>
          </w:tcPr>
          <w:p w14:paraId="2B7FE130">
            <w:pPr>
              <w:keepNext w:val="0"/>
              <w:keepLines w:val="0"/>
              <w:pageBreakBefore w:val="0"/>
              <w:widowControl/>
              <w:kinsoku/>
              <w:wordWrap/>
              <w:overflowPunct/>
              <w:topLinePunct w:val="0"/>
              <w:autoSpaceDE/>
              <w:autoSpaceDN/>
              <w:bidi w:val="0"/>
              <w:adjustRightInd/>
              <w:snapToGrid/>
              <w:spacing w:line="280" w:lineRule="exact"/>
              <w:ind w:firstLine="160" w:firstLineChars="100"/>
              <w:jc w:val="both"/>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100</w:t>
            </w:r>
          </w:p>
        </w:tc>
        <w:tc>
          <w:tcPr>
            <w:tcW w:w="720" w:type="dxa"/>
            <w:gridSpan w:val="6"/>
            <w:tcBorders>
              <w:top w:val="nil"/>
              <w:left w:val="nil"/>
              <w:bottom w:val="single" w:color="auto" w:sz="4" w:space="0"/>
              <w:right w:val="single" w:color="auto" w:sz="4" w:space="0"/>
            </w:tcBorders>
            <w:noWrap/>
            <w:vAlign w:val="center"/>
          </w:tcPr>
          <w:p w14:paraId="3F899537">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19</w:t>
            </w:r>
          </w:p>
        </w:tc>
        <w:tc>
          <w:tcPr>
            <w:tcW w:w="900" w:type="dxa"/>
            <w:gridSpan w:val="4"/>
            <w:tcBorders>
              <w:top w:val="nil"/>
              <w:left w:val="nil"/>
              <w:bottom w:val="single" w:color="auto" w:sz="4" w:space="0"/>
              <w:right w:val="single" w:color="auto" w:sz="4" w:space="0"/>
            </w:tcBorders>
            <w:noWrap/>
            <w:vAlign w:val="center"/>
          </w:tcPr>
          <w:p w14:paraId="3DC61DE1">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19</w:t>
            </w:r>
          </w:p>
        </w:tc>
        <w:tc>
          <w:tcPr>
            <w:tcW w:w="960" w:type="dxa"/>
            <w:gridSpan w:val="6"/>
            <w:tcBorders>
              <w:top w:val="nil"/>
              <w:left w:val="nil"/>
              <w:bottom w:val="single" w:color="auto" w:sz="4" w:space="0"/>
              <w:right w:val="single" w:color="auto" w:sz="4" w:space="0"/>
            </w:tcBorders>
            <w:noWrap/>
            <w:vAlign w:val="center"/>
          </w:tcPr>
          <w:p w14:paraId="0DDED178">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2B62A3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41DB7BE1">
        <w:tblPrEx>
          <w:tblCellMar>
            <w:top w:w="0" w:type="dxa"/>
            <w:left w:w="108" w:type="dxa"/>
            <w:bottom w:w="0" w:type="dxa"/>
            <w:right w:w="108" w:type="dxa"/>
          </w:tblCellMar>
        </w:tblPrEx>
        <w:trPr>
          <w:trHeight w:val="570" w:hRule="atLeast"/>
          <w:jc w:val="center"/>
        </w:trPr>
        <w:tc>
          <w:tcPr>
            <w:tcW w:w="1662" w:type="dxa"/>
            <w:gridSpan w:val="4"/>
            <w:tcBorders>
              <w:top w:val="single" w:color="auto" w:sz="4" w:space="0"/>
              <w:left w:val="single" w:color="auto" w:sz="4" w:space="0"/>
              <w:bottom w:val="single" w:color="auto" w:sz="4" w:space="0"/>
              <w:right w:val="single" w:color="auto" w:sz="4" w:space="0"/>
            </w:tcBorders>
            <w:noWrap/>
            <w:vAlign w:val="center"/>
          </w:tcPr>
          <w:p w14:paraId="374951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设施设备可持续性　</w:t>
            </w:r>
          </w:p>
        </w:tc>
        <w:tc>
          <w:tcPr>
            <w:tcW w:w="750" w:type="dxa"/>
            <w:gridSpan w:val="5"/>
            <w:tcBorders>
              <w:top w:val="single" w:color="auto" w:sz="4" w:space="0"/>
              <w:left w:val="nil"/>
              <w:bottom w:val="single" w:color="auto" w:sz="4" w:space="0"/>
              <w:right w:val="single" w:color="auto" w:sz="4" w:space="0"/>
            </w:tcBorders>
            <w:noWrap/>
            <w:vAlign w:val="center"/>
          </w:tcPr>
          <w:p w14:paraId="71AFCD1D">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年</w:t>
            </w:r>
          </w:p>
        </w:tc>
        <w:tc>
          <w:tcPr>
            <w:tcW w:w="634" w:type="dxa"/>
            <w:gridSpan w:val="3"/>
            <w:tcBorders>
              <w:top w:val="single" w:color="auto" w:sz="4" w:space="0"/>
              <w:left w:val="nil"/>
              <w:bottom w:val="single" w:color="auto" w:sz="4" w:space="0"/>
              <w:right w:val="single" w:color="auto" w:sz="4" w:space="0"/>
            </w:tcBorders>
            <w:noWrap/>
            <w:vAlign w:val="center"/>
          </w:tcPr>
          <w:p w14:paraId="5D9BCA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86" w:type="dxa"/>
            <w:gridSpan w:val="3"/>
            <w:tcBorders>
              <w:top w:val="single" w:color="auto" w:sz="4" w:space="0"/>
              <w:left w:val="nil"/>
              <w:bottom w:val="single" w:color="auto" w:sz="4" w:space="0"/>
              <w:right w:val="single" w:color="auto" w:sz="4" w:space="0"/>
            </w:tcBorders>
            <w:noWrap/>
            <w:vAlign w:val="center"/>
          </w:tcPr>
          <w:p w14:paraId="0A1E4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5</w:t>
            </w:r>
          </w:p>
        </w:tc>
        <w:tc>
          <w:tcPr>
            <w:tcW w:w="979" w:type="dxa"/>
            <w:gridSpan w:val="5"/>
            <w:tcBorders>
              <w:top w:val="single" w:color="auto" w:sz="4" w:space="0"/>
              <w:left w:val="nil"/>
              <w:bottom w:val="single" w:color="auto" w:sz="4" w:space="0"/>
              <w:right w:val="single" w:color="auto" w:sz="4" w:space="0"/>
            </w:tcBorders>
            <w:noWrap/>
            <w:vAlign w:val="center"/>
          </w:tcPr>
          <w:p w14:paraId="45F4692C">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5</w:t>
            </w:r>
            <w:r>
              <w:rPr>
                <w:rFonts w:hint="eastAsia" w:ascii="宋体" w:hAnsi="宋体" w:cs="宋体"/>
                <w:color w:val="000000"/>
                <w:kern w:val="0"/>
                <w:sz w:val="16"/>
                <w:szCs w:val="16"/>
              </w:rPr>
              <w:t>　</w:t>
            </w:r>
          </w:p>
        </w:tc>
        <w:tc>
          <w:tcPr>
            <w:tcW w:w="1110" w:type="dxa"/>
            <w:gridSpan w:val="4"/>
            <w:tcBorders>
              <w:top w:val="single" w:color="auto" w:sz="4" w:space="0"/>
              <w:left w:val="nil"/>
              <w:bottom w:val="single" w:color="auto" w:sz="4" w:space="0"/>
              <w:right w:val="single" w:color="auto" w:sz="4" w:space="0"/>
            </w:tcBorders>
            <w:noWrap/>
            <w:vAlign w:val="center"/>
          </w:tcPr>
          <w:p w14:paraId="2A9DCFF2">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20</w:t>
            </w:r>
          </w:p>
        </w:tc>
        <w:tc>
          <w:tcPr>
            <w:tcW w:w="735" w:type="dxa"/>
            <w:gridSpan w:val="4"/>
            <w:tcBorders>
              <w:top w:val="single" w:color="auto" w:sz="4" w:space="0"/>
              <w:left w:val="nil"/>
              <w:bottom w:val="single" w:color="auto" w:sz="4" w:space="0"/>
              <w:right w:val="single" w:color="auto" w:sz="4" w:space="0"/>
            </w:tcBorders>
            <w:noWrap/>
            <w:vAlign w:val="center"/>
          </w:tcPr>
          <w:p w14:paraId="4EC8F7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r>
              <w:rPr>
                <w:rFonts w:hint="eastAsia" w:cs="宋体"/>
                <w:color w:val="000000"/>
                <w:kern w:val="0"/>
                <w:sz w:val="16"/>
                <w:szCs w:val="16"/>
                <w:lang w:val="en-US" w:eastAsia="zh-CN"/>
              </w:rPr>
              <w:t>100</w:t>
            </w:r>
          </w:p>
        </w:tc>
        <w:tc>
          <w:tcPr>
            <w:tcW w:w="720" w:type="dxa"/>
            <w:gridSpan w:val="6"/>
            <w:tcBorders>
              <w:top w:val="single" w:color="auto" w:sz="4" w:space="0"/>
              <w:left w:val="nil"/>
              <w:bottom w:val="single" w:color="auto" w:sz="4" w:space="0"/>
              <w:right w:val="single" w:color="auto" w:sz="4" w:space="0"/>
            </w:tcBorders>
            <w:noWrap/>
            <w:vAlign w:val="center"/>
          </w:tcPr>
          <w:p w14:paraId="5D69C8C9">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cs="宋体"/>
                <w:color w:val="000000"/>
                <w:kern w:val="0"/>
                <w:sz w:val="16"/>
                <w:szCs w:val="16"/>
                <w:lang w:val="en-US"/>
              </w:rPr>
            </w:pPr>
            <w:r>
              <w:rPr>
                <w:rFonts w:hint="eastAsia" w:cs="宋体"/>
                <w:color w:val="000000"/>
                <w:kern w:val="0"/>
                <w:sz w:val="16"/>
                <w:szCs w:val="16"/>
                <w:lang w:val="en-US" w:eastAsia="zh-CN"/>
              </w:rPr>
              <w:t>24</w:t>
            </w:r>
          </w:p>
        </w:tc>
        <w:tc>
          <w:tcPr>
            <w:tcW w:w="900" w:type="dxa"/>
            <w:gridSpan w:val="4"/>
            <w:tcBorders>
              <w:top w:val="single" w:color="auto" w:sz="4" w:space="0"/>
              <w:left w:val="nil"/>
              <w:bottom w:val="single" w:color="auto" w:sz="4" w:space="0"/>
              <w:right w:val="single" w:color="auto" w:sz="4" w:space="0"/>
            </w:tcBorders>
            <w:noWrap/>
            <w:vAlign w:val="center"/>
          </w:tcPr>
          <w:p w14:paraId="78F128B7">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24</w:t>
            </w:r>
          </w:p>
        </w:tc>
        <w:tc>
          <w:tcPr>
            <w:tcW w:w="960" w:type="dxa"/>
            <w:gridSpan w:val="6"/>
            <w:tcBorders>
              <w:top w:val="single" w:color="auto" w:sz="4" w:space="0"/>
              <w:left w:val="nil"/>
              <w:bottom w:val="single" w:color="auto" w:sz="4" w:space="0"/>
              <w:right w:val="single" w:color="auto" w:sz="4" w:space="0"/>
            </w:tcBorders>
            <w:noWrap/>
            <w:vAlign w:val="center"/>
          </w:tcPr>
          <w:p w14:paraId="69DC72D0">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ascii="宋体" w:hAnsi="宋体" w:cs="宋体"/>
                <w:color w:val="000000"/>
                <w:kern w:val="0"/>
                <w:sz w:val="16"/>
                <w:szCs w:val="16"/>
              </w:rPr>
            </w:pPr>
            <w:r>
              <w:rPr>
                <w:rFonts w:hint="eastAsia" w:cs="宋体"/>
                <w:color w:val="000000"/>
                <w:kern w:val="0"/>
                <w:sz w:val="16"/>
                <w:szCs w:val="16"/>
                <w:lang w:eastAsia="zh-CN"/>
              </w:rPr>
              <w:t>是</w:t>
            </w:r>
          </w:p>
        </w:tc>
        <w:tc>
          <w:tcPr>
            <w:tcW w:w="1583" w:type="dxa"/>
            <w:gridSpan w:val="4"/>
            <w:tcBorders>
              <w:top w:val="single" w:color="auto" w:sz="4" w:space="0"/>
              <w:left w:val="nil"/>
              <w:bottom w:val="single" w:color="auto" w:sz="4" w:space="0"/>
              <w:right w:val="single" w:color="000000" w:sz="4" w:space="0"/>
            </w:tcBorders>
            <w:noWrap/>
            <w:vAlign w:val="center"/>
          </w:tcPr>
          <w:p w14:paraId="11AB25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r w14:paraId="1B918482">
        <w:tblPrEx>
          <w:tblCellMar>
            <w:top w:w="0" w:type="dxa"/>
            <w:left w:w="108" w:type="dxa"/>
            <w:bottom w:w="0" w:type="dxa"/>
            <w:right w:w="108" w:type="dxa"/>
          </w:tblCellMar>
        </w:tblPrEx>
        <w:trPr>
          <w:trHeight w:val="499" w:hRule="atLeast"/>
          <w:jc w:val="center"/>
        </w:trPr>
        <w:tc>
          <w:tcPr>
            <w:tcW w:w="1662" w:type="dxa"/>
            <w:gridSpan w:val="4"/>
            <w:tcBorders>
              <w:top w:val="single" w:color="auto" w:sz="4" w:space="0"/>
              <w:left w:val="single" w:color="auto" w:sz="4" w:space="0"/>
              <w:bottom w:val="single" w:color="auto" w:sz="4" w:space="0"/>
              <w:right w:val="single" w:color="auto" w:sz="4" w:space="0"/>
            </w:tcBorders>
            <w:noWrap/>
            <w:vAlign w:val="center"/>
          </w:tcPr>
          <w:p w14:paraId="7DDE49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受益职工满意率</w:t>
            </w:r>
          </w:p>
        </w:tc>
        <w:tc>
          <w:tcPr>
            <w:tcW w:w="750" w:type="dxa"/>
            <w:gridSpan w:val="5"/>
            <w:tcBorders>
              <w:top w:val="single" w:color="auto" w:sz="4" w:space="0"/>
              <w:left w:val="nil"/>
              <w:bottom w:val="single" w:color="auto" w:sz="4" w:space="0"/>
              <w:right w:val="single" w:color="auto" w:sz="4" w:space="0"/>
            </w:tcBorders>
            <w:noWrap/>
            <w:vAlign w:val="center"/>
          </w:tcPr>
          <w:p w14:paraId="26F8BF26">
            <w:pPr>
              <w:keepNext w:val="0"/>
              <w:keepLines w:val="0"/>
              <w:pageBreakBefore w:val="0"/>
              <w:widowControl/>
              <w:kinsoku/>
              <w:wordWrap/>
              <w:overflowPunct/>
              <w:topLinePunct w:val="0"/>
              <w:autoSpaceDE/>
              <w:autoSpaceDN/>
              <w:bidi w:val="0"/>
              <w:adjustRightInd/>
              <w:snapToGrid/>
              <w:spacing w:line="280" w:lineRule="exact"/>
              <w:ind w:firstLine="320" w:firstLineChars="200"/>
              <w:jc w:val="left"/>
              <w:textAlignment w:val="auto"/>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634" w:type="dxa"/>
            <w:gridSpan w:val="3"/>
            <w:tcBorders>
              <w:top w:val="single" w:color="auto" w:sz="4" w:space="0"/>
              <w:left w:val="nil"/>
              <w:bottom w:val="single" w:color="auto" w:sz="4" w:space="0"/>
              <w:right w:val="single" w:color="auto" w:sz="4" w:space="0"/>
            </w:tcBorders>
            <w:noWrap/>
            <w:vAlign w:val="center"/>
          </w:tcPr>
          <w:p w14:paraId="0E0FCF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000000"/>
                <w:kern w:val="0"/>
                <w:sz w:val="16"/>
                <w:szCs w:val="16"/>
                <w:lang w:val="en-US" w:eastAsia="zh-CN"/>
              </w:rPr>
            </w:pPr>
            <w:r>
              <w:rPr>
                <w:rFonts w:hint="eastAsia" w:ascii="宋体" w:hAnsi="宋体" w:cs="宋体"/>
                <w:color w:val="000000"/>
                <w:kern w:val="0"/>
                <w:sz w:val="16"/>
                <w:szCs w:val="16"/>
              </w:rPr>
              <w:t>≥</w:t>
            </w:r>
          </w:p>
        </w:tc>
        <w:tc>
          <w:tcPr>
            <w:tcW w:w="986" w:type="dxa"/>
            <w:gridSpan w:val="3"/>
            <w:tcBorders>
              <w:top w:val="single" w:color="auto" w:sz="4" w:space="0"/>
              <w:left w:val="nil"/>
              <w:bottom w:val="single" w:color="auto" w:sz="4" w:space="0"/>
              <w:right w:val="single" w:color="auto" w:sz="4" w:space="0"/>
            </w:tcBorders>
            <w:noWrap/>
            <w:vAlign w:val="center"/>
          </w:tcPr>
          <w:p w14:paraId="32D341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95</w:t>
            </w:r>
          </w:p>
        </w:tc>
        <w:tc>
          <w:tcPr>
            <w:tcW w:w="979" w:type="dxa"/>
            <w:gridSpan w:val="5"/>
            <w:tcBorders>
              <w:top w:val="single" w:color="auto" w:sz="4" w:space="0"/>
              <w:left w:val="nil"/>
              <w:bottom w:val="single" w:color="auto" w:sz="4" w:space="0"/>
              <w:right w:val="single" w:color="auto" w:sz="4" w:space="0"/>
            </w:tcBorders>
            <w:noWrap/>
            <w:vAlign w:val="center"/>
          </w:tcPr>
          <w:p w14:paraId="0F065E47">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1110" w:type="dxa"/>
            <w:gridSpan w:val="4"/>
            <w:tcBorders>
              <w:top w:val="single" w:color="auto" w:sz="4" w:space="0"/>
              <w:left w:val="nil"/>
              <w:bottom w:val="single" w:color="auto" w:sz="4" w:space="0"/>
              <w:right w:val="single" w:color="auto" w:sz="4" w:space="0"/>
            </w:tcBorders>
            <w:noWrap/>
            <w:vAlign w:val="center"/>
          </w:tcPr>
          <w:p w14:paraId="16F46D0B">
            <w:pPr>
              <w:keepNext w:val="0"/>
              <w:keepLines w:val="0"/>
              <w:pageBreakBefore w:val="0"/>
              <w:widowControl/>
              <w:kinsoku/>
              <w:wordWrap/>
              <w:overflowPunct/>
              <w:topLinePunct w:val="0"/>
              <w:autoSpaceDE/>
              <w:autoSpaceDN/>
              <w:bidi w:val="0"/>
              <w:adjustRightInd/>
              <w:snapToGrid/>
              <w:spacing w:line="280" w:lineRule="exact"/>
              <w:ind w:firstLine="320" w:firstLineChars="200"/>
              <w:jc w:val="both"/>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0</w:t>
            </w:r>
          </w:p>
        </w:tc>
        <w:tc>
          <w:tcPr>
            <w:tcW w:w="735" w:type="dxa"/>
            <w:gridSpan w:val="4"/>
            <w:tcBorders>
              <w:top w:val="single" w:color="auto" w:sz="4" w:space="0"/>
              <w:left w:val="nil"/>
              <w:bottom w:val="single" w:color="auto" w:sz="4" w:space="0"/>
              <w:right w:val="single" w:color="auto" w:sz="4" w:space="0"/>
            </w:tcBorders>
            <w:noWrap/>
            <w:vAlign w:val="center"/>
          </w:tcPr>
          <w:p w14:paraId="652BFA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100</w:t>
            </w:r>
          </w:p>
        </w:tc>
        <w:tc>
          <w:tcPr>
            <w:tcW w:w="720" w:type="dxa"/>
            <w:gridSpan w:val="6"/>
            <w:tcBorders>
              <w:top w:val="single" w:color="auto" w:sz="4" w:space="0"/>
              <w:left w:val="nil"/>
              <w:bottom w:val="single" w:color="auto" w:sz="4" w:space="0"/>
              <w:right w:val="single" w:color="auto" w:sz="4" w:space="0"/>
            </w:tcBorders>
            <w:noWrap/>
            <w:vAlign w:val="center"/>
          </w:tcPr>
          <w:p w14:paraId="0EB86D32">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default" w:cs="宋体"/>
                <w:color w:val="000000"/>
                <w:kern w:val="0"/>
                <w:sz w:val="16"/>
                <w:szCs w:val="16"/>
                <w:lang w:val="en-US" w:eastAsia="zh-CN"/>
              </w:rPr>
            </w:pPr>
            <w:r>
              <w:rPr>
                <w:rFonts w:hint="eastAsia" w:cs="宋体"/>
                <w:color w:val="000000"/>
                <w:kern w:val="0"/>
                <w:sz w:val="16"/>
                <w:szCs w:val="16"/>
                <w:lang w:val="en-US" w:eastAsia="zh-CN"/>
              </w:rPr>
              <w:t>10</w:t>
            </w:r>
          </w:p>
        </w:tc>
        <w:tc>
          <w:tcPr>
            <w:tcW w:w="900" w:type="dxa"/>
            <w:gridSpan w:val="4"/>
            <w:tcBorders>
              <w:top w:val="single" w:color="auto" w:sz="4" w:space="0"/>
              <w:left w:val="nil"/>
              <w:bottom w:val="single" w:color="auto" w:sz="4" w:space="0"/>
              <w:right w:val="single" w:color="auto" w:sz="4" w:space="0"/>
            </w:tcBorders>
            <w:noWrap/>
            <w:vAlign w:val="center"/>
          </w:tcPr>
          <w:p w14:paraId="093274D2">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cs="宋体"/>
                <w:color w:val="000000"/>
                <w:kern w:val="0"/>
                <w:sz w:val="16"/>
                <w:szCs w:val="16"/>
                <w:lang w:val="en-US" w:eastAsia="zh-CN"/>
              </w:rPr>
            </w:pPr>
            <w:r>
              <w:rPr>
                <w:rFonts w:hint="eastAsia" w:cs="宋体"/>
                <w:color w:val="000000"/>
                <w:kern w:val="0"/>
                <w:sz w:val="16"/>
                <w:szCs w:val="16"/>
                <w:lang w:val="en-US" w:eastAsia="zh-CN"/>
              </w:rPr>
              <w:t>10</w:t>
            </w:r>
          </w:p>
        </w:tc>
        <w:tc>
          <w:tcPr>
            <w:tcW w:w="960" w:type="dxa"/>
            <w:gridSpan w:val="6"/>
            <w:tcBorders>
              <w:top w:val="single" w:color="auto" w:sz="4" w:space="0"/>
              <w:left w:val="nil"/>
              <w:bottom w:val="single" w:color="auto" w:sz="4" w:space="0"/>
              <w:right w:val="single" w:color="auto" w:sz="4" w:space="0"/>
            </w:tcBorders>
            <w:noWrap/>
            <w:vAlign w:val="center"/>
          </w:tcPr>
          <w:p w14:paraId="1B0CBF0E">
            <w:pPr>
              <w:keepNext w:val="0"/>
              <w:keepLines w:val="0"/>
              <w:pageBreakBefore w:val="0"/>
              <w:widowControl/>
              <w:kinsoku/>
              <w:wordWrap/>
              <w:overflowPunct/>
              <w:topLinePunct w:val="0"/>
              <w:autoSpaceDE/>
              <w:autoSpaceDN/>
              <w:bidi w:val="0"/>
              <w:adjustRightInd/>
              <w:snapToGrid/>
              <w:spacing w:line="280" w:lineRule="exact"/>
              <w:ind w:firstLine="160" w:firstLineChars="100"/>
              <w:jc w:val="center"/>
              <w:textAlignment w:val="auto"/>
              <w:rPr>
                <w:rFonts w:hint="eastAsia" w:cs="宋体"/>
                <w:color w:val="000000"/>
                <w:kern w:val="0"/>
                <w:sz w:val="16"/>
                <w:szCs w:val="16"/>
                <w:lang w:eastAsia="zh-CN"/>
              </w:rPr>
            </w:pPr>
            <w:r>
              <w:rPr>
                <w:rFonts w:hint="eastAsia" w:cs="宋体"/>
                <w:color w:val="000000"/>
                <w:kern w:val="0"/>
                <w:sz w:val="16"/>
                <w:szCs w:val="16"/>
                <w:lang w:eastAsia="zh-CN"/>
              </w:rPr>
              <w:t>否</w:t>
            </w:r>
          </w:p>
        </w:tc>
        <w:tc>
          <w:tcPr>
            <w:tcW w:w="1583" w:type="dxa"/>
            <w:gridSpan w:val="4"/>
            <w:tcBorders>
              <w:top w:val="single" w:color="auto" w:sz="4" w:space="0"/>
              <w:left w:val="nil"/>
              <w:bottom w:val="single" w:color="auto" w:sz="4" w:space="0"/>
              <w:right w:val="single" w:color="000000" w:sz="4" w:space="0"/>
            </w:tcBorders>
            <w:noWrap/>
            <w:vAlign w:val="center"/>
          </w:tcPr>
          <w:p w14:paraId="088379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16"/>
                <w:szCs w:val="16"/>
              </w:rPr>
            </w:pPr>
          </w:p>
        </w:tc>
      </w:tr>
    </w:tbl>
    <w:p w14:paraId="3D57841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楷体" w:hAnsi="楷体" w:eastAsia="楷体" w:cs="楷体"/>
          <w:b w:val="0"/>
          <w:bCs w:val="0"/>
          <w:kern w:val="0"/>
          <w:sz w:val="32"/>
          <w:szCs w:val="32"/>
          <w:shd w:val="clear" w:fill="FFFFFF"/>
        </w:rPr>
      </w:pPr>
      <w:r>
        <w:rPr>
          <w:rFonts w:hint="eastAsia" w:ascii="Times New Roman" w:hAnsi="Times New Roman" w:eastAsia="方正楷体_GBK" w:cs="Times New Roman"/>
          <w:sz w:val="32"/>
          <w:szCs w:val="32"/>
          <w:lang w:val="en-US" w:eastAsia="zh-CN" w:bidi="ar-SA"/>
        </w:rPr>
        <w:t>（二）</w:t>
      </w:r>
      <w:r>
        <w:rPr>
          <w:rFonts w:hint="eastAsia" w:ascii="楷体" w:hAnsi="楷体" w:eastAsia="楷体" w:cs="楷体"/>
          <w:b w:val="0"/>
          <w:bCs w:val="0"/>
          <w:kern w:val="0"/>
          <w:sz w:val="32"/>
          <w:szCs w:val="32"/>
          <w:shd w:val="clear" w:fill="FFFFFF"/>
        </w:rPr>
        <w:t>部门绩效评价情况</w:t>
      </w:r>
    </w:p>
    <w:p w14:paraId="5AE33900">
      <w:pPr>
        <w:pStyle w:val="17"/>
        <w:keepNext w:val="0"/>
        <w:keepLines w:val="0"/>
        <w:pageBreakBefore w:val="0"/>
        <w:widowControl/>
        <w:kinsoku/>
        <w:wordWrap/>
        <w:overflowPunct/>
        <w:topLinePunct w:val="0"/>
        <w:autoSpaceDE w:val="0"/>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kern w:val="2"/>
          <w:sz w:val="32"/>
          <w:szCs w:val="32"/>
        </w:rPr>
        <w:t>我部门未组织开展绩效评价。</w:t>
      </w:r>
    </w:p>
    <w:p w14:paraId="6941C903">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Times New Roman" w:hAnsi="Times New Roman" w:eastAsia="方正楷体_GBK" w:cs="Times New Roman"/>
          <w:kern w:val="0"/>
          <w:sz w:val="32"/>
          <w:szCs w:val="32"/>
          <w:lang w:val="en-US" w:eastAsia="zh-CN" w:bidi="ar-SA"/>
        </w:rPr>
        <w:t>（三</w:t>
      </w:r>
      <w:bookmarkStart w:id="0" w:name="_GoBack"/>
      <w:bookmarkEnd w:id="0"/>
      <w:r>
        <w:rPr>
          <w:rFonts w:hint="eastAsia" w:ascii="Times New Roman" w:hAnsi="Times New Roman" w:eastAsia="方正楷体_GBK" w:cs="Times New Roman"/>
          <w:kern w:val="0"/>
          <w:sz w:val="32"/>
          <w:szCs w:val="32"/>
          <w:lang w:val="en-US" w:eastAsia="zh-CN" w:bidi="ar-SA"/>
        </w:rPr>
        <w:t>）</w:t>
      </w:r>
      <w:r>
        <w:rPr>
          <w:rFonts w:hint="eastAsia" w:ascii="楷体" w:hAnsi="楷体" w:eastAsia="楷体" w:cs="楷体"/>
          <w:b w:val="0"/>
          <w:bCs w:val="0"/>
          <w:kern w:val="0"/>
          <w:sz w:val="32"/>
          <w:szCs w:val="32"/>
          <w:shd w:val="clear" w:fill="FFFFFF"/>
          <w:lang w:val="en-US" w:eastAsia="zh-CN" w:bidi="ar"/>
        </w:rPr>
        <w:t>财政绩效评价情况</w:t>
      </w:r>
    </w:p>
    <w:p w14:paraId="2B0E6006">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770D8C21">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b w:val="0"/>
          <w:bCs/>
          <w:sz w:val="32"/>
          <w:szCs w:val="32"/>
          <w:shd w:val="clear" w:color="auto" w:fill="FFFFFF"/>
          <w:lang w:val="en-US" w:eastAsia="zh-CN" w:bidi="ar-SA"/>
        </w:rPr>
        <w:t>六、专业名词解释</w:t>
      </w:r>
    </w:p>
    <w:p w14:paraId="4161796E">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0"/>
          <w:sz w:val="32"/>
          <w:szCs w:val="32"/>
          <w:lang w:val="en-US" w:eastAsia="zh-CN" w:bidi="ar-SA"/>
        </w:rPr>
        <w:t>（一）</w:t>
      </w:r>
      <w:r>
        <w:rPr>
          <w:rFonts w:hint="eastAsia" w:ascii="Times New Roman" w:hAnsi="Times New Roman" w:eastAsia="方正楷体_GBK" w:cs="Times New Roman"/>
          <w:sz w:val="32"/>
          <w:szCs w:val="32"/>
          <w:lang w:val="en-US" w:eastAsia="zh-CN" w:bidi="ar-SA"/>
        </w:rPr>
        <w:t>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F535FAC">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（二）其他收入：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34EA1D">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（三）使用非财政拨款结余：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41CD60E">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（四）年初结转和结余：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80910DC">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（五）结余分配：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84D56B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（六）年末结转和结余：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F2847AF">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（七）基本支出：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BD1303">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sz w:val="32"/>
          <w:szCs w:val="32"/>
          <w:lang w:val="en-US" w:eastAsia="zh-CN" w:bidi="ar-SA"/>
        </w:rPr>
        <w:t>（八）项目支出：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7FC5E24">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（九）“三公”经费：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9C66C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（十）机关运行经费：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D9176C8">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（十一）工资福利支出（支出经济分类科目类级）：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EC50D13">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（十二）商品和服务支出（支出经济分类科目类级）：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7DC924">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（十三）对个人和家庭的补助（支出经济分类科目类级）：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38A370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sz w:val="32"/>
          <w:szCs w:val="32"/>
          <w:lang w:val="en-US" w:eastAsia="zh-CN" w:bidi="ar-SA"/>
        </w:rPr>
        <w:t>（十四）其他资本性支出（支出经济分类科目类级）：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E6C322">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kern w:val="0"/>
          <w:sz w:val="32"/>
          <w:szCs w:val="32"/>
        </w:rPr>
      </w:pPr>
      <w:r>
        <w:rPr>
          <w:rStyle w:val="13"/>
          <w:rFonts w:hint="eastAsia" w:ascii="黑体" w:hAnsi="黑体" w:eastAsia="黑体" w:cs="黑体"/>
          <w:b w:val="0"/>
          <w:bCs/>
          <w:sz w:val="32"/>
          <w:szCs w:val="32"/>
          <w:shd w:val="clear" w:color="auto" w:fill="FFFFFF"/>
          <w:lang w:val="en-US" w:eastAsia="zh-CN" w:bidi="ar-SA"/>
        </w:rPr>
        <w:t>七、决算公开联系方式及信息反馈渠道</w:t>
      </w:r>
    </w:p>
    <w:p w14:paraId="592D5E84">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p>
    <w:p w14:paraId="15AAEB82">
      <w:pPr>
        <w:keepNext w:val="0"/>
        <w:keepLines w:val="0"/>
        <w:pageBreakBefore w:val="0"/>
        <w:widowControl/>
        <w:suppressLineNumbers w:val="0"/>
        <w:kinsoku/>
        <w:wordWrap/>
        <w:overflowPunct/>
        <w:topLinePunct w:val="0"/>
        <w:autoSpaceDE w:val="0"/>
        <w:autoSpaceDN/>
        <w:bidi w:val="0"/>
        <w:adjustRightInd/>
        <w:snapToGrid w:val="0"/>
        <w:spacing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代金纯</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2"/>
          <w:sz w:val="32"/>
          <w:szCs w:val="32"/>
        </w:rPr>
        <w:t xml:space="preserve"> 023-70605737</w:t>
      </w:r>
    </w:p>
    <w:p w14:paraId="1D8BBF92">
      <w:pPr>
        <w:pStyle w:val="14"/>
        <w:keepNext w:val="0"/>
        <w:keepLines w:val="0"/>
        <w:pageBreakBefore w:val="0"/>
        <w:widowControl/>
        <w:kinsoku/>
        <w:wordWrap/>
        <w:overflowPunct/>
        <w:topLinePunct w:val="0"/>
        <w:autoSpaceDE w:val="0"/>
        <w:autoSpaceDN/>
        <w:bidi w:val="0"/>
        <w:adjustRightInd/>
        <w:spacing w:line="56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8AB6C1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A106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A29306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3C705C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A75244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6EB4BB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25A485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817647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143693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丰都县总工会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ECE435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A80B7C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57A17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802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5A8A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00BB2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A7B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2183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1A5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A5D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B9F61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BF0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A9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85E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7C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u w:color="auto"/>
              </w:rPr>
              <w:t xml:space="preserve"> </w:t>
            </w:r>
          </w:p>
        </w:tc>
      </w:tr>
      <w:tr w14:paraId="5A3C84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85F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83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4DC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BBC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1DAA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946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B3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50F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F8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71E6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1B3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55E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E41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7E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176B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253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1B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160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3D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6F8D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340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32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05F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763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E059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E2E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4B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13E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5A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8D9E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602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E1FE6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A27F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01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47.49</w:t>
            </w:r>
            <w:r>
              <w:rPr>
                <w:rFonts w:ascii="Times New Roman" w:hAnsi="Times New Roman"/>
                <w:color w:val="000000"/>
                <w:sz w:val="20"/>
                <w:u w:color="auto"/>
              </w:rPr>
              <w:t xml:space="preserve"> </w:t>
            </w:r>
          </w:p>
        </w:tc>
      </w:tr>
      <w:tr w14:paraId="659B66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B3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34A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B41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43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r>
      <w:tr w14:paraId="629998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3D0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258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9C39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B6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9682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8A5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DAF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C29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37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4D03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D1E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4E3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284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54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D4D4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907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F9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BC3E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9C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D132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B7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2A5A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20D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8F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5B71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81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50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EE8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31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1EFB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045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27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362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A7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2A8A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FE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C08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0F9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8E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65B66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9C3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62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5866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4E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0B3D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EC4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B68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252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19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r>
      <w:tr w14:paraId="77CC46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3A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38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72E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75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62FE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38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84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AE4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AD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D525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88F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DFB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05C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93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D603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227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150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AACE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FA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009C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047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1A6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4FAB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79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B0EC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F85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B7D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467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53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19EB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30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FF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275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E4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3A3A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EB2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06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F6C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D6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458.34</w:t>
            </w:r>
            <w:r>
              <w:rPr>
                <w:rFonts w:ascii="Times New Roman" w:hAnsi="Times New Roman"/>
                <w:color w:val="000000"/>
                <w:sz w:val="20"/>
                <w:u w:color="auto"/>
              </w:rPr>
              <w:t xml:space="preserve"> </w:t>
            </w:r>
          </w:p>
        </w:tc>
      </w:tr>
      <w:tr w14:paraId="550896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513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4B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4538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8D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1F9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4DC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5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29B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AD33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6A6B5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C5C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67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252C0C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5C9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458.34</w:t>
            </w:r>
            <w:r>
              <w:rPr>
                <w:rFonts w:ascii="Times New Roman" w:hAnsi="Times New Roman"/>
                <w:color w:val="000000"/>
                <w:sz w:val="20"/>
                <w:u w:color="auto"/>
              </w:rPr>
              <w:t xml:space="preserve"> </w:t>
            </w:r>
          </w:p>
        </w:tc>
      </w:tr>
    </w:tbl>
    <w:p w14:paraId="400844DD">
      <w:pPr>
        <w:rPr>
          <w:rFonts w:hint="default" w:cs="宋体"/>
          <w:sz w:val="21"/>
          <w:szCs w:val="21"/>
        </w:rPr>
      </w:pPr>
    </w:p>
    <w:p w14:paraId="4E5898C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3300"/>
        <w:gridCol w:w="1050"/>
        <w:gridCol w:w="1432"/>
        <w:gridCol w:w="1466"/>
        <w:gridCol w:w="1358"/>
        <w:gridCol w:w="1383"/>
        <w:gridCol w:w="1256"/>
        <w:gridCol w:w="1256"/>
        <w:gridCol w:w="1640"/>
      </w:tblGrid>
      <w:tr w14:paraId="10A38BE2">
        <w:tblPrEx>
          <w:tblCellMar>
            <w:top w:w="0" w:type="dxa"/>
            <w:left w:w="0" w:type="dxa"/>
            <w:bottom w:w="0" w:type="dxa"/>
            <w:right w:w="0" w:type="dxa"/>
          </w:tblCellMar>
        </w:tblPrEx>
        <w:trPr>
          <w:trHeight w:val="50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B6A0C6">
            <w:pPr>
              <w:jc w:val="center"/>
              <w:textAlignment w:val="bottom"/>
              <w:rPr>
                <w:rFonts w:hint="default" w:cs="宋体"/>
                <w:b/>
                <w:color w:val="000000"/>
                <w:sz w:val="32"/>
                <w:szCs w:val="32"/>
              </w:rPr>
            </w:pPr>
            <w:r>
              <w:rPr>
                <w:rFonts w:cs="宋体"/>
                <w:b/>
                <w:color w:val="000000"/>
                <w:sz w:val="32"/>
                <w:szCs w:val="32"/>
              </w:rPr>
              <w:t>收入决算表</w:t>
            </w:r>
          </w:p>
        </w:tc>
      </w:tr>
      <w:tr w14:paraId="4EFBE47E">
        <w:tblPrEx>
          <w:tblCellMar>
            <w:top w:w="0" w:type="dxa"/>
            <w:left w:w="0" w:type="dxa"/>
            <w:bottom w:w="0" w:type="dxa"/>
            <w:right w:w="0" w:type="dxa"/>
          </w:tblCellMar>
        </w:tblPrEx>
        <w:trPr>
          <w:trHeight w:val="161"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1A77F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丰都县总工会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0DC0E26B">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1DCB7DA">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99FEB4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9EEF48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416ADA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ADDF3E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C6743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B95BD39">
        <w:tblPrEx>
          <w:tblCellMar>
            <w:top w:w="0" w:type="dxa"/>
            <w:left w:w="0" w:type="dxa"/>
            <w:bottom w:w="0" w:type="dxa"/>
            <w:right w:w="0" w:type="dxa"/>
          </w:tblCellMar>
        </w:tblPrEx>
        <w:trPr>
          <w:trHeight w:val="251"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21F54F8">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041365F5">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ADD4A64">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CDA63A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78AFBD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86AD01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240FF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AACF2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890446">
        <w:tblPrEx>
          <w:tblCellMar>
            <w:top w:w="0" w:type="dxa"/>
            <w:left w:w="0" w:type="dxa"/>
            <w:bottom w:w="0" w:type="dxa"/>
            <w:right w:w="0" w:type="dxa"/>
          </w:tblCellMar>
        </w:tblPrEx>
        <w:trPr>
          <w:trHeight w:val="231" w:hRule="atLeast"/>
        </w:trPr>
        <w:tc>
          <w:tcPr>
            <w:tcW w:w="1503"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C0A5353">
            <w:pPr>
              <w:jc w:val="center"/>
              <w:textAlignment w:val="bottom"/>
              <w:rPr>
                <w:rFonts w:hint="default" w:cs="宋体"/>
                <w:b/>
                <w:color w:val="000000"/>
                <w:sz w:val="20"/>
                <w:szCs w:val="20"/>
              </w:rPr>
            </w:pPr>
            <w:r>
              <w:rPr>
                <w:rFonts w:cs="宋体"/>
                <w:b/>
                <w:color w:val="000000"/>
                <w:sz w:val="20"/>
                <w:szCs w:val="20"/>
              </w:rPr>
              <w:t>项目</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7382">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2879">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1F40">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FE88B">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D231">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2EE7">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892B">
            <w:pPr>
              <w:jc w:val="center"/>
              <w:textAlignment w:val="center"/>
              <w:rPr>
                <w:rFonts w:hint="default" w:cs="宋体"/>
                <w:b/>
                <w:color w:val="000000"/>
                <w:sz w:val="20"/>
                <w:szCs w:val="20"/>
              </w:rPr>
            </w:pPr>
            <w:r>
              <w:rPr>
                <w:rFonts w:cs="宋体"/>
                <w:b/>
                <w:color w:val="000000"/>
                <w:sz w:val="20"/>
                <w:szCs w:val="20"/>
              </w:rPr>
              <w:t>其他收入</w:t>
            </w:r>
          </w:p>
        </w:tc>
      </w:tr>
      <w:tr w14:paraId="46716494">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F02B">
            <w:pPr>
              <w:jc w:val="center"/>
              <w:textAlignment w:val="center"/>
              <w:rPr>
                <w:rFonts w:hint="default" w:cs="宋体"/>
                <w:b/>
                <w:color w:val="000000"/>
                <w:sz w:val="20"/>
                <w:szCs w:val="20"/>
              </w:rPr>
            </w:pPr>
            <w:r>
              <w:rPr>
                <w:rFonts w:cs="宋体"/>
                <w:b/>
                <w:color w:val="000000"/>
                <w:sz w:val="20"/>
                <w:szCs w:val="20"/>
              </w:rPr>
              <w:t>功能分类科目编码</w:t>
            </w:r>
          </w:p>
        </w:tc>
        <w:tc>
          <w:tcPr>
            <w:tcW w:w="106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27D61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E1F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BEB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610C">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DDED">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7183">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C73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E0A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5D6F">
            <w:pPr>
              <w:jc w:val="center"/>
              <w:rPr>
                <w:rFonts w:hint="default" w:cs="宋体"/>
                <w:b/>
                <w:color w:val="000000"/>
                <w:sz w:val="20"/>
                <w:szCs w:val="20"/>
              </w:rPr>
            </w:pPr>
          </w:p>
        </w:tc>
      </w:tr>
      <w:tr w14:paraId="7608C0B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3056">
            <w:pPr>
              <w:jc w:val="center"/>
              <w:rPr>
                <w:rFonts w:hint="default" w:cs="宋体"/>
                <w:b/>
                <w:color w:val="000000"/>
                <w:sz w:val="20"/>
                <w:szCs w:val="20"/>
              </w:rPr>
            </w:pPr>
          </w:p>
        </w:tc>
        <w:tc>
          <w:tcPr>
            <w:tcW w:w="106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6885F7">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0CA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EFC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A8D3">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CE58">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DD1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FF3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C119">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5931">
            <w:pPr>
              <w:jc w:val="center"/>
              <w:rPr>
                <w:rFonts w:hint="default" w:cs="宋体"/>
                <w:b/>
                <w:color w:val="000000"/>
                <w:sz w:val="20"/>
                <w:szCs w:val="20"/>
              </w:rPr>
            </w:pPr>
          </w:p>
        </w:tc>
      </w:tr>
      <w:tr w14:paraId="18D4F6E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FFAE">
            <w:pPr>
              <w:jc w:val="center"/>
              <w:rPr>
                <w:rFonts w:hint="default" w:cs="宋体"/>
                <w:b/>
                <w:color w:val="000000"/>
                <w:sz w:val="20"/>
                <w:szCs w:val="20"/>
              </w:rPr>
            </w:pPr>
          </w:p>
        </w:tc>
        <w:tc>
          <w:tcPr>
            <w:tcW w:w="106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21A73A">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3521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AF07">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7F73">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61A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15F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067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95B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CB4E">
            <w:pPr>
              <w:jc w:val="center"/>
              <w:rPr>
                <w:rFonts w:hint="default" w:cs="宋体"/>
                <w:b/>
                <w:color w:val="000000"/>
                <w:sz w:val="20"/>
                <w:szCs w:val="20"/>
              </w:rPr>
            </w:pPr>
          </w:p>
        </w:tc>
      </w:tr>
      <w:tr w14:paraId="4B66AAED">
        <w:tblPrEx>
          <w:tblCellMar>
            <w:top w:w="0" w:type="dxa"/>
            <w:left w:w="0" w:type="dxa"/>
            <w:bottom w:w="0" w:type="dxa"/>
            <w:right w:w="0" w:type="dxa"/>
          </w:tblCellMar>
        </w:tblPrEx>
        <w:trPr>
          <w:trHeight w:val="312"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A2F4">
            <w:pPr>
              <w:jc w:val="center"/>
              <w:rPr>
                <w:rFonts w:hint="default" w:cs="宋体"/>
                <w:b/>
                <w:color w:val="000000"/>
                <w:sz w:val="20"/>
                <w:szCs w:val="20"/>
              </w:rPr>
            </w:pPr>
          </w:p>
        </w:tc>
        <w:tc>
          <w:tcPr>
            <w:tcW w:w="106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AAB2B2">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245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3CD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B52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FB8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0637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B2F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C66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6CA5">
            <w:pPr>
              <w:jc w:val="center"/>
              <w:rPr>
                <w:rFonts w:hint="default" w:cs="宋体"/>
                <w:b/>
                <w:color w:val="000000"/>
                <w:sz w:val="20"/>
                <w:szCs w:val="20"/>
              </w:rPr>
            </w:pPr>
          </w:p>
        </w:tc>
      </w:tr>
      <w:tr w14:paraId="75FCE0D5">
        <w:tblPrEx>
          <w:tblCellMar>
            <w:top w:w="0" w:type="dxa"/>
            <w:left w:w="0" w:type="dxa"/>
            <w:bottom w:w="0" w:type="dxa"/>
            <w:right w:w="0" w:type="dxa"/>
          </w:tblCellMar>
        </w:tblPrEx>
        <w:trPr>
          <w:trHeight w:val="218" w:hRule="atLeast"/>
        </w:trPr>
        <w:tc>
          <w:tcPr>
            <w:tcW w:w="15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AF9B">
            <w:pPr>
              <w:jc w:val="center"/>
              <w:textAlignment w:val="center"/>
              <w:rPr>
                <w:rFonts w:hint="default" w:cs="宋体"/>
                <w:b/>
                <w:color w:val="000000"/>
                <w:sz w:val="20"/>
                <w:szCs w:val="20"/>
              </w:rPr>
            </w:pPr>
            <w:r>
              <w:rPr>
                <w:rFonts w:cs="宋体"/>
                <w:b/>
                <w:color w:val="000000"/>
                <w:sz w:val="20"/>
                <w:szCs w:val="20"/>
              </w:rPr>
              <w:t>合计</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91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E9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87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3C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55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E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F3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7B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29B1646">
        <w:tblPrEx>
          <w:tblCellMar>
            <w:top w:w="0" w:type="dxa"/>
            <w:left w:w="0" w:type="dxa"/>
            <w:bottom w:w="0" w:type="dxa"/>
            <w:right w:w="0" w:type="dxa"/>
          </w:tblCellMar>
        </w:tblPrEx>
        <w:trPr>
          <w:trHeight w:val="27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21F7">
            <w:pPr>
              <w:textAlignment w:val="center"/>
              <w:rPr>
                <w:rFonts w:hint="default" w:cs="宋体"/>
                <w:color w:val="000000"/>
                <w:sz w:val="20"/>
                <w:szCs w:val="20"/>
              </w:rPr>
            </w:pPr>
            <w:r>
              <w:rPr>
                <w:rFonts w:cs="宋体"/>
                <w:b/>
                <w:color w:val="000000"/>
                <w:sz w:val="20"/>
                <w:szCs w:val="20"/>
              </w:rPr>
              <w:t>201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9A58">
            <w:pPr>
              <w:textAlignment w:val="center"/>
              <w:rPr>
                <w:rFonts w:hint="default" w:cs="宋体"/>
                <w:color w:val="000000"/>
                <w:sz w:val="20"/>
                <w:szCs w:val="20"/>
              </w:rPr>
            </w:pPr>
            <w:r>
              <w:rPr>
                <w:rFonts w:cs="宋体"/>
                <w:b/>
                <w:color w:val="000000"/>
                <w:sz w:val="20"/>
                <w:szCs w:val="20"/>
              </w:rPr>
              <w:t>一般公共服务支出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F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C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C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B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0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6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F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6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5C676A">
        <w:tblPrEx>
          <w:tblCellMar>
            <w:top w:w="0" w:type="dxa"/>
            <w:left w:w="0" w:type="dxa"/>
            <w:bottom w:w="0" w:type="dxa"/>
            <w:right w:w="0" w:type="dxa"/>
          </w:tblCellMar>
        </w:tblPrEx>
        <w:trPr>
          <w:trHeight w:val="28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BD43">
            <w:pPr>
              <w:textAlignment w:val="center"/>
              <w:rPr>
                <w:rFonts w:hint="default" w:cs="宋体"/>
                <w:color w:val="000000"/>
                <w:sz w:val="20"/>
                <w:szCs w:val="20"/>
              </w:rPr>
            </w:pPr>
            <w:r>
              <w:rPr>
                <w:rFonts w:cs="宋体"/>
                <w:b/>
                <w:color w:val="000000"/>
                <w:sz w:val="20"/>
                <w:szCs w:val="20"/>
              </w:rPr>
              <w:t>20129</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13804">
            <w:pPr>
              <w:textAlignment w:val="center"/>
              <w:rPr>
                <w:rFonts w:hint="default" w:cs="宋体"/>
                <w:color w:val="000000"/>
                <w:sz w:val="20"/>
                <w:szCs w:val="20"/>
              </w:rPr>
            </w:pPr>
            <w:r>
              <w:rPr>
                <w:rFonts w:cs="宋体"/>
                <w:b/>
                <w:color w:val="000000"/>
                <w:sz w:val="20"/>
                <w:szCs w:val="20"/>
              </w:rPr>
              <w:t>群众团体事务</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C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5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C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2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D8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7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4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0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7934E6">
        <w:tblPrEx>
          <w:tblCellMar>
            <w:top w:w="0" w:type="dxa"/>
            <w:left w:w="0" w:type="dxa"/>
            <w:bottom w:w="0" w:type="dxa"/>
            <w:right w:w="0" w:type="dxa"/>
          </w:tblCellMar>
        </w:tblPrEx>
        <w:trPr>
          <w:trHeight w:val="28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7383">
            <w:pPr>
              <w:textAlignment w:val="center"/>
              <w:rPr>
                <w:rFonts w:hint="default" w:cs="宋体"/>
                <w:color w:val="000000"/>
                <w:sz w:val="20"/>
                <w:szCs w:val="20"/>
              </w:rPr>
            </w:pPr>
            <w:r>
              <w:rPr>
                <w:rFonts w:cs="宋体"/>
                <w:color w:val="000000"/>
                <w:sz w:val="20"/>
                <w:szCs w:val="20"/>
              </w:rPr>
              <w:t>2012999</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6677">
            <w:pPr>
              <w:textAlignment w:val="center"/>
              <w:rPr>
                <w:rFonts w:hint="default" w:cs="宋体"/>
                <w:color w:val="000000"/>
                <w:sz w:val="20"/>
                <w:szCs w:val="20"/>
              </w:rPr>
            </w:pPr>
            <w:r>
              <w:rPr>
                <w:rFonts w:cs="宋体"/>
                <w:color w:val="000000"/>
                <w:sz w:val="20"/>
                <w:szCs w:val="20"/>
              </w:rPr>
              <w:t>其他群众团体事务支出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2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9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C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C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7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2B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D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D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FF3148">
        <w:tblPrEx>
          <w:tblCellMar>
            <w:top w:w="0" w:type="dxa"/>
            <w:left w:w="0" w:type="dxa"/>
            <w:bottom w:w="0" w:type="dxa"/>
            <w:right w:w="0" w:type="dxa"/>
          </w:tblCellMar>
        </w:tblPrEx>
        <w:trPr>
          <w:trHeight w:val="25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4A82">
            <w:pPr>
              <w:textAlignment w:val="center"/>
              <w:rPr>
                <w:rFonts w:hint="default" w:cs="宋体"/>
                <w:color w:val="000000"/>
                <w:sz w:val="20"/>
                <w:szCs w:val="20"/>
              </w:rPr>
            </w:pPr>
            <w:r>
              <w:rPr>
                <w:rFonts w:cs="宋体"/>
                <w:b/>
                <w:color w:val="000000"/>
                <w:sz w:val="20"/>
                <w:szCs w:val="20"/>
              </w:rPr>
              <w:t>208</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8DDC">
            <w:pPr>
              <w:textAlignment w:val="center"/>
              <w:rPr>
                <w:rFonts w:hint="default" w:cs="宋体"/>
                <w:color w:val="000000"/>
                <w:sz w:val="20"/>
                <w:szCs w:val="20"/>
              </w:rPr>
            </w:pPr>
            <w:r>
              <w:rPr>
                <w:rFonts w:cs="宋体"/>
                <w:b/>
                <w:color w:val="000000"/>
                <w:sz w:val="20"/>
                <w:szCs w:val="20"/>
              </w:rPr>
              <w:t>社会保障和就业支出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C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1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A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1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A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8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32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4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1CFB4">
        <w:tblPrEx>
          <w:tblCellMar>
            <w:top w:w="0" w:type="dxa"/>
            <w:left w:w="0" w:type="dxa"/>
            <w:bottom w:w="0" w:type="dxa"/>
            <w:right w:w="0" w:type="dxa"/>
          </w:tblCellMar>
        </w:tblPrEx>
        <w:trPr>
          <w:trHeight w:val="30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D615">
            <w:pPr>
              <w:textAlignment w:val="center"/>
              <w:rPr>
                <w:rFonts w:hint="default" w:cs="宋体"/>
                <w:color w:val="000000"/>
                <w:sz w:val="20"/>
                <w:szCs w:val="20"/>
              </w:rPr>
            </w:pPr>
            <w:r>
              <w:rPr>
                <w:rFonts w:cs="宋体"/>
                <w:b/>
                <w:color w:val="000000"/>
                <w:sz w:val="20"/>
                <w:szCs w:val="20"/>
              </w:rPr>
              <w:t>20805</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D4FD">
            <w:pPr>
              <w:textAlignment w:val="center"/>
              <w:rPr>
                <w:rFonts w:hint="default" w:cs="宋体"/>
                <w:color w:val="000000"/>
                <w:sz w:val="20"/>
                <w:szCs w:val="20"/>
              </w:rPr>
            </w:pPr>
            <w:r>
              <w:rPr>
                <w:rFonts w:cs="宋体"/>
                <w:b/>
                <w:color w:val="000000"/>
                <w:sz w:val="20"/>
                <w:szCs w:val="20"/>
              </w:rPr>
              <w:t>行政事业单位养老支出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C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7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2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E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5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4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8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9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301BD">
        <w:tblPrEx>
          <w:tblCellMar>
            <w:top w:w="0" w:type="dxa"/>
            <w:left w:w="0" w:type="dxa"/>
            <w:bottom w:w="0" w:type="dxa"/>
            <w:right w:w="0" w:type="dxa"/>
          </w:tblCellMar>
        </w:tblPrEx>
        <w:trPr>
          <w:trHeight w:val="31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6062">
            <w:pPr>
              <w:textAlignment w:val="center"/>
              <w:rPr>
                <w:rFonts w:hint="default" w:cs="宋体"/>
                <w:color w:val="000000"/>
                <w:sz w:val="20"/>
                <w:szCs w:val="20"/>
              </w:rPr>
            </w:pPr>
            <w:r>
              <w:rPr>
                <w:rFonts w:cs="宋体"/>
                <w:color w:val="000000"/>
                <w:sz w:val="20"/>
                <w:szCs w:val="20"/>
              </w:rPr>
              <w:t>2080501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2445">
            <w:pPr>
              <w:textAlignment w:val="center"/>
              <w:rPr>
                <w:rFonts w:hint="default" w:cs="宋体"/>
                <w:color w:val="000000"/>
                <w:sz w:val="20"/>
                <w:szCs w:val="20"/>
              </w:rPr>
            </w:pPr>
            <w:r>
              <w:rPr>
                <w:rFonts w:cs="宋体"/>
                <w:color w:val="000000"/>
                <w:sz w:val="20"/>
                <w:szCs w:val="20"/>
              </w:rPr>
              <w:t>行政单位离退休</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F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5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D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2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D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A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B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1276DA">
        <w:tblPrEx>
          <w:tblCellMar>
            <w:top w:w="0" w:type="dxa"/>
            <w:left w:w="0" w:type="dxa"/>
            <w:bottom w:w="0" w:type="dxa"/>
            <w:right w:w="0" w:type="dxa"/>
          </w:tblCellMar>
        </w:tblPrEx>
        <w:trPr>
          <w:trHeight w:val="28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43BC">
            <w:pPr>
              <w:textAlignment w:val="center"/>
              <w:rPr>
                <w:rFonts w:hint="default" w:cs="宋体"/>
                <w:color w:val="000000"/>
                <w:sz w:val="20"/>
                <w:szCs w:val="20"/>
              </w:rPr>
            </w:pPr>
            <w:r>
              <w:rPr>
                <w:rFonts w:cs="宋体"/>
                <w:color w:val="000000"/>
                <w:sz w:val="20"/>
                <w:szCs w:val="20"/>
              </w:rPr>
              <w:t>2080502</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C2CB">
            <w:pPr>
              <w:textAlignment w:val="center"/>
              <w:rPr>
                <w:rFonts w:hint="default" w:cs="宋体"/>
                <w:color w:val="000000"/>
                <w:sz w:val="20"/>
                <w:szCs w:val="20"/>
              </w:rPr>
            </w:pPr>
            <w:r>
              <w:rPr>
                <w:rFonts w:cs="宋体"/>
                <w:color w:val="000000"/>
                <w:sz w:val="20"/>
                <w:szCs w:val="20"/>
              </w:rPr>
              <w:t>事业单位离退休</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3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D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9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C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6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D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8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9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F4B991">
        <w:tblPrEx>
          <w:tblCellMar>
            <w:top w:w="0" w:type="dxa"/>
            <w:left w:w="0" w:type="dxa"/>
            <w:bottom w:w="0" w:type="dxa"/>
            <w:right w:w="0" w:type="dxa"/>
          </w:tblCellMar>
        </w:tblPrEx>
        <w:trPr>
          <w:trHeight w:val="442"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BCF9">
            <w:pPr>
              <w:textAlignment w:val="center"/>
              <w:rPr>
                <w:rFonts w:hint="default" w:cs="宋体"/>
                <w:color w:val="000000"/>
                <w:sz w:val="20"/>
                <w:szCs w:val="20"/>
              </w:rPr>
            </w:pPr>
            <w:r>
              <w:rPr>
                <w:rFonts w:cs="宋体"/>
                <w:color w:val="000000"/>
                <w:sz w:val="20"/>
                <w:szCs w:val="20"/>
              </w:rPr>
              <w:t>2080505</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3DE3">
            <w:pPr>
              <w:textAlignment w:val="center"/>
              <w:rPr>
                <w:rFonts w:hint="default" w:cs="宋体"/>
                <w:color w:val="000000"/>
                <w:sz w:val="20"/>
                <w:szCs w:val="20"/>
              </w:rPr>
            </w:pPr>
            <w:r>
              <w:rPr>
                <w:rFonts w:cs="宋体"/>
                <w:color w:val="000000"/>
                <w:sz w:val="20"/>
                <w:szCs w:val="20"/>
              </w:rPr>
              <w:t>机关事业单位基本养老保险缴费支出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2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9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D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8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6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2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6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0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E524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9C04">
            <w:pPr>
              <w:textAlignment w:val="center"/>
              <w:rPr>
                <w:rFonts w:hint="default" w:cs="宋体"/>
                <w:color w:val="000000"/>
                <w:sz w:val="20"/>
                <w:szCs w:val="20"/>
              </w:rPr>
            </w:pPr>
            <w:r>
              <w:rPr>
                <w:rFonts w:cs="宋体"/>
                <w:color w:val="000000"/>
                <w:sz w:val="20"/>
                <w:szCs w:val="20"/>
              </w:rPr>
              <w:t>2080506</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B331">
            <w:pPr>
              <w:textAlignment w:val="center"/>
              <w:rPr>
                <w:rFonts w:hint="default" w:cs="宋体"/>
                <w:color w:val="000000"/>
                <w:sz w:val="20"/>
                <w:szCs w:val="20"/>
              </w:rPr>
            </w:pPr>
            <w:r>
              <w:rPr>
                <w:rFonts w:cs="宋体"/>
                <w:color w:val="000000"/>
                <w:sz w:val="20"/>
                <w:szCs w:val="20"/>
              </w:rPr>
              <w:t>机关事业单位职业年金缴费支出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8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A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A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F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B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F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B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5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71F12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7075">
            <w:pPr>
              <w:textAlignment w:val="center"/>
              <w:rPr>
                <w:rFonts w:hint="default" w:cs="宋体"/>
                <w:color w:val="000000"/>
                <w:sz w:val="20"/>
                <w:szCs w:val="20"/>
              </w:rPr>
            </w:pPr>
            <w:r>
              <w:rPr>
                <w:rFonts w:cs="宋体"/>
                <w:color w:val="000000"/>
                <w:sz w:val="20"/>
                <w:szCs w:val="20"/>
              </w:rPr>
              <w:t>2080599</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9F6A">
            <w:pPr>
              <w:textAlignment w:val="center"/>
              <w:rPr>
                <w:rFonts w:hint="default" w:cs="宋体"/>
                <w:color w:val="000000"/>
                <w:sz w:val="20"/>
                <w:szCs w:val="20"/>
              </w:rPr>
            </w:pPr>
            <w:r>
              <w:rPr>
                <w:rFonts w:cs="宋体"/>
                <w:color w:val="000000"/>
                <w:sz w:val="20"/>
                <w:szCs w:val="20"/>
              </w:rPr>
              <w:t>其他行政事业单位养老支出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C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5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5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6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D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A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C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D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E8393B">
        <w:tblPrEx>
          <w:tblCellMar>
            <w:top w:w="0" w:type="dxa"/>
            <w:left w:w="0" w:type="dxa"/>
            <w:bottom w:w="0" w:type="dxa"/>
            <w:right w:w="0" w:type="dxa"/>
          </w:tblCellMar>
        </w:tblPrEx>
        <w:trPr>
          <w:trHeight w:val="31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D15B">
            <w:pPr>
              <w:textAlignment w:val="center"/>
              <w:rPr>
                <w:rFonts w:hint="default" w:cs="宋体"/>
                <w:color w:val="000000"/>
                <w:sz w:val="20"/>
                <w:szCs w:val="20"/>
              </w:rPr>
            </w:pPr>
            <w:r>
              <w:rPr>
                <w:rFonts w:cs="宋体"/>
                <w:b/>
                <w:color w:val="000000"/>
                <w:sz w:val="20"/>
                <w:szCs w:val="20"/>
              </w:rPr>
              <w:t>210</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14B9">
            <w:pPr>
              <w:textAlignment w:val="center"/>
              <w:rPr>
                <w:rFonts w:hint="default" w:cs="宋体"/>
                <w:color w:val="000000"/>
                <w:sz w:val="20"/>
                <w:szCs w:val="20"/>
              </w:rPr>
            </w:pPr>
            <w:r>
              <w:rPr>
                <w:rFonts w:cs="宋体"/>
                <w:b/>
                <w:color w:val="000000"/>
                <w:sz w:val="20"/>
                <w:szCs w:val="20"/>
              </w:rPr>
              <w:t>卫生健康支出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E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D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F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D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7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B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2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E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046DA3">
        <w:tblPrEx>
          <w:tblCellMar>
            <w:top w:w="0" w:type="dxa"/>
            <w:left w:w="0" w:type="dxa"/>
            <w:bottom w:w="0" w:type="dxa"/>
            <w:right w:w="0" w:type="dxa"/>
          </w:tblCellMar>
        </w:tblPrEx>
        <w:trPr>
          <w:trHeight w:val="33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E9AE">
            <w:pPr>
              <w:textAlignment w:val="center"/>
              <w:rPr>
                <w:rFonts w:hint="default" w:cs="宋体"/>
                <w:color w:val="000000"/>
                <w:sz w:val="20"/>
                <w:szCs w:val="20"/>
              </w:rPr>
            </w:pPr>
            <w:r>
              <w:rPr>
                <w:rFonts w:cs="宋体"/>
                <w:b/>
                <w:color w:val="000000"/>
                <w:sz w:val="20"/>
                <w:szCs w:val="20"/>
              </w:rPr>
              <w:t>21011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1E7F4">
            <w:pPr>
              <w:textAlignment w:val="center"/>
              <w:rPr>
                <w:rFonts w:hint="default" w:cs="宋体"/>
                <w:color w:val="000000"/>
                <w:sz w:val="20"/>
                <w:szCs w:val="20"/>
              </w:rPr>
            </w:pPr>
            <w:r>
              <w:rPr>
                <w:rFonts w:cs="宋体"/>
                <w:b/>
                <w:color w:val="000000"/>
                <w:sz w:val="20"/>
                <w:szCs w:val="20"/>
              </w:rPr>
              <w:t>行政事业单位医疗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A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6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5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3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7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B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9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A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1B3E0A">
        <w:tblPrEx>
          <w:tblCellMar>
            <w:top w:w="0" w:type="dxa"/>
            <w:left w:w="0" w:type="dxa"/>
            <w:bottom w:w="0" w:type="dxa"/>
            <w:right w:w="0" w:type="dxa"/>
          </w:tblCellMar>
        </w:tblPrEx>
        <w:trPr>
          <w:trHeight w:val="33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C284">
            <w:pPr>
              <w:textAlignment w:val="center"/>
              <w:rPr>
                <w:rFonts w:hint="default" w:cs="宋体"/>
                <w:color w:val="000000"/>
                <w:sz w:val="20"/>
                <w:szCs w:val="20"/>
              </w:rPr>
            </w:pPr>
            <w:r>
              <w:rPr>
                <w:rFonts w:cs="宋体"/>
                <w:color w:val="000000"/>
                <w:sz w:val="20"/>
                <w:szCs w:val="20"/>
              </w:rPr>
              <w:t>2101101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904CE">
            <w:pPr>
              <w:textAlignment w:val="center"/>
              <w:rPr>
                <w:rFonts w:hint="default" w:cs="宋体"/>
                <w:color w:val="000000"/>
                <w:sz w:val="20"/>
                <w:szCs w:val="20"/>
              </w:rPr>
            </w:pPr>
            <w:r>
              <w:rPr>
                <w:rFonts w:cs="宋体"/>
                <w:color w:val="000000"/>
                <w:sz w:val="20"/>
                <w:szCs w:val="20"/>
              </w:rPr>
              <w:t>行政单位医疗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A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0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A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2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B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F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F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EAF740">
        <w:tblPrEx>
          <w:tblCellMar>
            <w:top w:w="0" w:type="dxa"/>
            <w:left w:w="0" w:type="dxa"/>
            <w:bottom w:w="0" w:type="dxa"/>
            <w:right w:w="0" w:type="dxa"/>
          </w:tblCellMar>
        </w:tblPrEx>
        <w:trPr>
          <w:trHeight w:val="30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CBBF">
            <w:pPr>
              <w:textAlignment w:val="center"/>
              <w:rPr>
                <w:rFonts w:hint="default" w:cs="宋体"/>
                <w:color w:val="000000"/>
                <w:sz w:val="20"/>
                <w:szCs w:val="20"/>
              </w:rPr>
            </w:pPr>
            <w:r>
              <w:rPr>
                <w:rFonts w:cs="宋体"/>
                <w:color w:val="000000"/>
                <w:sz w:val="20"/>
                <w:szCs w:val="20"/>
              </w:rPr>
              <w:t>2101102</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A075">
            <w:pPr>
              <w:textAlignment w:val="center"/>
              <w:rPr>
                <w:rFonts w:hint="default" w:cs="宋体"/>
                <w:color w:val="000000"/>
                <w:sz w:val="20"/>
                <w:szCs w:val="20"/>
              </w:rPr>
            </w:pPr>
            <w:r>
              <w:rPr>
                <w:rFonts w:cs="宋体"/>
                <w:color w:val="000000"/>
                <w:sz w:val="20"/>
                <w:szCs w:val="20"/>
              </w:rPr>
              <w:t>事业单位医疗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F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9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F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C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7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C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C8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6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34555E">
        <w:tblPrEx>
          <w:tblCellMar>
            <w:top w:w="0" w:type="dxa"/>
            <w:left w:w="0" w:type="dxa"/>
            <w:bottom w:w="0" w:type="dxa"/>
            <w:right w:w="0" w:type="dxa"/>
          </w:tblCellMar>
        </w:tblPrEx>
        <w:trPr>
          <w:trHeight w:val="27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C018">
            <w:pPr>
              <w:textAlignment w:val="center"/>
              <w:rPr>
                <w:rFonts w:hint="default" w:cs="宋体"/>
                <w:color w:val="000000"/>
                <w:sz w:val="20"/>
                <w:szCs w:val="20"/>
              </w:rPr>
            </w:pPr>
            <w:r>
              <w:rPr>
                <w:rFonts w:cs="宋体"/>
                <w:color w:val="000000"/>
                <w:sz w:val="20"/>
                <w:szCs w:val="20"/>
              </w:rPr>
              <w:t>2101199</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ED88">
            <w:pPr>
              <w:textAlignment w:val="center"/>
              <w:rPr>
                <w:rFonts w:hint="default" w:cs="宋体"/>
                <w:color w:val="000000"/>
                <w:sz w:val="20"/>
                <w:szCs w:val="20"/>
              </w:rPr>
            </w:pPr>
            <w:r>
              <w:rPr>
                <w:rFonts w:cs="宋体"/>
                <w:color w:val="000000"/>
                <w:sz w:val="20"/>
                <w:szCs w:val="20"/>
              </w:rPr>
              <w:t>其他行政事业单位医疗支出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F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6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6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6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7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B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A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6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0C9417">
        <w:tblPrEx>
          <w:tblCellMar>
            <w:top w:w="0" w:type="dxa"/>
            <w:left w:w="0" w:type="dxa"/>
            <w:bottom w:w="0" w:type="dxa"/>
            <w:right w:w="0" w:type="dxa"/>
          </w:tblCellMar>
        </w:tblPrEx>
        <w:trPr>
          <w:trHeight w:val="31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7A49">
            <w:pPr>
              <w:textAlignment w:val="center"/>
              <w:rPr>
                <w:rFonts w:hint="default" w:cs="宋体"/>
                <w:color w:val="000000"/>
                <w:sz w:val="20"/>
                <w:szCs w:val="20"/>
              </w:rPr>
            </w:pPr>
            <w:r>
              <w:rPr>
                <w:rFonts w:cs="宋体"/>
                <w:b/>
                <w:color w:val="000000"/>
                <w:sz w:val="20"/>
                <w:szCs w:val="20"/>
              </w:rPr>
              <w:t>221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BBBF">
            <w:pPr>
              <w:textAlignment w:val="center"/>
              <w:rPr>
                <w:rFonts w:hint="default" w:cs="宋体"/>
                <w:color w:val="000000"/>
                <w:sz w:val="20"/>
                <w:szCs w:val="20"/>
              </w:rPr>
            </w:pPr>
            <w:r>
              <w:rPr>
                <w:rFonts w:cs="宋体"/>
                <w:b/>
                <w:color w:val="000000"/>
                <w:sz w:val="20"/>
                <w:szCs w:val="20"/>
              </w:rPr>
              <w:t>住房保障支出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2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7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7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D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1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E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4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40F69E">
        <w:tblPrEx>
          <w:tblCellMar>
            <w:top w:w="0" w:type="dxa"/>
            <w:left w:w="0" w:type="dxa"/>
            <w:bottom w:w="0" w:type="dxa"/>
            <w:right w:w="0" w:type="dxa"/>
          </w:tblCellMar>
        </w:tblPrEx>
        <w:trPr>
          <w:trHeight w:val="30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4264">
            <w:pPr>
              <w:textAlignment w:val="center"/>
              <w:rPr>
                <w:rFonts w:hint="default" w:cs="宋体"/>
                <w:color w:val="000000"/>
                <w:sz w:val="20"/>
                <w:szCs w:val="20"/>
              </w:rPr>
            </w:pPr>
            <w:r>
              <w:rPr>
                <w:rFonts w:cs="宋体"/>
                <w:b/>
                <w:color w:val="000000"/>
                <w:sz w:val="20"/>
                <w:szCs w:val="20"/>
              </w:rPr>
              <w:t>22102</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509F">
            <w:pPr>
              <w:textAlignment w:val="center"/>
              <w:rPr>
                <w:rFonts w:hint="default" w:cs="宋体"/>
                <w:color w:val="000000"/>
                <w:sz w:val="20"/>
                <w:szCs w:val="20"/>
              </w:rPr>
            </w:pPr>
            <w:r>
              <w:rPr>
                <w:rFonts w:cs="宋体"/>
                <w:b/>
                <w:color w:val="000000"/>
                <w:sz w:val="20"/>
                <w:szCs w:val="20"/>
              </w:rPr>
              <w:t>住房改革支出</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0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4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3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9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9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D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2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5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2C3FD">
        <w:tblPrEx>
          <w:tblCellMar>
            <w:top w:w="0" w:type="dxa"/>
            <w:left w:w="0" w:type="dxa"/>
            <w:bottom w:w="0" w:type="dxa"/>
            <w:right w:w="0" w:type="dxa"/>
          </w:tblCellMar>
        </w:tblPrEx>
        <w:trPr>
          <w:trHeight w:val="28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23D7">
            <w:pPr>
              <w:textAlignment w:val="center"/>
              <w:rPr>
                <w:rFonts w:hint="default" w:cs="宋体"/>
                <w:color w:val="000000"/>
                <w:sz w:val="20"/>
                <w:szCs w:val="20"/>
              </w:rPr>
            </w:pPr>
            <w:r>
              <w:rPr>
                <w:rFonts w:cs="宋体"/>
                <w:color w:val="000000"/>
                <w:sz w:val="20"/>
                <w:szCs w:val="20"/>
              </w:rPr>
              <w:t>2210201</w:t>
            </w:r>
          </w:p>
        </w:tc>
        <w:tc>
          <w:tcPr>
            <w:tcW w:w="10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50B3">
            <w:pPr>
              <w:textAlignment w:val="center"/>
              <w:rPr>
                <w:rFonts w:hint="default" w:cs="宋体"/>
                <w:color w:val="000000"/>
                <w:sz w:val="20"/>
                <w:szCs w:val="20"/>
              </w:rPr>
            </w:pPr>
            <w:r>
              <w:rPr>
                <w:rFonts w:cs="宋体"/>
                <w:color w:val="000000"/>
                <w:sz w:val="20"/>
                <w:szCs w:val="20"/>
              </w:rPr>
              <w:t>住房公积金</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3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E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C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2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6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F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3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D7FA9BB">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0"/>
        <w:tblpPr w:leftFromText="180" w:rightFromText="180" w:vertAnchor="text" w:horzAnchor="page" w:tblpX="1035" w:tblpY="-148"/>
        <w:tblOverlap w:val="never"/>
        <w:tblW w:w="4881" w:type="pct"/>
        <w:tblInd w:w="0" w:type="dxa"/>
        <w:tblLayout w:type="autofit"/>
        <w:tblCellMar>
          <w:top w:w="0" w:type="dxa"/>
          <w:left w:w="0" w:type="dxa"/>
          <w:bottom w:w="0" w:type="dxa"/>
          <w:right w:w="0" w:type="dxa"/>
        </w:tblCellMar>
      </w:tblPr>
      <w:tblGrid>
        <w:gridCol w:w="1476"/>
        <w:gridCol w:w="3478"/>
        <w:gridCol w:w="2009"/>
        <w:gridCol w:w="1641"/>
        <w:gridCol w:w="1477"/>
        <w:gridCol w:w="1426"/>
        <w:gridCol w:w="1572"/>
        <w:gridCol w:w="1878"/>
      </w:tblGrid>
      <w:tr w14:paraId="0A47CCBB">
        <w:tblPrEx>
          <w:tblCellMar>
            <w:top w:w="0" w:type="dxa"/>
            <w:left w:w="0" w:type="dxa"/>
            <w:bottom w:w="0" w:type="dxa"/>
            <w:right w:w="0" w:type="dxa"/>
          </w:tblCellMar>
        </w:tblPrEx>
        <w:trPr>
          <w:trHeight w:val="592"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F9C3AE">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cs="宋体"/>
                <w:b/>
                <w:color w:val="000000"/>
                <w:sz w:val="28"/>
                <w:szCs w:val="28"/>
              </w:rPr>
            </w:pPr>
            <w:r>
              <w:rPr>
                <w:rFonts w:cs="宋体"/>
                <w:b/>
                <w:color w:val="000000"/>
                <w:sz w:val="28"/>
                <w:szCs w:val="28"/>
              </w:rPr>
              <w:t>支出决算表</w:t>
            </w:r>
          </w:p>
        </w:tc>
      </w:tr>
      <w:tr w14:paraId="1B10617B">
        <w:tblPrEx>
          <w:tblCellMar>
            <w:top w:w="0" w:type="dxa"/>
            <w:left w:w="0" w:type="dxa"/>
            <w:bottom w:w="0" w:type="dxa"/>
            <w:right w:w="0" w:type="dxa"/>
          </w:tblCellMar>
        </w:tblPrEx>
        <w:trPr>
          <w:trHeight w:val="251" w:hRule="atLeast"/>
        </w:trPr>
        <w:tc>
          <w:tcPr>
            <w:tcW w:w="2326" w:type="pct"/>
            <w:gridSpan w:val="3"/>
            <w:vMerge w:val="restart"/>
            <w:tcBorders>
              <w:top w:val="nil"/>
              <w:left w:val="nil"/>
              <w:right w:val="nil"/>
            </w:tcBorders>
            <w:shd w:val="clear" w:color="auto" w:fill="auto"/>
            <w:noWrap/>
            <w:tcMar>
              <w:top w:w="15" w:type="dxa"/>
              <w:left w:w="15" w:type="dxa"/>
              <w:right w:w="15" w:type="dxa"/>
            </w:tcMar>
            <w:vAlign w:val="bottom"/>
          </w:tcPr>
          <w:p w14:paraId="4EB0F55C">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r>
              <w:rPr>
                <w:rFonts w:hint="eastAsia" w:cs="宋体"/>
                <w:sz w:val="18"/>
                <w:szCs w:val="18"/>
                <w:lang w:eastAsia="zh-CN"/>
              </w:rPr>
              <w:t>部门</w:t>
            </w:r>
            <w:r>
              <w:rPr>
                <w:rFonts w:cs="宋体"/>
                <w:color w:val="000000"/>
                <w:sz w:val="18"/>
                <w:szCs w:val="18"/>
              </w:rPr>
              <w:t>：</w:t>
            </w:r>
            <w:r>
              <w:rPr>
                <w:color w:val="000000"/>
                <w:sz w:val="18"/>
                <w:szCs w:val="22"/>
                <w:u w:color="auto"/>
              </w:rPr>
              <w:t xml:space="preserve">丰都县总工会 </w:t>
            </w:r>
          </w:p>
        </w:tc>
        <w:tc>
          <w:tcPr>
            <w:tcW w:w="549" w:type="pct"/>
            <w:tcBorders>
              <w:top w:val="nil"/>
              <w:left w:val="nil"/>
              <w:bottom w:val="nil"/>
              <w:right w:val="nil"/>
            </w:tcBorders>
            <w:shd w:val="clear" w:color="auto" w:fill="auto"/>
            <w:noWrap/>
            <w:tcMar>
              <w:top w:w="15" w:type="dxa"/>
              <w:left w:w="15" w:type="dxa"/>
              <w:right w:w="15" w:type="dxa"/>
            </w:tcMar>
            <w:vAlign w:val="bottom"/>
          </w:tcPr>
          <w:p w14:paraId="423190C5">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494" w:type="pct"/>
            <w:tcBorders>
              <w:top w:val="nil"/>
              <w:left w:val="nil"/>
              <w:bottom w:val="nil"/>
              <w:right w:val="nil"/>
            </w:tcBorders>
            <w:shd w:val="clear" w:color="auto" w:fill="auto"/>
            <w:noWrap/>
            <w:tcMar>
              <w:top w:w="15" w:type="dxa"/>
              <w:left w:w="15" w:type="dxa"/>
              <w:right w:w="15" w:type="dxa"/>
            </w:tcMar>
            <w:vAlign w:val="bottom"/>
          </w:tcPr>
          <w:p w14:paraId="0F1121A8">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477" w:type="pct"/>
            <w:tcBorders>
              <w:top w:val="nil"/>
              <w:left w:val="nil"/>
              <w:bottom w:val="nil"/>
              <w:right w:val="nil"/>
            </w:tcBorders>
            <w:shd w:val="clear" w:color="auto" w:fill="auto"/>
            <w:noWrap/>
            <w:tcMar>
              <w:top w:w="15" w:type="dxa"/>
              <w:left w:w="15" w:type="dxa"/>
              <w:right w:w="15" w:type="dxa"/>
            </w:tcMar>
            <w:vAlign w:val="bottom"/>
          </w:tcPr>
          <w:p w14:paraId="7CAFAB1E">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7AAAB48C">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623" w:type="pct"/>
            <w:tcBorders>
              <w:top w:val="nil"/>
              <w:left w:val="nil"/>
              <w:bottom w:val="nil"/>
              <w:right w:val="nil"/>
            </w:tcBorders>
            <w:shd w:val="clear" w:color="auto" w:fill="auto"/>
            <w:noWrap/>
            <w:tcMar>
              <w:top w:w="15" w:type="dxa"/>
              <w:left w:w="15" w:type="dxa"/>
              <w:right w:w="15" w:type="dxa"/>
            </w:tcMar>
            <w:vAlign w:val="bottom"/>
          </w:tcPr>
          <w:p w14:paraId="57A108CC">
            <w:pPr>
              <w:keepNext w:val="0"/>
              <w:keepLines w:val="0"/>
              <w:pageBreakBefore w:val="0"/>
              <w:widowControl/>
              <w:kinsoku/>
              <w:wordWrap/>
              <w:overflowPunct/>
              <w:topLinePunct w:val="0"/>
              <w:autoSpaceDE/>
              <w:autoSpaceDN/>
              <w:bidi w:val="0"/>
              <w:adjustRightInd/>
              <w:snapToGrid/>
              <w:spacing w:line="360" w:lineRule="exact"/>
              <w:jc w:val="right"/>
              <w:textAlignment w:val="bottom"/>
              <w:rPr>
                <w:rFonts w:hint="default" w:cs="宋体"/>
                <w:color w:val="000000"/>
                <w:sz w:val="18"/>
                <w:szCs w:val="18"/>
              </w:rPr>
            </w:pPr>
            <w:r>
              <w:rPr>
                <w:rFonts w:cs="宋体"/>
                <w:color w:val="000000"/>
                <w:sz w:val="18"/>
                <w:szCs w:val="18"/>
              </w:rPr>
              <w:t>公开</w:t>
            </w:r>
            <w:r>
              <w:rPr>
                <w:rFonts w:hint="default" w:ascii="Times New Roman" w:hAnsi="Times New Roman" w:cs="Times New Roman"/>
                <w:color w:val="000000"/>
                <w:sz w:val="18"/>
                <w:szCs w:val="18"/>
              </w:rPr>
              <w:t>03</w:t>
            </w:r>
            <w:r>
              <w:rPr>
                <w:rFonts w:cs="宋体"/>
                <w:color w:val="000000"/>
                <w:sz w:val="18"/>
                <w:szCs w:val="18"/>
              </w:rPr>
              <w:t>表</w:t>
            </w:r>
          </w:p>
        </w:tc>
      </w:tr>
      <w:tr w14:paraId="15226C78">
        <w:tblPrEx>
          <w:tblCellMar>
            <w:top w:w="0" w:type="dxa"/>
            <w:left w:w="0" w:type="dxa"/>
            <w:bottom w:w="0" w:type="dxa"/>
            <w:right w:w="0" w:type="dxa"/>
          </w:tblCellMar>
        </w:tblPrEx>
        <w:trPr>
          <w:trHeight w:val="131" w:hRule="atLeast"/>
        </w:trPr>
        <w:tc>
          <w:tcPr>
            <w:tcW w:w="2326" w:type="pct"/>
            <w:gridSpan w:val="3"/>
            <w:vMerge w:val="continue"/>
            <w:tcBorders>
              <w:left w:val="nil"/>
              <w:bottom w:val="nil"/>
              <w:right w:val="nil"/>
            </w:tcBorders>
            <w:shd w:val="clear" w:color="auto" w:fill="auto"/>
            <w:noWrap/>
            <w:tcMar>
              <w:top w:w="15" w:type="dxa"/>
              <w:left w:w="15" w:type="dxa"/>
              <w:right w:w="15" w:type="dxa"/>
            </w:tcMar>
            <w:vAlign w:val="bottom"/>
          </w:tcPr>
          <w:p w14:paraId="59A5C181">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43BD7F56">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494" w:type="pct"/>
            <w:tcBorders>
              <w:top w:val="nil"/>
              <w:left w:val="nil"/>
              <w:bottom w:val="nil"/>
              <w:right w:val="nil"/>
            </w:tcBorders>
            <w:shd w:val="clear" w:color="auto" w:fill="auto"/>
            <w:noWrap/>
            <w:tcMar>
              <w:top w:w="15" w:type="dxa"/>
              <w:left w:w="15" w:type="dxa"/>
              <w:right w:w="15" w:type="dxa"/>
            </w:tcMar>
            <w:vAlign w:val="bottom"/>
          </w:tcPr>
          <w:p w14:paraId="5BD6C122">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477" w:type="pct"/>
            <w:tcBorders>
              <w:top w:val="nil"/>
              <w:left w:val="nil"/>
              <w:bottom w:val="nil"/>
              <w:right w:val="nil"/>
            </w:tcBorders>
            <w:shd w:val="clear" w:color="auto" w:fill="auto"/>
            <w:noWrap/>
            <w:tcMar>
              <w:top w:w="15" w:type="dxa"/>
              <w:left w:w="15" w:type="dxa"/>
              <w:right w:w="15" w:type="dxa"/>
            </w:tcMar>
            <w:vAlign w:val="bottom"/>
          </w:tcPr>
          <w:p w14:paraId="6CB141F1">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6943FF12">
            <w:pPr>
              <w:keepNext w:val="0"/>
              <w:keepLines w:val="0"/>
              <w:pageBreakBefore w:val="0"/>
              <w:widowControl/>
              <w:kinsoku/>
              <w:overflowPunct/>
              <w:topLinePunct w:val="0"/>
              <w:autoSpaceDE/>
              <w:autoSpaceDN/>
              <w:bidi w:val="0"/>
              <w:adjustRightInd/>
              <w:snapToGrid/>
              <w:spacing w:line="360" w:lineRule="exact"/>
              <w:rPr>
                <w:rFonts w:hint="default" w:cs="宋体"/>
                <w:color w:val="000000"/>
                <w:sz w:val="18"/>
                <w:szCs w:val="18"/>
              </w:rPr>
            </w:pPr>
          </w:p>
        </w:tc>
        <w:tc>
          <w:tcPr>
            <w:tcW w:w="623" w:type="pct"/>
            <w:tcBorders>
              <w:top w:val="nil"/>
              <w:left w:val="nil"/>
              <w:bottom w:val="nil"/>
              <w:right w:val="nil"/>
            </w:tcBorders>
            <w:shd w:val="clear" w:color="auto" w:fill="auto"/>
            <w:noWrap/>
            <w:tcMar>
              <w:top w:w="15" w:type="dxa"/>
              <w:left w:w="15" w:type="dxa"/>
              <w:right w:w="15" w:type="dxa"/>
            </w:tcMar>
            <w:vAlign w:val="bottom"/>
          </w:tcPr>
          <w:p w14:paraId="164A4FC4">
            <w:pPr>
              <w:keepNext w:val="0"/>
              <w:keepLines w:val="0"/>
              <w:pageBreakBefore w:val="0"/>
              <w:widowControl/>
              <w:kinsoku/>
              <w:wordWrap/>
              <w:overflowPunct/>
              <w:topLinePunct w:val="0"/>
              <w:autoSpaceDE/>
              <w:autoSpaceDN/>
              <w:bidi w:val="0"/>
              <w:adjustRightInd/>
              <w:snapToGrid/>
              <w:spacing w:line="360" w:lineRule="exact"/>
              <w:jc w:val="right"/>
              <w:textAlignment w:val="bottom"/>
              <w:rPr>
                <w:rFonts w:hint="default" w:cs="宋体"/>
                <w:color w:val="000000"/>
                <w:sz w:val="18"/>
                <w:szCs w:val="18"/>
              </w:rPr>
            </w:pPr>
            <w:r>
              <w:rPr>
                <w:rFonts w:cs="宋体"/>
                <w:color w:val="000000"/>
                <w:sz w:val="18"/>
                <w:szCs w:val="18"/>
              </w:rPr>
              <w:t>单位：</w:t>
            </w:r>
            <w:r>
              <w:rPr>
                <w:rFonts w:cs="宋体"/>
                <w:sz w:val="18"/>
                <w:szCs w:val="18"/>
              </w:rPr>
              <w:t>万元</w:t>
            </w:r>
          </w:p>
        </w:tc>
      </w:tr>
      <w:tr w14:paraId="6F779BB4">
        <w:tblPrEx>
          <w:tblCellMar>
            <w:top w:w="0" w:type="dxa"/>
            <w:left w:w="0" w:type="dxa"/>
            <w:bottom w:w="0" w:type="dxa"/>
            <w:right w:w="0" w:type="dxa"/>
          </w:tblCellMar>
        </w:tblPrEx>
        <w:trPr>
          <w:trHeight w:val="90" w:hRule="atLeast"/>
        </w:trPr>
        <w:tc>
          <w:tcPr>
            <w:tcW w:w="16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B046E">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cs="宋体"/>
                <w:b/>
                <w:color w:val="000000"/>
                <w:sz w:val="18"/>
                <w:szCs w:val="18"/>
              </w:rPr>
            </w:pPr>
            <w:r>
              <w:rPr>
                <w:rFonts w:cs="宋体"/>
                <w:b/>
                <w:color w:val="000000"/>
                <w:sz w:val="18"/>
                <w:szCs w:val="18"/>
              </w:rPr>
              <w:t>项目</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3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本年支出合计</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7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基本支出</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97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项目支出</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上缴上级支出</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2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经营支出</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E7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对附属单位补助支出</w:t>
            </w:r>
          </w:p>
        </w:tc>
      </w:tr>
      <w:tr w14:paraId="0B2B98A9">
        <w:tblPrEx>
          <w:tblCellMar>
            <w:top w:w="0" w:type="dxa"/>
            <w:left w:w="0" w:type="dxa"/>
            <w:bottom w:w="0" w:type="dxa"/>
            <w:right w:w="0" w:type="dxa"/>
          </w:tblCellMar>
        </w:tblPrEx>
        <w:trPr>
          <w:trHeight w:val="312" w:hRule="atLeast"/>
        </w:trPr>
        <w:tc>
          <w:tcPr>
            <w:tcW w:w="49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45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功能分类科目编码</w:t>
            </w:r>
          </w:p>
        </w:tc>
        <w:tc>
          <w:tcPr>
            <w:tcW w:w="1163"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9098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项目（按“项”级功能分类科目）</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C73C">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0778">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2DAC">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7FC3F">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DBB7">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E500">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r>
      <w:tr w14:paraId="79ACFAFD">
        <w:tblPrEx>
          <w:tblCellMar>
            <w:top w:w="0" w:type="dxa"/>
            <w:left w:w="0" w:type="dxa"/>
            <w:bottom w:w="0" w:type="dxa"/>
            <w:right w:w="0" w:type="dxa"/>
          </w:tblCellMar>
        </w:tblPrEx>
        <w:trPr>
          <w:trHeight w:val="312" w:hRule="atLeast"/>
        </w:trPr>
        <w:tc>
          <w:tcPr>
            <w:tcW w:w="49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6C93">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116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D16605">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99FB">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A128">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51BD">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35E6">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E4BD">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FDE5">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r>
      <w:tr w14:paraId="7001F616">
        <w:tblPrEx>
          <w:tblCellMar>
            <w:top w:w="0" w:type="dxa"/>
            <w:left w:w="0" w:type="dxa"/>
            <w:bottom w:w="0" w:type="dxa"/>
            <w:right w:w="0" w:type="dxa"/>
          </w:tblCellMar>
        </w:tblPrEx>
        <w:trPr>
          <w:trHeight w:val="312" w:hRule="atLeast"/>
        </w:trPr>
        <w:tc>
          <w:tcPr>
            <w:tcW w:w="49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010">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116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204536">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C8C0">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A65B">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BAF6">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C1C7">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8568">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D3D4">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r>
      <w:tr w14:paraId="7A9476E1">
        <w:tblPrEx>
          <w:tblCellMar>
            <w:top w:w="0" w:type="dxa"/>
            <w:left w:w="0" w:type="dxa"/>
            <w:bottom w:w="0" w:type="dxa"/>
            <w:right w:w="0" w:type="dxa"/>
          </w:tblCellMar>
        </w:tblPrEx>
        <w:trPr>
          <w:trHeight w:val="312" w:hRule="atLeast"/>
        </w:trPr>
        <w:tc>
          <w:tcPr>
            <w:tcW w:w="49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7FC3">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116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1A8BAC">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DFBB">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A2AD">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DF7D">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1E2A">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EB37">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FDA8">
            <w:pPr>
              <w:keepNext w:val="0"/>
              <w:keepLines w:val="0"/>
              <w:pageBreakBefore w:val="0"/>
              <w:widowControl/>
              <w:kinsoku/>
              <w:overflowPunct/>
              <w:topLinePunct w:val="0"/>
              <w:autoSpaceDE/>
              <w:autoSpaceDN/>
              <w:bidi w:val="0"/>
              <w:adjustRightInd/>
              <w:snapToGrid/>
              <w:spacing w:line="360" w:lineRule="exact"/>
              <w:jc w:val="center"/>
              <w:rPr>
                <w:rFonts w:hint="default" w:cs="宋体"/>
                <w:b/>
                <w:color w:val="000000"/>
                <w:sz w:val="18"/>
                <w:szCs w:val="18"/>
              </w:rPr>
            </w:pPr>
          </w:p>
        </w:tc>
      </w:tr>
      <w:tr w14:paraId="7ABA4E8D">
        <w:tblPrEx>
          <w:tblCellMar>
            <w:top w:w="0" w:type="dxa"/>
            <w:left w:w="0" w:type="dxa"/>
            <w:bottom w:w="0" w:type="dxa"/>
            <w:right w:w="0" w:type="dxa"/>
          </w:tblCellMar>
        </w:tblPrEx>
        <w:trPr>
          <w:trHeight w:val="90" w:hRule="atLeast"/>
        </w:trPr>
        <w:tc>
          <w:tcPr>
            <w:tcW w:w="16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8702">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cs="宋体"/>
                <w:b/>
                <w:color w:val="000000"/>
                <w:sz w:val="18"/>
                <w:szCs w:val="18"/>
              </w:rPr>
            </w:pPr>
            <w:r>
              <w:rPr>
                <w:rFonts w:cs="宋体"/>
                <w:b/>
                <w:color w:val="000000"/>
                <w:sz w:val="18"/>
                <w:szCs w:val="18"/>
              </w:rPr>
              <w:t>合计</w:t>
            </w:r>
          </w:p>
        </w:tc>
        <w:tc>
          <w:tcPr>
            <w:tcW w:w="6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FE2E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458.34</w:t>
            </w:r>
            <w:r>
              <w:rPr>
                <w:rFonts w:ascii="Times New Roman" w:hAnsi="Times New Roman"/>
                <w:b/>
                <w:color w:val="000000"/>
                <w:sz w:val="18"/>
                <w:szCs w:val="18"/>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723E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340.41</w:t>
            </w:r>
            <w:r>
              <w:rPr>
                <w:rFonts w:ascii="Times New Roman" w:hAnsi="Times New Roman"/>
                <w:b/>
                <w:color w:val="000000"/>
                <w:sz w:val="18"/>
                <w:szCs w:val="18"/>
                <w:u w:color="auto"/>
              </w:rPr>
              <w:t xml:space="preserve"> </w:t>
            </w:r>
          </w:p>
        </w:tc>
        <w:tc>
          <w:tcPr>
            <w:tcW w:w="4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ED5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117.94</w:t>
            </w:r>
            <w:r>
              <w:rPr>
                <w:rFonts w:ascii="Times New Roman" w:hAnsi="Times New Roman"/>
                <w:b/>
                <w:color w:val="000000"/>
                <w:sz w:val="18"/>
                <w:szCs w:val="18"/>
                <w:u w:color="auto"/>
              </w:rPr>
              <w:t xml:space="preserve"> </w:t>
            </w:r>
          </w:p>
        </w:tc>
        <w:tc>
          <w:tcPr>
            <w:tcW w:w="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317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18"/>
                <w:u w:color="auto"/>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95B9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18"/>
                <w:u w:color="auto"/>
              </w:rPr>
              <w:t xml:space="preserve"> </w:t>
            </w:r>
          </w:p>
        </w:tc>
        <w:tc>
          <w:tcPr>
            <w:tcW w:w="6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997C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18"/>
                <w:u w:color="auto"/>
              </w:rPr>
              <w:t xml:space="preserve"> </w:t>
            </w:r>
          </w:p>
        </w:tc>
      </w:tr>
      <w:tr w14:paraId="7CC83F24">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514E">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201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D91D">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一般公共服务支出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A00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388.35</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AA2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270.41</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C8C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117.94</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C7D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667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75FF">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41A3674D">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F208">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20129</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7D895">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群众团体事务</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288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388.35</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877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270.41</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AFE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117.94</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DDA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BA3E">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5F6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63D25C91">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CE47">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2012999</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B0DD">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其他群众团体事务支出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A5A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388.35</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ACA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270.41</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AF8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117.94</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890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5DC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A95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6AF1F511">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F382">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208</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6C81">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社会保障和就业支出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ECD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47.49</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381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47.49</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5E2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4B7E">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76A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03F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5D20A7DA">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7503">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20805</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6656">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行政事业单位养老支出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D4C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47.49</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44D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47.49</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DA3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F42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8A0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098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174F01EF">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C4FF">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2080501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DE2C">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行政单位离退休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04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34A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B10D">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975D">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290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804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3570CC71">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5408">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2080502</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4D319">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事业单位离退休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50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1A0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F4A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55CF">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417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7D2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1A1A53BC">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CCF">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2080505</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A558">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机关事业单位基本养老保险缴费支出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810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ED0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C1F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445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365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3FC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11213135">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3593">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2080506</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7F9E">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机关事业单位职业年金缴费支出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3DF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FC6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530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E2F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E3E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80E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658F2E37">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8ED2">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2080599</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F8B7">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其他行政事业单位养老支出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103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D82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1D7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737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4E7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08C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0A97511D">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A73B">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210</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80E9">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卫生健康支出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5235">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11.83</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56E2">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11.83</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397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112E">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37AF">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092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586F3EB9">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81F3">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21011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7AD88">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行政事业单位医疗</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513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11.83</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CB3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11.83</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5EC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9ED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4BB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0E6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0311142D">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E231">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2101101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62A7">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行政单位医疗</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078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C49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F7D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9C6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5E7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BFE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472B305B">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8954">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2101102</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54B57">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事业单位医疗</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10DC">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7E1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441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8EA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033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41B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396B27A1">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51BC">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2101199</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9A2C">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其他行政事业单位医疗支出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711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AA5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033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A708">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53A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0687">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r w14:paraId="637495CB">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E98F">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221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753E">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住房保障支出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7A2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10.68</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11E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10.68</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8621">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BAD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A05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74AD">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68D942BD">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E6EF">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22102</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79B8">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b/>
                <w:color w:val="000000"/>
                <w:sz w:val="18"/>
                <w:szCs w:val="18"/>
              </w:rPr>
              <w:t>住房改革支出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2F4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10.68</w:t>
            </w:r>
            <w:r>
              <w:rPr>
                <w:rFonts w:ascii="Times New Roman" w:hAnsi="Times New Roman"/>
                <w:b/>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C11E">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10.68</w:t>
            </w:r>
            <w:r>
              <w:rPr>
                <w:rFonts w:ascii="Times New Roman" w:hAnsi="Times New Roman"/>
                <w:b/>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27C6">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95C4">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CC2D">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C0A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18"/>
                <w:u w:color="auto"/>
              </w:rPr>
              <w:t xml:space="preserve"> </w:t>
            </w:r>
          </w:p>
        </w:tc>
      </w:tr>
      <w:tr w14:paraId="120684CF">
        <w:tblPrEx>
          <w:tblCellMar>
            <w:top w:w="0" w:type="dxa"/>
            <w:left w:w="0" w:type="dxa"/>
            <w:bottom w:w="0" w:type="dxa"/>
            <w:right w:w="0" w:type="dxa"/>
          </w:tblCellMar>
        </w:tblPrEx>
        <w:trPr>
          <w:trHeight w:val="90" w:hRule="atLeast"/>
        </w:trPr>
        <w:tc>
          <w:tcPr>
            <w:tcW w:w="4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F203">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2210201</w:t>
            </w:r>
          </w:p>
        </w:tc>
        <w:tc>
          <w:tcPr>
            <w:tcW w:w="11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327C">
            <w:pPr>
              <w:keepNext w:val="0"/>
              <w:keepLines w:val="0"/>
              <w:pageBreakBefore w:val="0"/>
              <w:widowControl/>
              <w:kinsoku/>
              <w:overflowPunct/>
              <w:topLinePunct w:val="0"/>
              <w:autoSpaceDE/>
              <w:autoSpaceDN/>
              <w:bidi w:val="0"/>
              <w:adjustRightInd/>
              <w:snapToGrid/>
              <w:spacing w:line="360" w:lineRule="exact"/>
              <w:textAlignment w:val="center"/>
              <w:rPr>
                <w:rFonts w:hint="default" w:cs="宋体"/>
                <w:color w:val="000000"/>
                <w:sz w:val="18"/>
                <w:szCs w:val="18"/>
              </w:rPr>
            </w:pPr>
            <w:r>
              <w:rPr>
                <w:rFonts w:cs="宋体"/>
                <w:color w:val="000000"/>
                <w:sz w:val="18"/>
                <w:szCs w:val="18"/>
              </w:rPr>
              <w:t>住房公积金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93B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szCs w:val="18"/>
                <w:u w:color="auto"/>
              </w:rPr>
              <w:t xml:space="preserve">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B1D0">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szCs w:val="18"/>
                <w:u w:color="auto"/>
              </w:rPr>
              <w:t xml:space="preserve"> </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884A">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F45B">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0803">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3109">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18"/>
                <w:u w:color="auto"/>
              </w:rPr>
              <w:t xml:space="preserve"> </w:t>
            </w:r>
          </w:p>
        </w:tc>
      </w:tr>
    </w:tbl>
    <w:p w14:paraId="5378EED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D5F32B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2FE30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1B77E4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DE370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丰都县总工会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581627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3F77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9AADC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25B2B7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88E4F2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2359E1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E9F1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2A8E1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18CC7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3696E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BEDA2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79B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657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A3B923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55E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E53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A84F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C81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7DBB26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12D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3D4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B76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FCE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B96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8F2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5CD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69E0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2F8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23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F3D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58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02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B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C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271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AC6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B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E81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FB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58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52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A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A38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00B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C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1DA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0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15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31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C8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FE1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03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0600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EAA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43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05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F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99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C593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E5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4FE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AB9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6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1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EC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FC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B4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24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E2C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2A9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1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B6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C8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C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5A78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65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6014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E00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0F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A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F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B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95F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D5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CF2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CCE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D2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72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01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1F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A023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32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84E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FD3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E2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FA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6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3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8F40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6B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AB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A60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1C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AB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B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65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0427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65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65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3B6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69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0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F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6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807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64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FF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A9C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9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F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B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D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4EA6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6E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E9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309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7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8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F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D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F0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39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10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7AE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F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C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3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4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CD7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3E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20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5E1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9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6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0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9C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4C4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AB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D8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D23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A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1F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8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AB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DEB4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9B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32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1EF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A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C3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2E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0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14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92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30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8FA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9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3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6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41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62D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3A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20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A11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47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B2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7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5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762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D9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04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17A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3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C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0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7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7FF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B8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32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CA0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2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5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A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6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FA5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6E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11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523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4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99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C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91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DA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FB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21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475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8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0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3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3F3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45B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2E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8B5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1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27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2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3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87B4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FFC9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07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276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F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F2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3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8A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022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812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DD2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750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6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54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E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C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D9A8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61D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C6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980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2C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53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3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4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D30D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D85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95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19A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D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5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2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C2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BC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292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6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D81F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F3D4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707C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1FF3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2B539">
            <w:pPr>
              <w:spacing w:line="200" w:lineRule="exact"/>
              <w:rPr>
                <w:rFonts w:hint="default" w:ascii="Times New Roman" w:hAnsi="Times New Roman"/>
                <w:color w:val="000000"/>
                <w:sz w:val="18"/>
                <w:szCs w:val="18"/>
              </w:rPr>
            </w:pPr>
          </w:p>
        </w:tc>
      </w:tr>
      <w:tr w14:paraId="534CE9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700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D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72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6FB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5A1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81A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7767">
            <w:pPr>
              <w:spacing w:line="200" w:lineRule="exact"/>
              <w:jc w:val="right"/>
              <w:rPr>
                <w:rFonts w:hint="default" w:ascii="Times New Roman" w:hAnsi="Times New Roman"/>
                <w:color w:val="000000"/>
                <w:sz w:val="18"/>
                <w:szCs w:val="18"/>
              </w:rPr>
            </w:pPr>
          </w:p>
        </w:tc>
      </w:tr>
      <w:tr w14:paraId="275B4C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C3E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E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4C6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48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9F3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704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7671">
            <w:pPr>
              <w:spacing w:line="200" w:lineRule="exact"/>
              <w:jc w:val="right"/>
              <w:rPr>
                <w:rFonts w:hint="default" w:ascii="Times New Roman" w:hAnsi="Times New Roman"/>
                <w:color w:val="000000"/>
                <w:sz w:val="18"/>
                <w:szCs w:val="18"/>
              </w:rPr>
            </w:pPr>
          </w:p>
        </w:tc>
      </w:tr>
      <w:tr w14:paraId="3A21C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61A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72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C28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92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86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5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7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D417A4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4516B2B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A9524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DB100C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556B9F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丰都县总工会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FA4D51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8FCAE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F288D4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455E30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07E753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B8E9C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22F50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7863">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7BE0E">
            <w:pPr>
              <w:jc w:val="center"/>
              <w:textAlignment w:val="center"/>
              <w:rPr>
                <w:rFonts w:hint="default" w:cs="宋体"/>
                <w:b/>
                <w:color w:val="000000"/>
                <w:sz w:val="20"/>
                <w:szCs w:val="20"/>
              </w:rPr>
            </w:pPr>
            <w:r>
              <w:rPr>
                <w:rFonts w:cs="宋体"/>
                <w:b/>
                <w:color w:val="000000"/>
                <w:sz w:val="20"/>
                <w:szCs w:val="20"/>
              </w:rPr>
              <w:t>本年支出</w:t>
            </w:r>
          </w:p>
        </w:tc>
      </w:tr>
      <w:tr w14:paraId="5124045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8ABB">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7185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FFAC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6F8E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F59F9">
            <w:pPr>
              <w:jc w:val="center"/>
              <w:textAlignment w:val="center"/>
              <w:rPr>
                <w:rFonts w:hint="default" w:cs="宋体"/>
                <w:b/>
                <w:color w:val="000000"/>
                <w:sz w:val="20"/>
                <w:szCs w:val="20"/>
              </w:rPr>
            </w:pPr>
            <w:r>
              <w:rPr>
                <w:rFonts w:cs="宋体"/>
                <w:b/>
                <w:color w:val="000000"/>
                <w:sz w:val="20"/>
                <w:szCs w:val="20"/>
              </w:rPr>
              <w:t>项目支出</w:t>
            </w:r>
          </w:p>
        </w:tc>
      </w:tr>
      <w:tr w14:paraId="23B60CD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827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A64C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1682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FB4F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25F21">
            <w:pPr>
              <w:jc w:val="center"/>
              <w:rPr>
                <w:rFonts w:hint="default" w:cs="宋体"/>
                <w:b/>
                <w:color w:val="000000"/>
                <w:sz w:val="20"/>
                <w:szCs w:val="20"/>
              </w:rPr>
            </w:pPr>
          </w:p>
        </w:tc>
      </w:tr>
      <w:tr w14:paraId="227C809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BC4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A2B7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70ED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D5F7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D59A5">
            <w:pPr>
              <w:jc w:val="center"/>
              <w:rPr>
                <w:rFonts w:hint="default" w:cs="宋体"/>
                <w:b/>
                <w:color w:val="000000"/>
                <w:sz w:val="20"/>
                <w:szCs w:val="20"/>
              </w:rPr>
            </w:pPr>
          </w:p>
        </w:tc>
      </w:tr>
      <w:tr w14:paraId="0B99D72F">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D9FE">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131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95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4F3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117.94</w:t>
            </w:r>
            <w:r>
              <w:rPr>
                <w:rFonts w:ascii="Times New Roman" w:hAnsi="Times New Roman"/>
                <w:b/>
                <w:color w:val="000000"/>
                <w:sz w:val="20"/>
                <w:u w:color="auto"/>
              </w:rPr>
              <w:t xml:space="preserve"> </w:t>
            </w:r>
          </w:p>
        </w:tc>
      </w:tr>
      <w:tr w14:paraId="7514E7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339C">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57FBC">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9D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21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3EE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117.94</w:t>
            </w:r>
            <w:r>
              <w:rPr>
                <w:rFonts w:ascii="Times New Roman" w:hAnsi="Times New Roman"/>
                <w:b/>
                <w:color w:val="000000"/>
                <w:sz w:val="20"/>
                <w:u w:color="auto"/>
              </w:rPr>
              <w:t xml:space="preserve"> </w:t>
            </w:r>
          </w:p>
        </w:tc>
      </w:tr>
      <w:tr w14:paraId="539A22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92FE">
            <w:pPr>
              <w:textAlignment w:val="center"/>
              <w:rPr>
                <w:rFonts w:hint="default" w:cs="宋体"/>
                <w:color w:val="000000"/>
                <w:sz w:val="20"/>
                <w:szCs w:val="20"/>
              </w:rPr>
            </w:pPr>
            <w:r>
              <w:rPr>
                <w:rFonts w:cs="宋体"/>
                <w:b/>
                <w:color w:val="000000"/>
                <w:sz w:val="20"/>
                <w:szCs w:val="20"/>
              </w:rPr>
              <w:t>20129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7F2E">
            <w:pP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F15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2AD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21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117.94</w:t>
            </w:r>
            <w:r>
              <w:rPr>
                <w:rFonts w:ascii="Times New Roman" w:hAnsi="Times New Roman"/>
                <w:b/>
                <w:color w:val="000000"/>
                <w:sz w:val="20"/>
                <w:u w:color="auto"/>
              </w:rPr>
              <w:t xml:space="preserve"> </w:t>
            </w:r>
          </w:p>
        </w:tc>
      </w:tr>
      <w:tr w14:paraId="03B404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06DD">
            <w:pPr>
              <w:textAlignment w:val="center"/>
              <w:rPr>
                <w:rFonts w:hint="default" w:cs="宋体"/>
                <w:color w:val="000000"/>
                <w:sz w:val="20"/>
                <w:szCs w:val="20"/>
              </w:rPr>
            </w:pPr>
            <w:r>
              <w:rPr>
                <w:rFonts w:cs="宋体"/>
                <w:color w:val="000000"/>
                <w:sz w:val="20"/>
                <w:szCs w:val="20"/>
              </w:rPr>
              <w:t>2012999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DE6A">
            <w:pPr>
              <w:textAlignment w:val="center"/>
              <w:rPr>
                <w:rFonts w:hint="default" w:cs="宋体"/>
                <w:color w:val="000000"/>
                <w:sz w:val="20"/>
                <w:szCs w:val="20"/>
              </w:rPr>
            </w:pPr>
            <w:r>
              <w:rPr>
                <w:rFonts w:cs="宋体"/>
                <w:color w:val="000000"/>
                <w:sz w:val="20"/>
                <w:szCs w:val="20"/>
              </w:rPr>
              <w:t>其他群众团体事务支出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9E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48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18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117.94</w:t>
            </w:r>
            <w:r>
              <w:rPr>
                <w:rFonts w:ascii="Times New Roman" w:hAnsi="Times New Roman"/>
                <w:color w:val="000000"/>
                <w:sz w:val="20"/>
                <w:u w:color="auto"/>
              </w:rPr>
              <w:t xml:space="preserve"> </w:t>
            </w:r>
          </w:p>
        </w:tc>
      </w:tr>
      <w:tr w14:paraId="0EF0F0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5BFE">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242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17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5C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16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25EF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86F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8A3E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32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A89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F1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0F07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83B8">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E6F2">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2B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9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09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31AA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0688">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3C0AA">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9CF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C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CFF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95E0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094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07E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B3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E6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B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F835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DC7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5827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48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F3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1E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0705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52D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4D6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20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95C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EF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F57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D93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00F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F0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8A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6C4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900A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712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76E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3A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B6A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9E4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A812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4CF1">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235C">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97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4D4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CED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01CF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F74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64D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80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C1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969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98A0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183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2A5C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90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5C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4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DFB1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6DDB">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817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24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D8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9E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A7D7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87C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394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1B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59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52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34E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CAD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323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86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EC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36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53C429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3B5AE8D0">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1EEF7B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65CF6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5E913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4FE7B3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丰都县总工会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30C3ABB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B9FE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2695F5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A2556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6606E6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8585B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AE80A3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1B0D9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F9AA2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2ED25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49247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12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9A5EF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5F7F70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63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32A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549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D3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67F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144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EC6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4E9B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749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7B1C4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7C3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FBEC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1CD1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0AA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2A00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8195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8D3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0505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E9A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96686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9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96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2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35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3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E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5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0D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C6F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9B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3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E5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B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57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2D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E8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7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36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715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0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07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98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32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A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8C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A6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6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61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9A85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6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7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FE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D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E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98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7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AC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C2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3BD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D3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96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BF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3D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77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6F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8B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0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DA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13B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B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3B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C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52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71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5D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8C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82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D4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F471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C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6E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FA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1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72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B0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CC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E3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94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246E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8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DD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AB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88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9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AF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7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B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6E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6EA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7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AF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46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46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89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81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5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6B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C4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1C6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FD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0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31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5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BB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4C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FA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A8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D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29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2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A3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C7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58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D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12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F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11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03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D39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7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0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CE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6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5E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30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7C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8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DD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E41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33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96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31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43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1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88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87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E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D2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D72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0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9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D1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5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E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33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21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58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98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4529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89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1B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7F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C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7E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A6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C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C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75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BB8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3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B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AE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5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7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67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C3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7B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4C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13C2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8A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4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B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B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C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0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F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38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598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8C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DF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EE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D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F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30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E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C6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A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C29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90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3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0D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CA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F7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9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B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F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53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050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4A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17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02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C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63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B9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D6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A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D7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E5A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9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8C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1E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3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6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8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2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2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B3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4359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0E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15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49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45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DB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FE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2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67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EB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018B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A0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B3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40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A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0A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F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6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290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3A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EEF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B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C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EF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A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7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E9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2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78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CB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932E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7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BB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4D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A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F9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14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C6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F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A1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0E9A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F0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52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C0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A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AC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9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F2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71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55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7FF7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65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4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58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24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09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2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B9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D6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944A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A9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69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0E3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8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F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BD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9B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1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36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EA6E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0A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43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A989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56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04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60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0F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0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7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67D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86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5D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761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8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D2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16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23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8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12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FE61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FA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68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004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F6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4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C2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9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16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5B2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9515D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6E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66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55F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D0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D6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C9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41C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94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490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2FF180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AC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85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F33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4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8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44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C6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B0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CBA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41D861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AB4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D0AE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257.97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28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27D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82.44</w:t>
            </w:r>
            <w:r>
              <w:rPr>
                <w:rFonts w:ascii="Times New Roman" w:hAnsi="Times New Roman"/>
                <w:color w:val="000000"/>
                <w:sz w:val="18"/>
                <w:u w:color="auto"/>
              </w:rPr>
              <w:t xml:space="preserve"> </w:t>
            </w:r>
          </w:p>
        </w:tc>
      </w:tr>
    </w:tbl>
    <w:p w14:paraId="3C5971BC">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744A7F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7F8F4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D2FDE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F811AA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丰都县总工会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3EEE08A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CD82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070E2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AF09AC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BFE9FF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2B923B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A202A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718B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D1D3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FE015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EAEBB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C6A2B3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431B68">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EC0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CA928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84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FBA4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444B">
            <w:pPr>
              <w:jc w:val="center"/>
              <w:textAlignment w:val="center"/>
              <w:rPr>
                <w:rFonts w:hint="default" w:cs="宋体"/>
                <w:b/>
                <w:color w:val="000000"/>
                <w:sz w:val="20"/>
                <w:szCs w:val="20"/>
              </w:rPr>
            </w:pPr>
            <w:r>
              <w:rPr>
                <w:rFonts w:cs="宋体"/>
                <w:b/>
                <w:color w:val="000000"/>
                <w:sz w:val="20"/>
                <w:szCs w:val="20"/>
              </w:rPr>
              <w:t>年末结转和结余</w:t>
            </w:r>
          </w:p>
        </w:tc>
      </w:tr>
      <w:tr w14:paraId="10EA356B">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0A67">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81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DA0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44C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BE9A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A61A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6674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704A">
            <w:pPr>
              <w:jc w:val="center"/>
              <w:rPr>
                <w:rFonts w:hint="default" w:cs="宋体"/>
                <w:b/>
                <w:color w:val="000000"/>
                <w:sz w:val="20"/>
                <w:szCs w:val="20"/>
              </w:rPr>
            </w:pPr>
          </w:p>
        </w:tc>
      </w:tr>
      <w:tr w14:paraId="4B9647B3">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DAE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A1E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BA96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5A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A04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8181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DDE1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0CF8">
            <w:pPr>
              <w:jc w:val="center"/>
              <w:rPr>
                <w:rFonts w:hint="default" w:cs="宋体"/>
                <w:b/>
                <w:color w:val="000000"/>
                <w:sz w:val="20"/>
                <w:szCs w:val="20"/>
              </w:rPr>
            </w:pPr>
          </w:p>
        </w:tc>
      </w:tr>
      <w:tr w14:paraId="3B8AAA6F">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679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11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99C5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25A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7D0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DE73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5D9A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EED5">
            <w:pPr>
              <w:jc w:val="center"/>
              <w:rPr>
                <w:rFonts w:hint="default" w:cs="宋体"/>
                <w:b/>
                <w:color w:val="000000"/>
                <w:sz w:val="20"/>
                <w:szCs w:val="20"/>
              </w:rPr>
            </w:pPr>
          </w:p>
        </w:tc>
      </w:tr>
      <w:tr w14:paraId="0668705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353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C12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0B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61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49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1D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D4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64975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3B83">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DDBFC">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2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43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E88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DA4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4B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59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96393AA">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15F74C7">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249F80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F958C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A245E3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FF481D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丰都县总工会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B04C9F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91633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431586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2F17B3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0AA73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31822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DC658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400E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5DD50">
            <w:pPr>
              <w:jc w:val="center"/>
              <w:textAlignment w:val="bottom"/>
              <w:rPr>
                <w:rFonts w:hint="default" w:cs="宋体"/>
                <w:b/>
                <w:color w:val="000000"/>
                <w:sz w:val="20"/>
                <w:szCs w:val="20"/>
              </w:rPr>
            </w:pPr>
            <w:r>
              <w:rPr>
                <w:rFonts w:cs="宋体"/>
                <w:b/>
                <w:color w:val="000000"/>
                <w:sz w:val="20"/>
                <w:szCs w:val="20"/>
              </w:rPr>
              <w:t>本年支出</w:t>
            </w:r>
          </w:p>
        </w:tc>
      </w:tr>
      <w:tr w14:paraId="4A8B771F">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B310">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7221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5ED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DCF0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51D51">
            <w:pPr>
              <w:jc w:val="center"/>
              <w:textAlignment w:val="center"/>
              <w:rPr>
                <w:rFonts w:hint="default" w:cs="宋体"/>
                <w:b/>
                <w:color w:val="000000"/>
                <w:sz w:val="20"/>
                <w:szCs w:val="20"/>
              </w:rPr>
            </w:pPr>
            <w:r>
              <w:rPr>
                <w:rFonts w:cs="宋体"/>
                <w:b/>
                <w:color w:val="000000"/>
                <w:sz w:val="20"/>
                <w:szCs w:val="20"/>
              </w:rPr>
              <w:t>项目支出</w:t>
            </w:r>
          </w:p>
        </w:tc>
      </w:tr>
      <w:tr w14:paraId="407F55B2">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B7D9">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1576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42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578A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AD450">
            <w:pPr>
              <w:jc w:val="center"/>
              <w:rPr>
                <w:rFonts w:hint="default" w:cs="宋体"/>
                <w:b/>
                <w:color w:val="000000"/>
                <w:sz w:val="20"/>
                <w:szCs w:val="20"/>
              </w:rPr>
            </w:pPr>
          </w:p>
        </w:tc>
      </w:tr>
      <w:tr w14:paraId="3756BF2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0458">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409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562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447D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A5537">
            <w:pPr>
              <w:jc w:val="center"/>
              <w:rPr>
                <w:rFonts w:hint="default" w:cs="宋体"/>
                <w:b/>
                <w:color w:val="000000"/>
                <w:sz w:val="20"/>
                <w:szCs w:val="20"/>
              </w:rPr>
            </w:pPr>
          </w:p>
        </w:tc>
      </w:tr>
      <w:tr w14:paraId="5E89E2C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8AD5">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F899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CC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A4D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976CE">
            <w:pPr>
              <w:jc w:val="center"/>
              <w:rPr>
                <w:rFonts w:hint="default" w:cs="宋体"/>
                <w:b/>
                <w:color w:val="000000"/>
                <w:sz w:val="20"/>
                <w:szCs w:val="20"/>
              </w:rPr>
            </w:pPr>
          </w:p>
        </w:tc>
      </w:tr>
      <w:tr w14:paraId="496885E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A21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47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3AB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7FB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32231F7">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19F4">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F21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5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D901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CA1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FF4B8B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AB6598C">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6FA7495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167E4A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68FCBC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0EDECA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AFD1B7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71140FF">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241863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888DA1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91FB9A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AD1F3AB">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丰都县总工会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7B0B7C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62453F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599670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54EBBD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9AC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EC1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33B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F23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20B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8E593A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727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07A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62A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EA1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EFE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77.93</w:t>
            </w:r>
            <w:r>
              <w:rPr>
                <w:rFonts w:ascii="Times New Roman" w:hAnsi="Times New Roman"/>
                <w:color w:val="000000"/>
                <w:sz w:val="18"/>
                <w:u w:color="auto"/>
              </w:rPr>
              <w:t xml:space="preserve"> </w:t>
            </w:r>
          </w:p>
        </w:tc>
      </w:tr>
      <w:tr w14:paraId="140C4B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34A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406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47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62D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B39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77.93</w:t>
            </w:r>
            <w:r>
              <w:rPr>
                <w:rFonts w:ascii="Times New Roman" w:hAnsi="Times New Roman"/>
                <w:color w:val="000000"/>
                <w:sz w:val="18"/>
                <w:u w:color="auto"/>
              </w:rPr>
              <w:t xml:space="preserve"> </w:t>
            </w:r>
          </w:p>
        </w:tc>
      </w:tr>
      <w:tr w14:paraId="503D38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5D4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154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8D9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7CE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522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08BD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8B5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6DD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656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878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642D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24A0D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86D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A94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06F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0F0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22D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4AE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EA6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E70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404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3F2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919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6E7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2FB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ADE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7C4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EE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57A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382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63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26F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346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9B8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E2B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C8C9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E5B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2CD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0D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D7C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AEA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2D4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027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43C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0E5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89A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312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A788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2D0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FCD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C79C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B40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010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0EB8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B0F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82A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C56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11E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F68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CDA5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250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E10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145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A61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141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0DB7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195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947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033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2F2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D11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CAE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9E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CB0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9D6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27B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3772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D0E4A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BCF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36F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37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704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9A9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464.85</w:t>
            </w:r>
            <w:r>
              <w:rPr>
                <w:rFonts w:ascii="Times New Roman" w:hAnsi="Times New Roman"/>
                <w:color w:val="000000"/>
                <w:sz w:val="18"/>
                <w:u w:color="auto"/>
              </w:rPr>
              <w:t xml:space="preserve"> </w:t>
            </w:r>
          </w:p>
        </w:tc>
      </w:tr>
      <w:tr w14:paraId="57FEA3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3B8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65D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942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7E2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AB8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77.97</w:t>
            </w:r>
            <w:r>
              <w:rPr>
                <w:rFonts w:ascii="Times New Roman" w:hAnsi="Times New Roman"/>
                <w:color w:val="000000"/>
                <w:sz w:val="18"/>
                <w:u w:color="auto"/>
              </w:rPr>
              <w:t xml:space="preserve"> </w:t>
            </w:r>
          </w:p>
        </w:tc>
      </w:tr>
      <w:tr w14:paraId="630320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1D3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68A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E56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22D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D3B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386.88</w:t>
            </w:r>
            <w:r>
              <w:rPr>
                <w:rFonts w:ascii="Times New Roman" w:hAnsi="Times New Roman"/>
                <w:color w:val="000000"/>
                <w:sz w:val="18"/>
                <w:u w:color="auto"/>
              </w:rPr>
              <w:t xml:space="preserve"> </w:t>
            </w:r>
          </w:p>
        </w:tc>
      </w:tr>
      <w:tr w14:paraId="05EE5E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210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1BE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1D3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552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820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8D5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69C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1C9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15ED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C7A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235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409.49</w:t>
            </w:r>
            <w:r>
              <w:rPr>
                <w:rFonts w:ascii="Times New Roman" w:hAnsi="Times New Roman"/>
                <w:color w:val="000000"/>
                <w:sz w:val="18"/>
                <w:u w:color="auto"/>
              </w:rPr>
              <w:t xml:space="preserve"> </w:t>
            </w:r>
          </w:p>
        </w:tc>
      </w:tr>
      <w:tr w14:paraId="14FA71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1A6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D04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030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746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C427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409.49</w:t>
            </w:r>
            <w:r>
              <w:rPr>
                <w:rFonts w:ascii="Times New Roman" w:hAnsi="Times New Roman"/>
                <w:color w:val="000000"/>
                <w:sz w:val="18"/>
                <w:u w:color="auto"/>
              </w:rPr>
              <w:t xml:space="preserve"> </w:t>
            </w:r>
          </w:p>
        </w:tc>
      </w:tr>
      <w:tr w14:paraId="660098A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9D7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F6E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918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3DBF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6A09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3AE290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AE8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42A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6E6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2D6F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3B62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3C2126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D7E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83D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7E9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893D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3DA0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64288F3">
      <w:pPr>
        <w:rPr>
          <w:rFonts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w:t>
      </w:r>
    </w:p>
    <w:p w14:paraId="64F059A8">
      <w:pPr>
        <w:ind w:firstLine="720" w:firstLineChars="400"/>
        <w:rPr>
          <w:rFonts w:hint="default" w:cs="宋体"/>
          <w:sz w:val="18"/>
          <w:szCs w:val="18"/>
        </w:rPr>
      </w:pPr>
      <w:r>
        <w:rPr>
          <w:rFonts w:cs="宋体"/>
          <w:sz w:val="18"/>
          <w:szCs w:val="18"/>
        </w:rPr>
        <w:t>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283" w:right="454" w:bottom="283"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C276">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431E613">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FC08">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FC0B9ED">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B0E278">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13DF">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AC3A93"/>
    <w:rsid w:val="01E7687A"/>
    <w:rsid w:val="01F3521E"/>
    <w:rsid w:val="02331ABF"/>
    <w:rsid w:val="02D05D23"/>
    <w:rsid w:val="03077B2E"/>
    <w:rsid w:val="03B87EA0"/>
    <w:rsid w:val="03E3214F"/>
    <w:rsid w:val="044C50BA"/>
    <w:rsid w:val="04A44EF6"/>
    <w:rsid w:val="055511AF"/>
    <w:rsid w:val="056C5A14"/>
    <w:rsid w:val="05BC6D49"/>
    <w:rsid w:val="06020126"/>
    <w:rsid w:val="06194FF1"/>
    <w:rsid w:val="06A2550B"/>
    <w:rsid w:val="06F80EE2"/>
    <w:rsid w:val="07001CCA"/>
    <w:rsid w:val="075678DB"/>
    <w:rsid w:val="075A6D19"/>
    <w:rsid w:val="079D7CC7"/>
    <w:rsid w:val="07AA2823"/>
    <w:rsid w:val="08051BCA"/>
    <w:rsid w:val="08324055"/>
    <w:rsid w:val="086C12F4"/>
    <w:rsid w:val="08A92ADB"/>
    <w:rsid w:val="08BA052C"/>
    <w:rsid w:val="08BD0334"/>
    <w:rsid w:val="08DB07BA"/>
    <w:rsid w:val="0969353F"/>
    <w:rsid w:val="098305D0"/>
    <w:rsid w:val="098A0877"/>
    <w:rsid w:val="09E35B78"/>
    <w:rsid w:val="0A0A57FB"/>
    <w:rsid w:val="0A0B7C19"/>
    <w:rsid w:val="0A560BE9"/>
    <w:rsid w:val="0A5C4B69"/>
    <w:rsid w:val="0A86124A"/>
    <w:rsid w:val="0AB54CC0"/>
    <w:rsid w:val="0B472137"/>
    <w:rsid w:val="0B9335CE"/>
    <w:rsid w:val="0C122745"/>
    <w:rsid w:val="0C7927C4"/>
    <w:rsid w:val="0C9B098C"/>
    <w:rsid w:val="0D673E11"/>
    <w:rsid w:val="0DDA54E4"/>
    <w:rsid w:val="0DF602DB"/>
    <w:rsid w:val="0E084ABF"/>
    <w:rsid w:val="0E3A5F83"/>
    <w:rsid w:val="0E4A266A"/>
    <w:rsid w:val="0E74421A"/>
    <w:rsid w:val="0EA46639"/>
    <w:rsid w:val="0EC6180C"/>
    <w:rsid w:val="0F497FB6"/>
    <w:rsid w:val="0F836721"/>
    <w:rsid w:val="0FA25D96"/>
    <w:rsid w:val="10397787"/>
    <w:rsid w:val="105552F6"/>
    <w:rsid w:val="107B59E5"/>
    <w:rsid w:val="10EC0126"/>
    <w:rsid w:val="10F70B9A"/>
    <w:rsid w:val="111445C7"/>
    <w:rsid w:val="114278C6"/>
    <w:rsid w:val="1158083A"/>
    <w:rsid w:val="11643A4B"/>
    <w:rsid w:val="11ED0F98"/>
    <w:rsid w:val="11F03528"/>
    <w:rsid w:val="12C921C4"/>
    <w:rsid w:val="12F52ECF"/>
    <w:rsid w:val="13871C70"/>
    <w:rsid w:val="138A3509"/>
    <w:rsid w:val="13A71CB4"/>
    <w:rsid w:val="13AF1D43"/>
    <w:rsid w:val="13CE1647"/>
    <w:rsid w:val="13DA0C25"/>
    <w:rsid w:val="13FD55AB"/>
    <w:rsid w:val="14200702"/>
    <w:rsid w:val="14907817"/>
    <w:rsid w:val="163A6CEE"/>
    <w:rsid w:val="16645081"/>
    <w:rsid w:val="168E4B74"/>
    <w:rsid w:val="170D2487"/>
    <w:rsid w:val="173708E3"/>
    <w:rsid w:val="1739327C"/>
    <w:rsid w:val="173F4BF3"/>
    <w:rsid w:val="174C19C7"/>
    <w:rsid w:val="17C374FC"/>
    <w:rsid w:val="189079DC"/>
    <w:rsid w:val="189B0D0B"/>
    <w:rsid w:val="18B43F7C"/>
    <w:rsid w:val="19081158"/>
    <w:rsid w:val="194A1770"/>
    <w:rsid w:val="19B906A4"/>
    <w:rsid w:val="19F636A6"/>
    <w:rsid w:val="19FB026E"/>
    <w:rsid w:val="1B6F15B6"/>
    <w:rsid w:val="1B6F3710"/>
    <w:rsid w:val="1BAA2EDC"/>
    <w:rsid w:val="1BFD0D1C"/>
    <w:rsid w:val="1C4E77C9"/>
    <w:rsid w:val="1C5C0973"/>
    <w:rsid w:val="1C7A05BE"/>
    <w:rsid w:val="1CA55E64"/>
    <w:rsid w:val="1D014A01"/>
    <w:rsid w:val="1D022362"/>
    <w:rsid w:val="1D1B04B0"/>
    <w:rsid w:val="1D4B5AB7"/>
    <w:rsid w:val="1D6534C4"/>
    <w:rsid w:val="1DA8115B"/>
    <w:rsid w:val="1DBD6767"/>
    <w:rsid w:val="1DC52125"/>
    <w:rsid w:val="1DD26311"/>
    <w:rsid w:val="1E374ACB"/>
    <w:rsid w:val="1E5E27E3"/>
    <w:rsid w:val="1E827BFE"/>
    <w:rsid w:val="1E8C282B"/>
    <w:rsid w:val="1EA33588"/>
    <w:rsid w:val="1EB57761"/>
    <w:rsid w:val="1EC024D4"/>
    <w:rsid w:val="1ECF0A66"/>
    <w:rsid w:val="1EF67CA4"/>
    <w:rsid w:val="1F020D3A"/>
    <w:rsid w:val="1F2C5189"/>
    <w:rsid w:val="1F4B0B02"/>
    <w:rsid w:val="1F8D23B7"/>
    <w:rsid w:val="1FB71512"/>
    <w:rsid w:val="1FBB35CD"/>
    <w:rsid w:val="1FCD26AF"/>
    <w:rsid w:val="20362A4E"/>
    <w:rsid w:val="205B4263"/>
    <w:rsid w:val="20642787"/>
    <w:rsid w:val="20F4064E"/>
    <w:rsid w:val="20F85F56"/>
    <w:rsid w:val="212925B3"/>
    <w:rsid w:val="21556F04"/>
    <w:rsid w:val="21613AFB"/>
    <w:rsid w:val="22403BD3"/>
    <w:rsid w:val="23751ADF"/>
    <w:rsid w:val="23DA37D9"/>
    <w:rsid w:val="248C70E1"/>
    <w:rsid w:val="24B92327"/>
    <w:rsid w:val="24C14514"/>
    <w:rsid w:val="2533755C"/>
    <w:rsid w:val="253D662D"/>
    <w:rsid w:val="25791755"/>
    <w:rsid w:val="26396DF4"/>
    <w:rsid w:val="27167136"/>
    <w:rsid w:val="27433CA3"/>
    <w:rsid w:val="27B23302"/>
    <w:rsid w:val="285A74F6"/>
    <w:rsid w:val="29310A5F"/>
    <w:rsid w:val="29C37A35"/>
    <w:rsid w:val="2A076083"/>
    <w:rsid w:val="2A226C75"/>
    <w:rsid w:val="2A73162E"/>
    <w:rsid w:val="2A751F0B"/>
    <w:rsid w:val="2B167953"/>
    <w:rsid w:val="2B200583"/>
    <w:rsid w:val="2B220436"/>
    <w:rsid w:val="2B8209DE"/>
    <w:rsid w:val="2C03143B"/>
    <w:rsid w:val="2C6762A3"/>
    <w:rsid w:val="2DC86CB0"/>
    <w:rsid w:val="2DF6381D"/>
    <w:rsid w:val="2E227124"/>
    <w:rsid w:val="2E424CB4"/>
    <w:rsid w:val="2EBF7B3E"/>
    <w:rsid w:val="2EDE1934"/>
    <w:rsid w:val="2FCA4B37"/>
    <w:rsid w:val="2FE029D7"/>
    <w:rsid w:val="2FF06E00"/>
    <w:rsid w:val="30562E26"/>
    <w:rsid w:val="30586FEC"/>
    <w:rsid w:val="30D8545C"/>
    <w:rsid w:val="30E91417"/>
    <w:rsid w:val="30E958BB"/>
    <w:rsid w:val="30EC7046"/>
    <w:rsid w:val="311E37B6"/>
    <w:rsid w:val="315F0B22"/>
    <w:rsid w:val="318A49A8"/>
    <w:rsid w:val="319D022C"/>
    <w:rsid w:val="31C90022"/>
    <w:rsid w:val="31D84415"/>
    <w:rsid w:val="32285F6F"/>
    <w:rsid w:val="325A6A70"/>
    <w:rsid w:val="32770556"/>
    <w:rsid w:val="329C0913"/>
    <w:rsid w:val="32AA0460"/>
    <w:rsid w:val="33044C2E"/>
    <w:rsid w:val="3337290D"/>
    <w:rsid w:val="33E31118"/>
    <w:rsid w:val="33EF7674"/>
    <w:rsid w:val="342D7BC6"/>
    <w:rsid w:val="34475F39"/>
    <w:rsid w:val="352930DB"/>
    <w:rsid w:val="35573069"/>
    <w:rsid w:val="355F6038"/>
    <w:rsid w:val="358C217E"/>
    <w:rsid w:val="35937598"/>
    <w:rsid w:val="35E73C25"/>
    <w:rsid w:val="362A0508"/>
    <w:rsid w:val="3699568D"/>
    <w:rsid w:val="36C9128A"/>
    <w:rsid w:val="372E3953"/>
    <w:rsid w:val="37841E99"/>
    <w:rsid w:val="3789259B"/>
    <w:rsid w:val="37BF1123"/>
    <w:rsid w:val="381946E1"/>
    <w:rsid w:val="383C3F15"/>
    <w:rsid w:val="38BE4696"/>
    <w:rsid w:val="38D66725"/>
    <w:rsid w:val="3939115E"/>
    <w:rsid w:val="39B82A39"/>
    <w:rsid w:val="39C42CA8"/>
    <w:rsid w:val="39DC4FD6"/>
    <w:rsid w:val="39F03D7A"/>
    <w:rsid w:val="39F33306"/>
    <w:rsid w:val="3A192D6D"/>
    <w:rsid w:val="3A2C1C67"/>
    <w:rsid w:val="3AAB598F"/>
    <w:rsid w:val="3B1705E5"/>
    <w:rsid w:val="3B18334B"/>
    <w:rsid w:val="3B36794F"/>
    <w:rsid w:val="3C566AD6"/>
    <w:rsid w:val="3C6A5B02"/>
    <w:rsid w:val="3CD0109C"/>
    <w:rsid w:val="3D2757A1"/>
    <w:rsid w:val="3D3D4FC4"/>
    <w:rsid w:val="3D956BAE"/>
    <w:rsid w:val="3DDF3AB1"/>
    <w:rsid w:val="3E1D0952"/>
    <w:rsid w:val="3E2A7B5D"/>
    <w:rsid w:val="3E42660A"/>
    <w:rsid w:val="3E7555B1"/>
    <w:rsid w:val="3E787ED9"/>
    <w:rsid w:val="3E921340"/>
    <w:rsid w:val="3EEC37F3"/>
    <w:rsid w:val="3F032E93"/>
    <w:rsid w:val="3F0527E5"/>
    <w:rsid w:val="3F4814B0"/>
    <w:rsid w:val="3F5E5D98"/>
    <w:rsid w:val="3F694D83"/>
    <w:rsid w:val="3F885DCC"/>
    <w:rsid w:val="3FCD675E"/>
    <w:rsid w:val="3FD86860"/>
    <w:rsid w:val="4004000C"/>
    <w:rsid w:val="40D54604"/>
    <w:rsid w:val="40DF6392"/>
    <w:rsid w:val="411B6CE5"/>
    <w:rsid w:val="412070D7"/>
    <w:rsid w:val="412D276B"/>
    <w:rsid w:val="41314E40"/>
    <w:rsid w:val="41E0734B"/>
    <w:rsid w:val="420F4A55"/>
    <w:rsid w:val="421D510F"/>
    <w:rsid w:val="426554D0"/>
    <w:rsid w:val="426C1EA8"/>
    <w:rsid w:val="42736402"/>
    <w:rsid w:val="42E86A87"/>
    <w:rsid w:val="43307B09"/>
    <w:rsid w:val="43470647"/>
    <w:rsid w:val="435117C9"/>
    <w:rsid w:val="438D0E97"/>
    <w:rsid w:val="43BB152F"/>
    <w:rsid w:val="43D45F57"/>
    <w:rsid w:val="44494994"/>
    <w:rsid w:val="44627A06"/>
    <w:rsid w:val="44BB5FA7"/>
    <w:rsid w:val="44C37687"/>
    <w:rsid w:val="45702A2B"/>
    <w:rsid w:val="45CB699A"/>
    <w:rsid w:val="465B470D"/>
    <w:rsid w:val="469D6AD4"/>
    <w:rsid w:val="471E6C84"/>
    <w:rsid w:val="471F1BDF"/>
    <w:rsid w:val="47382F72"/>
    <w:rsid w:val="4748792B"/>
    <w:rsid w:val="475D719D"/>
    <w:rsid w:val="47674801"/>
    <w:rsid w:val="47EF5995"/>
    <w:rsid w:val="48225EF7"/>
    <w:rsid w:val="488F422B"/>
    <w:rsid w:val="48E36915"/>
    <w:rsid w:val="493C6A78"/>
    <w:rsid w:val="495C4A24"/>
    <w:rsid w:val="497135DF"/>
    <w:rsid w:val="49F70BF1"/>
    <w:rsid w:val="4A1605D9"/>
    <w:rsid w:val="4A263DF2"/>
    <w:rsid w:val="4A6F6675"/>
    <w:rsid w:val="4ABF0746"/>
    <w:rsid w:val="4B0502DF"/>
    <w:rsid w:val="4B135857"/>
    <w:rsid w:val="4B6B0F4E"/>
    <w:rsid w:val="4B7951CB"/>
    <w:rsid w:val="4B7C315C"/>
    <w:rsid w:val="4C0F3FD0"/>
    <w:rsid w:val="4CBD3A2C"/>
    <w:rsid w:val="4CCF773C"/>
    <w:rsid w:val="4D07739D"/>
    <w:rsid w:val="4DAC4ACA"/>
    <w:rsid w:val="4DBE01D2"/>
    <w:rsid w:val="4DE33966"/>
    <w:rsid w:val="4EC92552"/>
    <w:rsid w:val="4EFC6D10"/>
    <w:rsid w:val="4F0C6BA3"/>
    <w:rsid w:val="4F10477D"/>
    <w:rsid w:val="4F186D58"/>
    <w:rsid w:val="4FEA65B7"/>
    <w:rsid w:val="50137E07"/>
    <w:rsid w:val="5042146E"/>
    <w:rsid w:val="50F06B6E"/>
    <w:rsid w:val="52234D33"/>
    <w:rsid w:val="52261ABA"/>
    <w:rsid w:val="522F6E0C"/>
    <w:rsid w:val="52463BA1"/>
    <w:rsid w:val="5298794F"/>
    <w:rsid w:val="52F163D4"/>
    <w:rsid w:val="531A2DB4"/>
    <w:rsid w:val="53251A26"/>
    <w:rsid w:val="53760DD8"/>
    <w:rsid w:val="53C0244D"/>
    <w:rsid w:val="53DD4D4E"/>
    <w:rsid w:val="53E578CE"/>
    <w:rsid w:val="54071BC4"/>
    <w:rsid w:val="541330F0"/>
    <w:rsid w:val="542558CB"/>
    <w:rsid w:val="54272666"/>
    <w:rsid w:val="543B029D"/>
    <w:rsid w:val="544C3364"/>
    <w:rsid w:val="54861779"/>
    <w:rsid w:val="552256E1"/>
    <w:rsid w:val="554E5773"/>
    <w:rsid w:val="555A3CBC"/>
    <w:rsid w:val="5582012B"/>
    <w:rsid w:val="558E4E05"/>
    <w:rsid w:val="559D264C"/>
    <w:rsid w:val="55BE2E85"/>
    <w:rsid w:val="55D82B6C"/>
    <w:rsid w:val="561D52C4"/>
    <w:rsid w:val="5651697D"/>
    <w:rsid w:val="56530F5D"/>
    <w:rsid w:val="56692AE5"/>
    <w:rsid w:val="567333AD"/>
    <w:rsid w:val="567700D3"/>
    <w:rsid w:val="56FF7E9E"/>
    <w:rsid w:val="578867FC"/>
    <w:rsid w:val="583F5C3D"/>
    <w:rsid w:val="5842572D"/>
    <w:rsid w:val="586236D9"/>
    <w:rsid w:val="59722042"/>
    <w:rsid w:val="5A12625C"/>
    <w:rsid w:val="5A3B2434"/>
    <w:rsid w:val="5A3B59D6"/>
    <w:rsid w:val="5AD134D8"/>
    <w:rsid w:val="5B6503B1"/>
    <w:rsid w:val="5B9C33A6"/>
    <w:rsid w:val="5BDC19F5"/>
    <w:rsid w:val="5C0F7EC4"/>
    <w:rsid w:val="5C263CE4"/>
    <w:rsid w:val="5C3435DF"/>
    <w:rsid w:val="5C5D2777"/>
    <w:rsid w:val="5CDD77D2"/>
    <w:rsid w:val="5CF66BF3"/>
    <w:rsid w:val="5D290C69"/>
    <w:rsid w:val="5DC310BE"/>
    <w:rsid w:val="5ED74E21"/>
    <w:rsid w:val="5F13572D"/>
    <w:rsid w:val="5F2D4A41"/>
    <w:rsid w:val="60C74F6C"/>
    <w:rsid w:val="61025A59"/>
    <w:rsid w:val="613D5BBC"/>
    <w:rsid w:val="61536C39"/>
    <w:rsid w:val="615B45BF"/>
    <w:rsid w:val="61CD250B"/>
    <w:rsid w:val="61E64F4A"/>
    <w:rsid w:val="623E0993"/>
    <w:rsid w:val="62467BC8"/>
    <w:rsid w:val="62944DD7"/>
    <w:rsid w:val="6319381F"/>
    <w:rsid w:val="63236436"/>
    <w:rsid w:val="6372336A"/>
    <w:rsid w:val="63C25DC5"/>
    <w:rsid w:val="63C62057"/>
    <w:rsid w:val="64571EF5"/>
    <w:rsid w:val="64A237A7"/>
    <w:rsid w:val="64C92268"/>
    <w:rsid w:val="64CB0157"/>
    <w:rsid w:val="64FB113D"/>
    <w:rsid w:val="65036946"/>
    <w:rsid w:val="653528A1"/>
    <w:rsid w:val="654A25FE"/>
    <w:rsid w:val="656152C6"/>
    <w:rsid w:val="6587477F"/>
    <w:rsid w:val="658C3A08"/>
    <w:rsid w:val="65AE7F5E"/>
    <w:rsid w:val="65C031CA"/>
    <w:rsid w:val="65CE6852"/>
    <w:rsid w:val="66267C04"/>
    <w:rsid w:val="663F505A"/>
    <w:rsid w:val="66903B07"/>
    <w:rsid w:val="66967186"/>
    <w:rsid w:val="66EE5541"/>
    <w:rsid w:val="66F61BBC"/>
    <w:rsid w:val="67924660"/>
    <w:rsid w:val="67BC2E06"/>
    <w:rsid w:val="683200C2"/>
    <w:rsid w:val="68407834"/>
    <w:rsid w:val="6883293E"/>
    <w:rsid w:val="688412AD"/>
    <w:rsid w:val="68BB30BE"/>
    <w:rsid w:val="68EB1B71"/>
    <w:rsid w:val="69344C1E"/>
    <w:rsid w:val="69475C96"/>
    <w:rsid w:val="69826DE6"/>
    <w:rsid w:val="6AAD2300"/>
    <w:rsid w:val="6AB853DB"/>
    <w:rsid w:val="6B474EF5"/>
    <w:rsid w:val="6B80414A"/>
    <w:rsid w:val="6BBF53FD"/>
    <w:rsid w:val="6C560CAE"/>
    <w:rsid w:val="6C576495"/>
    <w:rsid w:val="6D623991"/>
    <w:rsid w:val="6D903FF5"/>
    <w:rsid w:val="6DA955B8"/>
    <w:rsid w:val="6DC02F24"/>
    <w:rsid w:val="6DE346AB"/>
    <w:rsid w:val="6DE5391A"/>
    <w:rsid w:val="6ED547AD"/>
    <w:rsid w:val="6EFD1324"/>
    <w:rsid w:val="6F5A53AC"/>
    <w:rsid w:val="6F6049BF"/>
    <w:rsid w:val="6FAC003D"/>
    <w:rsid w:val="6FCA008A"/>
    <w:rsid w:val="6FE55E12"/>
    <w:rsid w:val="6FFB2E76"/>
    <w:rsid w:val="706630AC"/>
    <w:rsid w:val="708F6F7F"/>
    <w:rsid w:val="70904E30"/>
    <w:rsid w:val="70D94BD3"/>
    <w:rsid w:val="70F324E3"/>
    <w:rsid w:val="71241A1C"/>
    <w:rsid w:val="715440AF"/>
    <w:rsid w:val="71C34D91"/>
    <w:rsid w:val="725711A1"/>
    <w:rsid w:val="726B5B54"/>
    <w:rsid w:val="72AC3A77"/>
    <w:rsid w:val="72DB435C"/>
    <w:rsid w:val="72E2613A"/>
    <w:rsid w:val="72F771F4"/>
    <w:rsid w:val="734150D5"/>
    <w:rsid w:val="736650B0"/>
    <w:rsid w:val="73934AD2"/>
    <w:rsid w:val="74DA48CB"/>
    <w:rsid w:val="74E97204"/>
    <w:rsid w:val="750837F0"/>
    <w:rsid w:val="754758CF"/>
    <w:rsid w:val="761275E6"/>
    <w:rsid w:val="764566BC"/>
    <w:rsid w:val="764F62AB"/>
    <w:rsid w:val="765C45EC"/>
    <w:rsid w:val="765E152C"/>
    <w:rsid w:val="768A7619"/>
    <w:rsid w:val="76AA36E6"/>
    <w:rsid w:val="772E1EBA"/>
    <w:rsid w:val="77303AE2"/>
    <w:rsid w:val="77CD4BBB"/>
    <w:rsid w:val="77EB79F7"/>
    <w:rsid w:val="788039DC"/>
    <w:rsid w:val="79272E4D"/>
    <w:rsid w:val="79525994"/>
    <w:rsid w:val="79667075"/>
    <w:rsid w:val="796D60A4"/>
    <w:rsid w:val="79A031D5"/>
    <w:rsid w:val="7A1525F7"/>
    <w:rsid w:val="7A7430CC"/>
    <w:rsid w:val="7A747AC5"/>
    <w:rsid w:val="7AE83ABA"/>
    <w:rsid w:val="7B24540B"/>
    <w:rsid w:val="7B420052"/>
    <w:rsid w:val="7B861484"/>
    <w:rsid w:val="7BD06A28"/>
    <w:rsid w:val="7C016BE2"/>
    <w:rsid w:val="7C3A7C0B"/>
    <w:rsid w:val="7C5248E4"/>
    <w:rsid w:val="7C566698"/>
    <w:rsid w:val="7C5866A3"/>
    <w:rsid w:val="7C6B6751"/>
    <w:rsid w:val="7C9061B7"/>
    <w:rsid w:val="7CBE2F89"/>
    <w:rsid w:val="7CF90201"/>
    <w:rsid w:val="7D0F17D2"/>
    <w:rsid w:val="7D567401"/>
    <w:rsid w:val="7D7406BB"/>
    <w:rsid w:val="7DE94331"/>
    <w:rsid w:val="7F3C3222"/>
    <w:rsid w:val="7F446A19"/>
    <w:rsid w:val="7F547970"/>
    <w:rsid w:val="7F7452B9"/>
    <w:rsid w:val="7F8401D1"/>
    <w:rsid w:val="7FAC32D7"/>
    <w:rsid w:val="7FD36AE7"/>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18"/>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8238</Words>
  <Characters>9303</Characters>
  <Lines>186</Lines>
  <Paragraphs>52</Paragraphs>
  <TotalTime>9</TotalTime>
  <ScaleCrop>false</ScaleCrop>
  <LinksUpToDate>false</LinksUpToDate>
  <CharactersWithSpaces>9466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豆豆</cp:lastModifiedBy>
  <cp:lastPrinted>2025-09-11T07:46:00Z</cp:lastPrinted>
  <dcterms:modified xsi:type="dcterms:W3CDTF">2025-09-12T07:03:49Z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eyJoZGlkIjoiOGFmYzQyZGQ2ODE5MDg1MDMwMTUyYjNlZWM4MmJjNDkiLCJ1c2VySWQiOiIxMTg1NDQ4MjEzIn0=</vt:lpwstr>
  </property>
</Properties>
</file>