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江池府</w:t>
      </w:r>
      <w:r>
        <w:rPr>
          <w:rFonts w:hint="default" w:ascii="Times New Roman" w:hAnsi="Times New Roman" w:eastAsia="方正仿宋_GBK" w:cs="Times New Roman"/>
          <w:color w:val="000000"/>
          <w:sz w:val="32"/>
          <w:szCs w:val="32"/>
        </w:rPr>
        <w:t>发〔202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p>
    <w:p>
      <w:pPr>
        <w:pStyle w:val="5"/>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丰都县江池镇人民政府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关于切实加强2023年春季森林防灭火工作的通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70" w:lineRule="exact"/>
        <w:ind w:left="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仿宋_GBK" w:cs="Times New Roman"/>
          <w:sz w:val="32"/>
          <w:shd w:val="clear" w:color="auto" w:fill="auto"/>
        </w:rPr>
        <w:t>各</w:t>
      </w:r>
      <w:r>
        <w:rPr>
          <w:rFonts w:hint="eastAsia" w:ascii="Times New Roman" w:hAnsi="Times New Roman" w:eastAsia="方正仿宋_GBK" w:cs="Times New Roman"/>
          <w:sz w:val="32"/>
          <w:shd w:val="clear" w:color="auto" w:fill="auto"/>
          <w:lang w:val="en-US" w:eastAsia="zh-CN"/>
        </w:rPr>
        <w:t>村</w:t>
      </w:r>
      <w:r>
        <w:rPr>
          <w:rFonts w:hint="eastAsia" w:ascii="Times New Roman" w:hAnsi="Times New Roman" w:eastAsia="方正仿宋_GBK" w:cs="Times New Roman"/>
          <w:sz w:val="32"/>
          <w:shd w:val="clear" w:color="auto" w:fill="auto"/>
          <w:lang w:eastAsia="zh-CN"/>
        </w:rPr>
        <w:t>（</w:t>
      </w:r>
      <w:r>
        <w:rPr>
          <w:rFonts w:hint="eastAsia" w:ascii="Times New Roman" w:hAnsi="Times New Roman" w:eastAsia="方正仿宋_GBK" w:cs="Times New Roman"/>
          <w:sz w:val="32"/>
          <w:shd w:val="clear" w:color="auto" w:fill="auto"/>
          <w:lang w:val="en-US" w:eastAsia="zh-CN"/>
        </w:rPr>
        <w:t>社区</w:t>
      </w:r>
      <w:r>
        <w:rPr>
          <w:rFonts w:hint="eastAsia" w:ascii="Times New Roman" w:hAnsi="Times New Roman" w:eastAsia="方正仿宋_GBK" w:cs="Times New Roman"/>
          <w:sz w:val="32"/>
          <w:shd w:val="clear" w:color="auto" w:fill="auto"/>
          <w:lang w:eastAsia="zh-CN"/>
        </w:rPr>
        <w:t>）</w:t>
      </w:r>
      <w:r>
        <w:rPr>
          <w:rFonts w:hint="default" w:ascii="Times New Roman" w:hAnsi="Times New Roman" w:eastAsia="方正仿宋_GBK" w:cs="Times New Roman"/>
          <w:sz w:val="32"/>
          <w:shd w:val="clear" w:color="auto" w:fill="auto"/>
        </w:rPr>
        <w:t>，</w:t>
      </w:r>
      <w:r>
        <w:rPr>
          <w:rFonts w:hint="eastAsia" w:ascii="Times New Roman" w:hAnsi="Times New Roman" w:eastAsia="方正仿宋_GBK" w:cs="Times New Roman"/>
          <w:sz w:val="32"/>
          <w:shd w:val="clear" w:color="auto" w:fill="auto"/>
          <w:lang w:val="en-US" w:eastAsia="zh-CN"/>
        </w:rPr>
        <w:t>镇级各有关</w:t>
      </w:r>
      <w:r>
        <w:rPr>
          <w:rFonts w:hint="default" w:ascii="Times New Roman" w:hAnsi="Times New Roman" w:eastAsia="方正仿宋_GBK" w:cs="Times New Roman"/>
          <w:sz w:val="32"/>
          <w:shd w:val="clear" w:color="auto" w:fill="auto"/>
        </w:rPr>
        <w:t>部门：</w:t>
      </w:r>
    </w:p>
    <w:p>
      <w:pPr>
        <w:keepNext w:val="0"/>
        <w:keepLines w:val="0"/>
        <w:pageBreakBefore w:val="0"/>
        <w:widowControl w:val="0"/>
        <w:kinsoku/>
        <w:wordWrap/>
        <w:overflowPunct/>
        <w:topLinePunct w:val="0"/>
        <w:autoSpaceDE/>
        <w:autoSpaceDN/>
        <w:bidi w:val="0"/>
        <w:spacing w:line="570" w:lineRule="exact"/>
        <w:ind w:left="0" w:firstLine="640" w:firstLineChars="200"/>
        <w:jc w:val="left"/>
        <w:textAlignment w:val="auto"/>
        <w:rPr>
          <w:rFonts w:hint="default" w:ascii="Times New Roman" w:hAnsi="Times New Roman" w:eastAsia="方正仿宋_GBK" w:cs="Times New Roman"/>
          <w:color w:val="auto"/>
          <w:kern w:val="2"/>
          <w:sz w:val="32"/>
          <w:szCs w:val="22"/>
          <w:shd w:val="clear" w:color="auto" w:fill="auto"/>
        </w:rPr>
      </w:pPr>
      <w:r>
        <w:rPr>
          <w:rFonts w:hint="default" w:ascii="Times New Roman" w:hAnsi="Times New Roman" w:eastAsia="方正仿宋_GBK" w:cs="Times New Roman"/>
          <w:color w:val="auto"/>
          <w:kern w:val="2"/>
          <w:sz w:val="32"/>
          <w:szCs w:val="22"/>
          <w:shd w:val="clear" w:color="auto" w:fill="auto"/>
        </w:rPr>
        <w:t>为</w:t>
      </w:r>
      <w:r>
        <w:rPr>
          <w:rFonts w:hint="eastAsia" w:ascii="Times New Roman" w:hAnsi="Times New Roman" w:eastAsia="方正仿宋_GBK" w:cs="Times New Roman"/>
          <w:color w:val="auto"/>
          <w:kern w:val="2"/>
          <w:sz w:val="32"/>
          <w:szCs w:val="22"/>
          <w:shd w:val="clear" w:color="auto" w:fill="auto"/>
          <w:lang w:val="en-US" w:eastAsia="zh-CN"/>
        </w:rPr>
        <w:t>全面做好</w:t>
      </w:r>
      <w:r>
        <w:rPr>
          <w:rFonts w:hint="default" w:ascii="Times New Roman" w:hAnsi="Times New Roman" w:eastAsia="方正仿宋_GBK" w:cs="Times New Roman"/>
          <w:color w:val="auto"/>
          <w:kern w:val="2"/>
          <w:sz w:val="32"/>
          <w:szCs w:val="22"/>
          <w:shd w:val="clear" w:color="auto" w:fill="auto"/>
        </w:rPr>
        <w:t>2023年全</w:t>
      </w:r>
      <w:r>
        <w:rPr>
          <w:rFonts w:hint="eastAsia" w:ascii="Times New Roman" w:hAnsi="Times New Roman" w:eastAsia="方正仿宋_GBK" w:cs="Times New Roman"/>
          <w:color w:val="auto"/>
          <w:kern w:val="2"/>
          <w:sz w:val="32"/>
          <w:szCs w:val="22"/>
          <w:shd w:val="clear" w:color="auto" w:fill="auto"/>
          <w:lang w:val="en-US" w:eastAsia="zh-CN"/>
        </w:rPr>
        <w:t>镇</w:t>
      </w:r>
      <w:r>
        <w:rPr>
          <w:rFonts w:hint="default" w:ascii="Times New Roman" w:hAnsi="Times New Roman" w:eastAsia="方正仿宋_GBK" w:cs="Times New Roman"/>
          <w:color w:val="auto"/>
          <w:kern w:val="2"/>
          <w:sz w:val="32"/>
          <w:szCs w:val="22"/>
          <w:shd w:val="clear" w:color="auto" w:fill="auto"/>
        </w:rPr>
        <w:t>春季森林防灭火工作，根据</w:t>
      </w:r>
      <w:r>
        <w:rPr>
          <w:rFonts w:hint="eastAsia" w:ascii="Times New Roman" w:hAnsi="Times New Roman" w:eastAsia="方正仿宋_GBK" w:cs="Times New Roman"/>
          <w:color w:val="auto"/>
          <w:kern w:val="2"/>
          <w:sz w:val="32"/>
          <w:szCs w:val="22"/>
          <w:shd w:val="clear" w:color="auto" w:fill="auto"/>
        </w:rPr>
        <w:t>丰都县林长</w:t>
      </w:r>
      <w:r>
        <w:rPr>
          <w:rFonts w:hint="eastAsia" w:ascii="Times New Roman" w:hAnsi="Times New Roman" w:eastAsia="方正仿宋_GBK" w:cs="Times New Roman"/>
          <w:color w:val="auto"/>
          <w:kern w:val="2"/>
          <w:sz w:val="32"/>
          <w:szCs w:val="22"/>
          <w:shd w:val="clear" w:color="auto" w:fill="auto"/>
          <w:lang w:eastAsia="zh-CN"/>
        </w:rPr>
        <w:t>办公室</w:t>
      </w:r>
      <w:r>
        <w:rPr>
          <w:rFonts w:hint="default" w:ascii="Times New Roman" w:hAnsi="Times New Roman" w:eastAsia="方正仿宋_GBK" w:cs="Times New Roman"/>
          <w:color w:val="auto"/>
          <w:kern w:val="2"/>
          <w:sz w:val="32"/>
          <w:szCs w:val="22"/>
          <w:shd w:val="clear" w:color="auto" w:fill="auto"/>
        </w:rPr>
        <w:t>印发《</w:t>
      </w:r>
      <w:r>
        <w:rPr>
          <w:rFonts w:hint="eastAsia" w:ascii="Times New Roman" w:hAnsi="Times New Roman" w:eastAsia="方正仿宋_GBK" w:cs="Times New Roman"/>
          <w:color w:val="auto"/>
          <w:kern w:val="2"/>
          <w:sz w:val="32"/>
          <w:szCs w:val="22"/>
          <w:shd w:val="clear" w:color="auto" w:fill="auto"/>
        </w:rPr>
        <w:t>关于切实加强2023年春季森林防灭火工作的通知</w:t>
      </w:r>
      <w:r>
        <w:rPr>
          <w:rFonts w:hint="default" w:ascii="Times New Roman" w:hAnsi="Times New Roman" w:eastAsia="方正仿宋_GBK" w:cs="Times New Roman"/>
          <w:color w:val="auto"/>
          <w:kern w:val="2"/>
          <w:sz w:val="32"/>
          <w:szCs w:val="22"/>
          <w:shd w:val="clear" w:color="auto" w:fill="auto"/>
        </w:rPr>
        <w:t>》（丰都林长办发〔202</w:t>
      </w:r>
      <w:r>
        <w:rPr>
          <w:rFonts w:hint="eastAsia" w:ascii="Times New Roman" w:hAnsi="Times New Roman" w:eastAsia="方正仿宋_GBK" w:cs="Times New Roman"/>
          <w:color w:val="auto"/>
          <w:kern w:val="2"/>
          <w:sz w:val="32"/>
          <w:szCs w:val="22"/>
          <w:shd w:val="clear" w:color="auto" w:fill="auto"/>
          <w:lang w:val="en-US" w:eastAsia="zh-CN"/>
        </w:rPr>
        <w:t>3</w:t>
      </w:r>
      <w:r>
        <w:rPr>
          <w:rFonts w:hint="default" w:ascii="Times New Roman" w:hAnsi="Times New Roman" w:eastAsia="方正仿宋_GBK" w:cs="Times New Roman"/>
          <w:color w:val="auto"/>
          <w:kern w:val="2"/>
          <w:sz w:val="32"/>
          <w:szCs w:val="22"/>
          <w:shd w:val="clear" w:color="auto" w:fill="auto"/>
        </w:rPr>
        <w:t>〕</w:t>
      </w:r>
      <w:r>
        <w:rPr>
          <w:rFonts w:hint="eastAsia" w:ascii="Times New Roman" w:hAnsi="Times New Roman" w:eastAsia="方正仿宋_GBK" w:cs="Times New Roman"/>
          <w:color w:val="auto"/>
          <w:kern w:val="2"/>
          <w:sz w:val="32"/>
          <w:szCs w:val="22"/>
          <w:shd w:val="clear" w:color="auto" w:fill="auto"/>
          <w:lang w:val="en-US" w:eastAsia="zh-CN"/>
        </w:rPr>
        <w:t>1</w:t>
      </w:r>
      <w:r>
        <w:rPr>
          <w:rFonts w:hint="default" w:ascii="Times New Roman" w:hAnsi="Times New Roman" w:eastAsia="方正仿宋_GBK" w:cs="Times New Roman"/>
          <w:color w:val="auto"/>
          <w:kern w:val="2"/>
          <w:sz w:val="32"/>
          <w:szCs w:val="22"/>
          <w:shd w:val="clear" w:color="auto" w:fill="auto"/>
        </w:rPr>
        <w:t>号），结合我</w:t>
      </w:r>
      <w:r>
        <w:rPr>
          <w:rFonts w:hint="eastAsia" w:ascii="Times New Roman" w:hAnsi="Times New Roman" w:eastAsia="方正仿宋_GBK" w:cs="Times New Roman"/>
          <w:color w:val="auto"/>
          <w:kern w:val="2"/>
          <w:sz w:val="32"/>
          <w:szCs w:val="22"/>
          <w:shd w:val="clear" w:color="auto" w:fill="auto"/>
          <w:lang w:val="en-US" w:eastAsia="zh-CN"/>
        </w:rPr>
        <w:t>镇</w:t>
      </w:r>
      <w:r>
        <w:rPr>
          <w:rFonts w:hint="default" w:ascii="Times New Roman" w:hAnsi="Times New Roman" w:eastAsia="方正仿宋_GBK" w:cs="Times New Roman"/>
          <w:color w:val="auto"/>
          <w:kern w:val="2"/>
          <w:sz w:val="32"/>
          <w:szCs w:val="22"/>
          <w:shd w:val="clear" w:color="auto" w:fill="auto"/>
        </w:rPr>
        <w:t>实际，对我</w:t>
      </w:r>
      <w:r>
        <w:rPr>
          <w:rFonts w:hint="eastAsia" w:ascii="Times New Roman" w:hAnsi="Times New Roman" w:eastAsia="方正仿宋_GBK" w:cs="Times New Roman"/>
          <w:color w:val="auto"/>
          <w:kern w:val="2"/>
          <w:sz w:val="32"/>
          <w:szCs w:val="22"/>
          <w:shd w:val="clear" w:color="auto" w:fill="auto"/>
          <w:lang w:val="en-US" w:eastAsia="zh-CN"/>
        </w:rPr>
        <w:t>镇</w:t>
      </w:r>
      <w:r>
        <w:rPr>
          <w:rFonts w:hint="default" w:ascii="Times New Roman" w:hAnsi="Times New Roman" w:eastAsia="方正仿宋_GBK" w:cs="Times New Roman"/>
          <w:color w:val="auto"/>
          <w:kern w:val="2"/>
          <w:sz w:val="32"/>
          <w:szCs w:val="22"/>
          <w:shd w:val="clear" w:color="auto" w:fill="auto"/>
        </w:rPr>
        <w:t>春季森林防灭火工作做如下通知。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黑体" w:cs="Times New Roman"/>
          <w:sz w:val="32"/>
          <w:szCs w:val="32"/>
        </w:rPr>
        <w:t>一、</w:t>
      </w:r>
      <w:r>
        <w:rPr>
          <w:rFonts w:hint="default" w:ascii="Times New Roman" w:hAnsi="Times New Roman" w:eastAsia="方正黑体_GBK" w:cs="Times New Roman"/>
          <w:color w:val="000000"/>
          <w:kern w:val="0"/>
          <w:sz w:val="32"/>
          <w:szCs w:val="32"/>
        </w:rPr>
        <w:t>认清严峻形势</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仿宋_GBK" w:cs="Times New Roman"/>
          <w:sz w:val="32"/>
          <w:shd w:val="clear" w:color="auto" w:fill="auto"/>
        </w:rPr>
        <w:t>据预测，今年春季全县气温总体偏高，并且降雨偏少。从物候条件分析，全县森林面积226.8万亩，森林覆盖率达52%，林区立地条件较差，树种结构较为单一，易燃可燃树种面积占比高，可燃物载量大。4月以前，林下草本植物仍未全部返青覆盖，地表存在大量枯枝落叶，遇到明火，容易蔓延引发森林火灾。从人为活动分析，大量外出人员将在春节返乡，烧杂草、烧垃圾、烧香烧纸和燃放烟花爆竹等野外用火将会集中爆发。尤其是春节、清明节期间，受传统祭祀习俗影响，祭祀用火多，火源点多面广，管控难度大。此外，1月至3月是松材线虫病集中除治高峰期，3月至5月是植树造林关键期、春耕生产期，大量作业人员进入林区，生产性用火多，烧灰积肥、烧埂开荒等农事用火增加。林区春暖花开，踏青、赏景等人员激增，吸烟、烧烤和野炊等非生产性用火增多。从2022年防火情况分析，全县防火基础设施建设滞后，林火综合阻隔网、森林消防水池密度低。</w:t>
      </w:r>
    </w:p>
    <w:p>
      <w:pPr>
        <w:keepNext w:val="0"/>
        <w:keepLines w:val="0"/>
        <w:pageBreakBefore w:val="0"/>
        <w:widowControl w:val="0"/>
        <w:kinsoku/>
        <w:wordWrap/>
        <w:overflowPunct/>
        <w:topLinePunct w:val="0"/>
        <w:autoSpaceDE/>
        <w:autoSpaceDN/>
        <w:bidi w:val="0"/>
        <w:spacing w:line="570" w:lineRule="exact"/>
        <w:ind w:left="0" w:firstLine="640" w:firstLineChars="20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仿宋_GBK" w:cs="Times New Roman"/>
          <w:sz w:val="32"/>
          <w:shd w:val="clear" w:color="auto" w:fill="auto"/>
        </w:rPr>
        <w:t>2023年是</w:t>
      </w:r>
      <w:r>
        <w:rPr>
          <w:rFonts w:hint="eastAsia" w:ascii="Times New Roman" w:hAnsi="Times New Roman" w:eastAsia="方正仿宋_GBK" w:cs="Times New Roman"/>
          <w:sz w:val="32"/>
          <w:shd w:val="clear" w:color="auto" w:fill="auto"/>
          <w:lang w:eastAsia="zh-CN"/>
        </w:rPr>
        <w:t>全面贯彻党的二十大精神的开局之年</w:t>
      </w:r>
      <w:r>
        <w:rPr>
          <w:rFonts w:hint="default" w:ascii="Times New Roman" w:hAnsi="Times New Roman" w:eastAsia="方正仿宋_GBK" w:cs="Times New Roman"/>
          <w:sz w:val="32"/>
          <w:shd w:val="clear" w:color="auto" w:fill="auto"/>
        </w:rPr>
        <w:t>，做好森林防火工作意义重大。各</w:t>
      </w:r>
      <w:r>
        <w:rPr>
          <w:rFonts w:hint="eastAsia" w:ascii="Times New Roman" w:hAnsi="Times New Roman" w:eastAsia="方正仿宋_GBK" w:cs="Times New Roman"/>
          <w:sz w:val="32"/>
          <w:shd w:val="clear" w:color="auto" w:fill="auto"/>
          <w:lang w:val="en-US" w:eastAsia="zh-CN"/>
        </w:rPr>
        <w:t>村</w:t>
      </w:r>
      <w:r>
        <w:rPr>
          <w:rFonts w:hint="default" w:ascii="Times New Roman" w:hAnsi="Times New Roman" w:eastAsia="方正仿宋_GBK" w:cs="Times New Roman"/>
          <w:sz w:val="32"/>
          <w:shd w:val="clear" w:color="auto" w:fill="auto"/>
        </w:rPr>
        <w:t>（</w:t>
      </w:r>
      <w:r>
        <w:rPr>
          <w:rFonts w:hint="eastAsia" w:ascii="Times New Roman" w:hAnsi="Times New Roman" w:eastAsia="方正仿宋_GBK" w:cs="Times New Roman"/>
          <w:sz w:val="32"/>
          <w:shd w:val="clear" w:color="auto" w:fill="auto"/>
          <w:lang w:val="en-US" w:eastAsia="zh-CN"/>
        </w:rPr>
        <w:t>社区</w:t>
      </w:r>
      <w:r>
        <w:rPr>
          <w:rFonts w:hint="default" w:ascii="Times New Roman" w:hAnsi="Times New Roman" w:eastAsia="方正仿宋_GBK" w:cs="Times New Roman"/>
          <w:sz w:val="32"/>
          <w:shd w:val="clear" w:color="auto" w:fill="auto"/>
        </w:rPr>
        <w:t>）、</w:t>
      </w:r>
      <w:r>
        <w:rPr>
          <w:rFonts w:hint="eastAsia" w:ascii="Times New Roman" w:hAnsi="Times New Roman" w:eastAsia="方正仿宋_GBK" w:cs="Times New Roman"/>
          <w:sz w:val="32"/>
          <w:shd w:val="clear" w:color="auto" w:fill="auto"/>
          <w:lang w:val="en-US" w:eastAsia="zh-CN"/>
        </w:rPr>
        <w:t>镇级各有关部门</w:t>
      </w:r>
      <w:r>
        <w:rPr>
          <w:rFonts w:hint="default" w:ascii="Times New Roman" w:hAnsi="Times New Roman" w:eastAsia="方正仿宋_GBK" w:cs="Times New Roman"/>
          <w:sz w:val="32"/>
          <w:shd w:val="clear" w:color="auto" w:fill="auto"/>
        </w:rPr>
        <w:t>要进一步提高政治判断力、政治领悟力、政治执行力，严格按照习近平总书记关于森林草原防灭火重要指示批示精神，以及袁家军书记对安全生产的要求，认真总结汲取2022年夏季森林防火经验教训，以对党、对人民高度负责的使命感，坚持“预防为主、积极消灭、生命至上、安全第一”工作方针，保持“时时放心不下”的责任感，克服麻痹思想，消除侥幸心理，做实做细森林火灾预防工作，全力防范化解火灾风险隐患，保障人民群众生命财产安全和生态安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黑体" w:cs="Times New Roman"/>
          <w:sz w:val="32"/>
          <w:szCs w:val="32"/>
        </w:rPr>
        <w:t>二、</w:t>
      </w:r>
      <w:r>
        <w:rPr>
          <w:rFonts w:hint="default" w:ascii="Times New Roman" w:hAnsi="Times New Roman" w:eastAsia="方正黑体_GBK" w:cs="Times New Roman"/>
          <w:color w:val="000000"/>
          <w:kern w:val="0"/>
          <w:sz w:val="32"/>
          <w:szCs w:val="32"/>
        </w:rPr>
        <w:t>细化工作措施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楷体_GBK" w:cs="Times New Roman"/>
          <w:color w:val="000000"/>
          <w:kern w:val="0"/>
          <w:sz w:val="32"/>
          <w:szCs w:val="32"/>
        </w:rPr>
        <w:t>（一）持续压紧压实责任。</w:t>
      </w:r>
      <w:r>
        <w:rPr>
          <w:rFonts w:hint="default" w:ascii="Times New Roman" w:hAnsi="Times New Roman" w:eastAsia="方正仿宋_GBK" w:cs="Times New Roman"/>
          <w:sz w:val="32"/>
          <w:shd w:val="clear" w:color="auto" w:fill="auto"/>
        </w:rPr>
        <w:t>一是用好林长制平台，严格落实市第2号总林长令要求，有效解决当前森林山地防火工作中的难点、痛点，突出</w:t>
      </w:r>
      <w:bookmarkStart w:id="0" w:name="_GoBack"/>
      <w:bookmarkEnd w:id="0"/>
      <w:r>
        <w:rPr>
          <w:rFonts w:hint="eastAsia" w:ascii="Times New Roman" w:hAnsi="Times New Roman" w:eastAsia="方正仿宋_GBK" w:cs="Times New Roman"/>
          <w:sz w:val="32"/>
          <w:shd w:val="clear" w:color="auto" w:fill="auto"/>
          <w:lang w:eastAsia="zh-CN"/>
        </w:rPr>
        <w:t>两会</w:t>
      </w:r>
      <w:r>
        <w:rPr>
          <w:rFonts w:hint="default" w:ascii="Times New Roman" w:hAnsi="Times New Roman" w:eastAsia="方正仿宋_GBK" w:cs="Times New Roman"/>
          <w:sz w:val="32"/>
          <w:shd w:val="clear" w:color="auto" w:fill="auto"/>
        </w:rPr>
        <w:t>、春节、清明等关键时期的重点防范。二是压实末端防火责任，各</w:t>
      </w:r>
      <w:r>
        <w:rPr>
          <w:rFonts w:hint="eastAsia" w:ascii="Times New Roman" w:hAnsi="Times New Roman" w:eastAsia="方正仿宋_GBK" w:cs="Times New Roman"/>
          <w:sz w:val="32"/>
          <w:shd w:val="clear" w:color="auto" w:fill="auto"/>
          <w:lang w:eastAsia="zh-CN"/>
        </w:rPr>
        <w:t>村（社区）</w:t>
      </w:r>
      <w:r>
        <w:rPr>
          <w:rFonts w:hint="default" w:ascii="Times New Roman" w:hAnsi="Times New Roman" w:eastAsia="方正仿宋_GBK" w:cs="Times New Roman"/>
          <w:sz w:val="32"/>
          <w:shd w:val="clear" w:color="auto" w:fill="auto"/>
        </w:rPr>
        <w:t>要组织开展防火业务培训</w:t>
      </w:r>
      <w:r>
        <w:rPr>
          <w:rFonts w:hint="eastAsia" w:ascii="Times New Roman" w:hAnsi="Times New Roman" w:eastAsia="方正仿宋_GBK" w:cs="Times New Roman"/>
          <w:sz w:val="32"/>
          <w:shd w:val="clear" w:color="auto" w:fill="auto"/>
          <w:lang w:val="en-US" w:eastAsia="zh-CN"/>
        </w:rPr>
        <w:t>和应急演练</w:t>
      </w:r>
      <w:r>
        <w:rPr>
          <w:rFonts w:hint="default" w:ascii="Times New Roman" w:hAnsi="Times New Roman" w:eastAsia="方正仿宋_GBK" w:cs="Times New Roman"/>
          <w:sz w:val="32"/>
          <w:shd w:val="clear" w:color="auto" w:fill="auto"/>
        </w:rPr>
        <w:t>，切实增强村社干部和护林员工作能力，做到知责明责履责尽责，确保各项防火要求在“最后一米”落实落地。三是构建群防群控体系，3月底前，各</w:t>
      </w:r>
      <w:r>
        <w:rPr>
          <w:rFonts w:hint="eastAsia" w:ascii="Times New Roman" w:hAnsi="Times New Roman" w:eastAsia="方正仿宋_GBK" w:cs="Times New Roman"/>
          <w:sz w:val="32"/>
          <w:shd w:val="clear" w:color="auto" w:fill="auto"/>
          <w:lang w:eastAsia="zh-CN"/>
        </w:rPr>
        <w:t>村（社区）</w:t>
      </w:r>
      <w:r>
        <w:rPr>
          <w:rFonts w:hint="default" w:ascii="Times New Roman" w:hAnsi="Times New Roman" w:eastAsia="方正仿宋_GBK" w:cs="Times New Roman"/>
          <w:sz w:val="32"/>
          <w:shd w:val="clear" w:color="auto" w:fill="auto"/>
        </w:rPr>
        <w:t>要将森林防火纳入村规民约，建立“十户联防”机制，签订联防责任书，促使村民相互提醒、相互监督，自觉遵守防火规定。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楷体_GBK" w:cs="Times New Roman"/>
          <w:color w:val="000000"/>
          <w:kern w:val="0"/>
          <w:sz w:val="32"/>
          <w:szCs w:val="32"/>
        </w:rPr>
        <w:t>（二）统筹做好预警监测。</w:t>
      </w:r>
      <w:r>
        <w:rPr>
          <w:rFonts w:hint="default" w:ascii="Times New Roman" w:hAnsi="Times New Roman" w:eastAsia="方正仿宋_GBK" w:cs="Times New Roman"/>
          <w:sz w:val="32"/>
          <w:shd w:val="clear" w:color="auto" w:fill="auto"/>
        </w:rPr>
        <w:t>一是及时研判形势。要建立乡镇（街道）—村社—护林员“三级”预报员体系，收集、报告林区气象状况、林下可燃物湿度等。要会同气象、应急等部门分析形势，重点研判两会、春节、清明节、劳动节以及连晴高温天气等重点时段的火险趋势。要利用电视、广播、手机短信和火险预警信息公示牌等，及时发布预警信息。“三级”预报员要将预警信息传递到林区“最后一米”，做到家喻户晓。二是落实响应措施。春季森林防火期期间，护林员要全员上岗，防火检查站（卡口）全部启用，开展防火巡护，严格执行扫码入林登记以及火源检查制度。出现高森林火险气象等级天气后，发布禁火令，增派护林员，增设防火检查点（卡口），延长巡山守卡时间。要利用宣传车、摩托车等开展防火巡护，提高工作效率。三是加强氛围营造。要制作群众喜闻乐见、易于接受的宣传资料，组织进企业、进农村、进社区、进学校、进家庭的“五进”活动，针对重点人群进行精准宣传，强化警示教育，引导移风易俗和用火安全，增强公众责任意识、安全意识和法治意识。在森林防火宣传月，组织开展集中宣传活动，加大力度、拓展深度、延伸广度，做到声势浩大、氛围浓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楷体_GBK" w:cs="Times New Roman"/>
          <w:color w:val="000000"/>
          <w:kern w:val="0"/>
          <w:sz w:val="32"/>
          <w:szCs w:val="32"/>
        </w:rPr>
        <w:t>（三）严密防范火灾风险。</w:t>
      </w:r>
      <w:r>
        <w:rPr>
          <w:rFonts w:hint="default" w:ascii="Times New Roman" w:hAnsi="Times New Roman" w:eastAsia="方正仿宋_GBK" w:cs="Times New Roman"/>
          <w:sz w:val="32"/>
          <w:shd w:val="clear" w:color="auto" w:fill="auto"/>
        </w:rPr>
        <w:t>一是加强火源管控。要严格审批野外用火申请，对不符合规定、不满足条件的，一律不予审批。</w:t>
      </w:r>
      <w:r>
        <w:rPr>
          <w:rFonts w:hint="eastAsia" w:ascii="Times New Roman" w:hAnsi="Times New Roman" w:eastAsia="方正仿宋_GBK" w:cs="Times New Roman"/>
          <w:sz w:val="32"/>
          <w:shd w:val="clear" w:color="auto" w:fill="auto"/>
          <w:lang w:val="en-US" w:eastAsia="zh-CN"/>
        </w:rPr>
        <w:t>各村（社区）要</w:t>
      </w:r>
      <w:r>
        <w:rPr>
          <w:rFonts w:hint="default" w:ascii="Times New Roman" w:hAnsi="Times New Roman" w:eastAsia="方正仿宋_GBK" w:cs="Times New Roman"/>
          <w:sz w:val="32"/>
          <w:shd w:val="clear" w:color="auto" w:fill="auto"/>
        </w:rPr>
        <w:t>组织专人</w:t>
      </w:r>
      <w:r>
        <w:rPr>
          <w:rFonts w:hint="eastAsia" w:ascii="Times New Roman" w:hAnsi="Times New Roman" w:eastAsia="方正仿宋_GBK" w:cs="Times New Roman"/>
          <w:sz w:val="32"/>
          <w:shd w:val="clear" w:color="auto" w:fill="auto"/>
          <w:lang w:val="en-US" w:eastAsia="zh-CN"/>
        </w:rPr>
        <w:t>开展每天巡查，</w:t>
      </w:r>
      <w:r>
        <w:rPr>
          <w:rFonts w:hint="default" w:ascii="Times New Roman" w:hAnsi="Times New Roman" w:eastAsia="方正仿宋_GBK" w:cs="Times New Roman"/>
          <w:sz w:val="32"/>
          <w:shd w:val="clear" w:color="auto" w:fill="auto"/>
        </w:rPr>
        <w:t>检查野外用火现场，做好安全用火管理。二是加强隐患排查。要针对前期《林区输配电设施火灾隐患排查治理专项行动》的实施方案，根据森林火灾隐患排查整治工作情况开展“回头看”，确保隐患排查及时到位、隐患治理及时有效。持续盯紧林区输配电设施设备（包括特高压密集输电通道）、通信基站和易燃易爆仓库等重点部位，及时整治发现的隐患。要对林区坟墓落实专人看守，</w:t>
      </w:r>
      <w:r>
        <w:rPr>
          <w:rFonts w:hint="default" w:ascii="Times New Roman" w:hAnsi="Times New Roman" w:eastAsia="方正仿宋_GBK" w:cs="Times New Roman"/>
          <w:sz w:val="32"/>
          <w:shd w:val="clear" w:color="auto" w:fill="auto"/>
          <w:lang w:eastAsia="zh-CN"/>
        </w:rPr>
        <w:t>烧香化纸前</w:t>
      </w:r>
      <w:r>
        <w:rPr>
          <w:rFonts w:hint="default" w:ascii="Times New Roman" w:hAnsi="Times New Roman" w:eastAsia="方正仿宋_GBK" w:cs="Times New Roman"/>
          <w:sz w:val="32"/>
          <w:shd w:val="clear" w:color="auto" w:fill="auto"/>
        </w:rPr>
        <w:t>，应清理干净燃烧点周边的枯枝落叶等可燃物</w:t>
      </w:r>
      <w:r>
        <w:rPr>
          <w:rFonts w:hint="default" w:ascii="Times New Roman" w:hAnsi="Times New Roman" w:eastAsia="方正仿宋_GBK" w:cs="Times New Roman"/>
          <w:sz w:val="32"/>
          <w:shd w:val="clear" w:color="auto" w:fill="auto"/>
          <w:lang w:eastAsia="zh-CN"/>
        </w:rPr>
        <w:t>。烧香化纸</w:t>
      </w:r>
      <w:r>
        <w:rPr>
          <w:rFonts w:hint="default" w:ascii="Times New Roman" w:hAnsi="Times New Roman" w:eastAsia="方正仿宋_GBK" w:cs="Times New Roman"/>
          <w:sz w:val="32"/>
          <w:shd w:val="clear" w:color="auto" w:fill="auto"/>
        </w:rPr>
        <w:t>后要彻底熄灭燃烧灰烬，并观察一段时间，确信死灰不能复燃后再离开。三是加强执法打击。要会同公安机关和农业农村等部门联合开展春季野外违规用火专项打击行动，顶格处罚疫木除治等林区生产性活动以及农事、祭祀、吸烟等违规用火行为，做到快查严处、及时曝光、形成震慑。</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楷体_GBK" w:cs="Times New Roman"/>
          <w:color w:val="000000"/>
          <w:kern w:val="0"/>
          <w:sz w:val="32"/>
          <w:szCs w:val="32"/>
        </w:rPr>
        <w:t>（四）提升火情早期处理能力。</w:t>
      </w:r>
      <w:r>
        <w:rPr>
          <w:rFonts w:hint="default" w:ascii="Times New Roman" w:hAnsi="Times New Roman" w:eastAsia="方正仿宋_GBK" w:cs="Times New Roman"/>
          <w:sz w:val="32"/>
          <w:shd w:val="clear" w:color="auto" w:fill="auto"/>
        </w:rPr>
        <w:t>一是建立建强扑救队伍。要会同应急等部门，建立群众扑救队伍，加强训练演练，开展带装巡护，确保关键时刻拉得出、上得去、扑得灭。二是配足配齐物资装备。要加强防火服、消防头盔、阻燃手套和防扎鞋等个人防护装备，森林消防水带和油锯等专业灭火机具储备，做好打大火的准备。有条件的</w:t>
      </w:r>
      <w:r>
        <w:rPr>
          <w:rFonts w:hint="eastAsia" w:ascii="Times New Roman" w:hAnsi="Times New Roman" w:eastAsia="方正仿宋_GBK" w:cs="Times New Roman"/>
          <w:sz w:val="32"/>
          <w:shd w:val="clear" w:color="auto" w:fill="auto"/>
          <w:lang w:val="en-US" w:eastAsia="zh-CN"/>
        </w:rPr>
        <w:t>村</w:t>
      </w:r>
      <w:r>
        <w:rPr>
          <w:rFonts w:hint="default" w:ascii="Times New Roman" w:hAnsi="Times New Roman" w:eastAsia="方正仿宋_GBK" w:cs="Times New Roman"/>
          <w:sz w:val="32"/>
          <w:shd w:val="clear" w:color="auto" w:fill="auto"/>
        </w:rPr>
        <w:t>（</w:t>
      </w:r>
      <w:r>
        <w:rPr>
          <w:rFonts w:hint="eastAsia" w:ascii="Times New Roman" w:hAnsi="Times New Roman" w:eastAsia="方正仿宋_GBK" w:cs="Times New Roman"/>
          <w:sz w:val="32"/>
          <w:shd w:val="clear" w:color="auto" w:fill="auto"/>
          <w:lang w:val="en-US" w:eastAsia="zh-CN"/>
        </w:rPr>
        <w:t>社区</w:t>
      </w:r>
      <w:r>
        <w:rPr>
          <w:rFonts w:hint="default" w:ascii="Times New Roman" w:hAnsi="Times New Roman" w:eastAsia="方正仿宋_GBK" w:cs="Times New Roman"/>
          <w:sz w:val="32"/>
          <w:shd w:val="clear" w:color="auto" w:fill="auto"/>
        </w:rPr>
        <w:t>），要</w:t>
      </w:r>
      <w:r>
        <w:rPr>
          <w:rFonts w:hint="eastAsia" w:ascii="Times New Roman" w:hAnsi="Times New Roman" w:eastAsia="方正仿宋_GBK" w:cs="Times New Roman"/>
          <w:sz w:val="32"/>
          <w:shd w:val="clear" w:color="auto" w:fill="auto"/>
          <w:lang w:val="en-US" w:eastAsia="zh-CN"/>
        </w:rPr>
        <w:t>明确</w:t>
      </w:r>
      <w:r>
        <w:rPr>
          <w:rFonts w:hint="default" w:ascii="Times New Roman" w:hAnsi="Times New Roman" w:eastAsia="方正仿宋_GBK" w:cs="Times New Roman"/>
          <w:sz w:val="32"/>
          <w:shd w:val="clear" w:color="auto" w:fill="auto"/>
        </w:rPr>
        <w:t>防火</w:t>
      </w:r>
      <w:r>
        <w:rPr>
          <w:rFonts w:hint="eastAsia" w:ascii="Times New Roman" w:hAnsi="Times New Roman" w:eastAsia="方正仿宋_GBK" w:cs="Times New Roman"/>
          <w:sz w:val="32"/>
          <w:shd w:val="clear" w:color="auto" w:fill="auto"/>
          <w:lang w:val="en-US" w:eastAsia="zh-CN"/>
        </w:rPr>
        <w:t>应急</w:t>
      </w:r>
      <w:r>
        <w:rPr>
          <w:rFonts w:hint="default" w:ascii="Times New Roman" w:hAnsi="Times New Roman" w:eastAsia="方正仿宋_GBK" w:cs="Times New Roman"/>
          <w:sz w:val="32"/>
          <w:shd w:val="clear" w:color="auto" w:fill="auto"/>
        </w:rPr>
        <w:t>车辆，确保人员、装备快速投入火情早期处理。三是分层分级开展业务培训。要组织</w:t>
      </w:r>
      <w:r>
        <w:rPr>
          <w:rFonts w:hint="eastAsia" w:ascii="Times New Roman" w:hAnsi="Times New Roman" w:eastAsia="方正仿宋_GBK" w:cs="Times New Roman"/>
          <w:sz w:val="32"/>
          <w:shd w:val="clear" w:color="auto" w:fill="auto"/>
          <w:lang w:val="en-US" w:eastAsia="zh-CN"/>
        </w:rPr>
        <w:t>开展</w:t>
      </w:r>
      <w:r>
        <w:rPr>
          <w:rFonts w:hint="default" w:ascii="Times New Roman" w:hAnsi="Times New Roman" w:eastAsia="方正仿宋_GBK" w:cs="Times New Roman"/>
          <w:sz w:val="32"/>
          <w:shd w:val="clear" w:color="auto" w:fill="auto"/>
        </w:rPr>
        <w:t>森林</w:t>
      </w:r>
      <w:r>
        <w:rPr>
          <w:rFonts w:hint="eastAsia" w:ascii="Times New Roman" w:hAnsi="Times New Roman" w:eastAsia="方正仿宋_GBK" w:cs="Times New Roman"/>
          <w:sz w:val="32"/>
          <w:shd w:val="clear" w:color="auto" w:fill="auto"/>
          <w:lang w:val="en-US" w:eastAsia="zh-CN"/>
        </w:rPr>
        <w:t>防灭火</w:t>
      </w:r>
      <w:r>
        <w:rPr>
          <w:rFonts w:hint="default" w:ascii="Times New Roman" w:hAnsi="Times New Roman" w:eastAsia="方正仿宋_GBK" w:cs="Times New Roman"/>
          <w:sz w:val="32"/>
          <w:shd w:val="clear" w:color="auto" w:fill="auto"/>
        </w:rPr>
        <w:t>培训，重点培训防火职责任务、主要措施、火情早期处理以及常见防灭火机具装备使用等业务，提升“最后一米”履职尽责能力。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三、做好应急处置准备</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楷体_GBK" w:cs="Times New Roman"/>
          <w:color w:val="000000"/>
          <w:kern w:val="0"/>
          <w:sz w:val="32"/>
          <w:szCs w:val="32"/>
          <w:lang w:bidi="ar-SA"/>
        </w:rPr>
        <w:t>（一）加强组织领导。</w:t>
      </w:r>
      <w:r>
        <w:rPr>
          <w:rFonts w:hint="default" w:ascii="Times New Roman" w:hAnsi="Times New Roman" w:eastAsia="方正仿宋_GBK" w:cs="Times New Roman"/>
          <w:sz w:val="32"/>
          <w:shd w:val="clear" w:color="auto" w:fill="auto"/>
        </w:rPr>
        <w:t>要充分认识到做好森林防火工作的重要意义，</w:t>
      </w:r>
      <w:r>
        <w:rPr>
          <w:rFonts w:hint="eastAsia" w:ascii="Times New Roman" w:hAnsi="Times New Roman" w:eastAsia="方正仿宋_GBK" w:cs="Times New Roman"/>
          <w:sz w:val="32"/>
          <w:shd w:val="clear" w:color="auto" w:fill="auto"/>
          <w:lang w:val="en-US" w:eastAsia="zh-CN"/>
        </w:rPr>
        <w:t>建立</w:t>
      </w:r>
      <w:r>
        <w:rPr>
          <w:rFonts w:hint="default" w:ascii="Times New Roman" w:hAnsi="Times New Roman" w:eastAsia="方正仿宋_GBK" w:cs="Times New Roman"/>
          <w:sz w:val="32"/>
          <w:shd w:val="clear" w:color="auto" w:fill="auto"/>
        </w:rPr>
        <w:t>“</w:t>
      </w:r>
      <w:r>
        <w:rPr>
          <w:rFonts w:hint="eastAsia" w:ascii="Times New Roman" w:hAnsi="Times New Roman" w:eastAsia="方正仿宋_GBK" w:cs="Times New Roman"/>
          <w:sz w:val="32"/>
          <w:shd w:val="clear" w:color="auto" w:fill="auto"/>
        </w:rPr>
        <w:t>镇</w:t>
      </w:r>
      <w:r>
        <w:rPr>
          <w:rFonts w:hint="eastAsia" w:ascii="Times New Roman" w:hAnsi="Times New Roman" w:eastAsia="方正仿宋_GBK" w:cs="Times New Roman"/>
          <w:sz w:val="32"/>
          <w:shd w:val="clear" w:color="auto" w:fill="auto"/>
          <w:lang w:val="en-US" w:eastAsia="zh-CN"/>
        </w:rPr>
        <w:t>级</w:t>
      </w:r>
      <w:r>
        <w:rPr>
          <w:rFonts w:hint="default" w:ascii="Times New Roman" w:hAnsi="Times New Roman" w:eastAsia="方正仿宋_GBK" w:cs="Times New Roman"/>
          <w:sz w:val="32"/>
          <w:shd w:val="clear" w:color="auto" w:fill="auto"/>
        </w:rPr>
        <w:t>干部包村、村</w:t>
      </w:r>
      <w:r>
        <w:rPr>
          <w:rFonts w:hint="eastAsia" w:ascii="Times New Roman" w:hAnsi="Times New Roman" w:eastAsia="方正仿宋_GBK" w:cs="Times New Roman"/>
          <w:sz w:val="32"/>
          <w:shd w:val="clear" w:color="auto" w:fill="auto"/>
        </w:rPr>
        <w:t>（社区）</w:t>
      </w:r>
      <w:r>
        <w:rPr>
          <w:rFonts w:hint="default" w:ascii="Times New Roman" w:hAnsi="Times New Roman" w:eastAsia="方正仿宋_GBK" w:cs="Times New Roman"/>
          <w:sz w:val="32"/>
          <w:shd w:val="clear" w:color="auto" w:fill="auto"/>
        </w:rPr>
        <w:t>干部包户、户包山头地块”的包干责任机制，构建</w:t>
      </w:r>
      <w:r>
        <w:rPr>
          <w:rFonts w:hint="eastAsia" w:ascii="Times New Roman" w:hAnsi="Times New Roman" w:eastAsia="方正仿宋_GBK" w:cs="Times New Roman"/>
          <w:sz w:val="32"/>
          <w:shd w:val="clear" w:color="auto" w:fill="auto"/>
        </w:rPr>
        <w:t>乡镇（街道）</w:t>
      </w:r>
      <w:r>
        <w:rPr>
          <w:rFonts w:hint="default" w:ascii="Times New Roman" w:hAnsi="Times New Roman" w:eastAsia="方正仿宋_GBK" w:cs="Times New Roman"/>
          <w:sz w:val="32"/>
          <w:shd w:val="clear" w:color="auto" w:fill="auto"/>
        </w:rPr>
        <w:t>、村干部、联防体组长、联防体成员户森林防灭火四级防控网络</w:t>
      </w:r>
      <w:r>
        <w:rPr>
          <w:rFonts w:hint="eastAsia" w:ascii="Times New Roman" w:hAnsi="Times New Roman" w:eastAsia="方正仿宋_GBK" w:cs="Times New Roman"/>
          <w:sz w:val="32"/>
          <w:shd w:val="clear" w:color="auto" w:fill="auto"/>
          <w:lang w:eastAsia="zh-CN"/>
        </w:rPr>
        <w:t>，</w:t>
      </w:r>
      <w:r>
        <w:rPr>
          <w:rFonts w:hint="eastAsia" w:ascii="Times New Roman" w:hAnsi="Times New Roman" w:eastAsia="方正仿宋_GBK" w:cs="Times New Roman"/>
          <w:sz w:val="32"/>
          <w:shd w:val="clear" w:color="auto" w:fill="auto"/>
          <w:lang w:val="en-US" w:eastAsia="zh-CN"/>
        </w:rPr>
        <w:t>建</w:t>
      </w:r>
      <w:r>
        <w:rPr>
          <w:rFonts w:hint="default" w:ascii="Times New Roman" w:hAnsi="Times New Roman" w:eastAsia="方正仿宋_GBK" w:cs="Times New Roman"/>
          <w:sz w:val="32"/>
          <w:shd w:val="clear" w:color="auto" w:fill="auto"/>
        </w:rPr>
        <w:t>立</w:t>
      </w:r>
      <w:r>
        <w:rPr>
          <w:rFonts w:hint="eastAsia" w:ascii="Times New Roman" w:hAnsi="Times New Roman" w:eastAsia="方正仿宋_GBK" w:cs="Times New Roman"/>
          <w:sz w:val="32"/>
          <w:shd w:val="clear" w:color="auto" w:fill="auto"/>
          <w:lang w:val="en-US" w:eastAsia="zh-CN"/>
        </w:rPr>
        <w:t>由各村（社区）党组织书记为第一负责人的森林防灭火工作专班，</w:t>
      </w:r>
      <w:r>
        <w:rPr>
          <w:rFonts w:hint="default" w:ascii="Times New Roman" w:hAnsi="Times New Roman" w:eastAsia="方正仿宋_GBK" w:cs="Times New Roman"/>
          <w:sz w:val="32"/>
          <w:shd w:val="clear" w:color="auto" w:fill="auto"/>
        </w:rPr>
        <w:t>加强协调配合，细化具体措施，切实履职尽责，全力确保防火态势持续稳定。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z w:val="32"/>
          <w:shd w:val="clear" w:color="auto" w:fill="auto"/>
        </w:rPr>
      </w:pPr>
      <w:r>
        <w:rPr>
          <w:rFonts w:hint="default" w:ascii="Times New Roman" w:hAnsi="Times New Roman" w:eastAsia="方正楷体_GBK" w:cs="Times New Roman"/>
          <w:color w:val="000000"/>
          <w:kern w:val="0"/>
          <w:sz w:val="32"/>
          <w:szCs w:val="32"/>
          <w:lang w:bidi="ar-SA"/>
        </w:rPr>
        <w:t>（二）加强督促检查。</w:t>
      </w:r>
      <w:r>
        <w:rPr>
          <w:rFonts w:hint="default" w:ascii="Times New Roman" w:hAnsi="Times New Roman" w:eastAsia="方正仿宋_GBK" w:cs="Times New Roman"/>
          <w:sz w:val="32"/>
          <w:shd w:val="clear" w:color="auto" w:fill="auto"/>
        </w:rPr>
        <w:t>落实</w:t>
      </w:r>
      <w:r>
        <w:rPr>
          <w:rFonts w:hint="eastAsia" w:ascii="Times New Roman" w:hAnsi="Times New Roman" w:eastAsia="方正仿宋_GBK" w:cs="Times New Roman"/>
          <w:sz w:val="32"/>
          <w:shd w:val="clear" w:color="auto" w:fill="auto"/>
          <w:lang w:val="en-US" w:eastAsia="zh-CN"/>
        </w:rPr>
        <w:t>“</w:t>
      </w:r>
      <w:r>
        <w:rPr>
          <w:rFonts w:hint="default" w:ascii="Times New Roman" w:hAnsi="Times New Roman" w:eastAsia="方正仿宋_GBK" w:cs="Times New Roman"/>
          <w:sz w:val="32"/>
          <w:shd w:val="clear" w:color="auto" w:fill="auto"/>
        </w:rPr>
        <w:t>领导包</w:t>
      </w:r>
      <w:r>
        <w:rPr>
          <w:rFonts w:hint="eastAsia" w:ascii="Times New Roman" w:hAnsi="Times New Roman" w:eastAsia="方正仿宋_GBK" w:cs="Times New Roman"/>
          <w:sz w:val="32"/>
          <w:shd w:val="clear" w:color="auto" w:fill="auto"/>
          <w:lang w:val="en-US" w:eastAsia="zh-CN"/>
        </w:rPr>
        <w:t>村、干部包社</w:t>
      </w:r>
      <w:r>
        <w:rPr>
          <w:rFonts w:hint="eastAsia" w:ascii="Times New Roman" w:hAnsi="Times New Roman" w:eastAsia="方正仿宋_GBK" w:cs="Times New Roman"/>
          <w:sz w:val="32"/>
          <w:shd w:val="clear" w:color="auto" w:fill="auto"/>
          <w:lang w:eastAsia="zh-CN"/>
        </w:rPr>
        <w:t>”</w:t>
      </w:r>
      <w:r>
        <w:rPr>
          <w:rFonts w:hint="default" w:ascii="Times New Roman" w:hAnsi="Times New Roman" w:eastAsia="方正仿宋_GBK" w:cs="Times New Roman"/>
          <w:sz w:val="32"/>
          <w:shd w:val="clear" w:color="auto" w:fill="auto"/>
        </w:rPr>
        <w:t>要求，采取“四不两直”方式，开展专项督查、暗访检查，深入一线看现场、查资料、问情况、找隐患，重点时段加密检查频次，确保各项任务、要求落到实处。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bidi="ar-SA"/>
        </w:rPr>
        <w:t>（三）加强责任追究。</w:t>
      </w:r>
      <w:r>
        <w:rPr>
          <w:rFonts w:hint="default" w:ascii="Times New Roman" w:hAnsi="Times New Roman" w:eastAsia="方正仿宋_GBK" w:cs="Times New Roman"/>
          <w:sz w:val="32"/>
          <w:shd w:val="clear" w:color="auto" w:fill="auto"/>
        </w:rPr>
        <w:t>公安、应急、</w:t>
      </w:r>
      <w:r>
        <w:rPr>
          <w:rFonts w:hint="eastAsia" w:ascii="Times New Roman" w:hAnsi="Times New Roman" w:eastAsia="方正仿宋_GBK" w:cs="Times New Roman"/>
          <w:sz w:val="32"/>
          <w:shd w:val="clear" w:color="auto" w:fill="auto"/>
          <w:lang w:val="en-US" w:eastAsia="zh-CN"/>
        </w:rPr>
        <w:t>农业</w:t>
      </w:r>
      <w:r>
        <w:rPr>
          <w:rFonts w:hint="default" w:ascii="Times New Roman" w:hAnsi="Times New Roman" w:eastAsia="方正仿宋_GBK" w:cs="Times New Roman"/>
          <w:sz w:val="32"/>
          <w:shd w:val="clear" w:color="auto" w:fill="auto"/>
        </w:rPr>
        <w:t>等部门要及时核实受灾情况，查明起火原因，调查各</w:t>
      </w:r>
      <w:r>
        <w:rPr>
          <w:rFonts w:hint="eastAsia" w:ascii="Times New Roman" w:hAnsi="Times New Roman" w:eastAsia="方正仿宋_GBK" w:cs="Times New Roman"/>
          <w:sz w:val="32"/>
          <w:shd w:val="clear" w:color="auto" w:fill="auto"/>
          <w:lang w:val="en-US" w:eastAsia="zh-CN"/>
        </w:rPr>
        <w:t>村</w:t>
      </w:r>
      <w:r>
        <w:rPr>
          <w:rFonts w:hint="default" w:ascii="Times New Roman" w:hAnsi="Times New Roman" w:eastAsia="方正仿宋_GBK" w:cs="Times New Roman"/>
          <w:sz w:val="32"/>
          <w:shd w:val="clear" w:color="auto" w:fill="auto"/>
        </w:rPr>
        <w:t>（</w:t>
      </w:r>
      <w:r>
        <w:rPr>
          <w:rFonts w:hint="eastAsia" w:ascii="Times New Roman" w:hAnsi="Times New Roman" w:eastAsia="方正仿宋_GBK" w:cs="Times New Roman"/>
          <w:sz w:val="32"/>
          <w:shd w:val="clear" w:color="auto" w:fill="auto"/>
          <w:lang w:val="en-US" w:eastAsia="zh-CN"/>
        </w:rPr>
        <w:t>社区</w:t>
      </w:r>
      <w:r>
        <w:rPr>
          <w:rFonts w:hint="default" w:ascii="Times New Roman" w:hAnsi="Times New Roman" w:eastAsia="方正仿宋_GBK" w:cs="Times New Roman"/>
          <w:sz w:val="32"/>
          <w:shd w:val="clear" w:color="auto" w:fill="auto"/>
        </w:rPr>
        <w:t>）、经营主体和个人履职尽责情况。对存在失职失责行为的，依规依纪，追责问责，做到事有人管、火有人防、责有人担。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丰都县江池镇人民政府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pStyle w:val="2"/>
        <w:jc w:val="left"/>
        <w:rPr>
          <w:rFonts w:hint="eastAsia" w:eastAsia="方正仿宋_GBK"/>
          <w:lang w:eastAsia="zh-CN"/>
        </w:rPr>
      </w:pPr>
      <w:r>
        <w:rPr>
          <w:rFonts w:hint="eastAsia" w:eastAsia="方正仿宋_GBK" w:cs="Times New Roman"/>
          <w:color w:val="000000" w:themeColor="text1"/>
          <w:sz w:val="32"/>
          <w:szCs w:val="32"/>
          <w:lang w:eastAsia="zh-CN"/>
          <w14:textFill>
            <w14:solidFill>
              <w14:schemeClr w14:val="tx1"/>
            </w14:solidFill>
          </w14:textFill>
        </w:rPr>
        <w:t>（此件公开发布）</w:t>
      </w:r>
    </w:p>
    <w:p>
      <w:pPr>
        <w:pStyle w:val="3"/>
        <w:rPr>
          <w:rFonts w:hint="default"/>
          <w:lang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000000"/>
          <w:sz w:val="44"/>
          <w:szCs w:val="44"/>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小标宋_GBK" w:cs="Times New Roman"/>
          <w:color w:val="000000"/>
          <w:sz w:val="44"/>
          <w:szCs w:val="44"/>
          <w:lang w:eastAsia="zh-CN"/>
        </w:rPr>
      </w:pPr>
    </w:p>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50CF6CEE"/>
    <w:rsid w:val="28893937"/>
    <w:rsid w:val="3B7A25DF"/>
    <w:rsid w:val="50CF6CEE"/>
    <w:rsid w:val="5CF801E4"/>
    <w:rsid w:val="8DDB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libri Light" w:hAnsi="Calibri Light" w:eastAsia="宋体"/>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rPr>
  </w:style>
  <w:style w:type="paragraph" w:styleId="4">
    <w:name w:val="index 6"/>
    <w:basedOn w:val="1"/>
    <w:next w:val="1"/>
    <w:qFormat/>
    <w:uiPriority w:val="0"/>
    <w:pPr>
      <w:ind w:left="1000" w:leftChars="1000"/>
    </w:pPr>
  </w:style>
  <w:style w:type="paragraph" w:styleId="5">
    <w:name w:val="Body Text"/>
    <w:basedOn w:val="1"/>
    <w:next w:val="4"/>
    <w:semiHidden/>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w:basedOn w:val="5"/>
    <w:qFormat/>
    <w:uiPriority w:val="0"/>
    <w:pPr>
      <w:ind w:firstLine="420" w:firstLineChars="100"/>
    </w:p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2023-02-07T14:28:00Z</dcterms:created>
  <dc:creator>蘸满油辣子的包包</dc:creator>
  <cp:lastModifiedBy>温星星</cp:lastModifiedBy>
  <dcterms:modified xsi:type="dcterms:W3CDTF">2023-12-21T03:49:08Z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4BB684039D7347C3806BE78C8ACDC7D5</vt:lpwstr>
  </property>
</Properties>
</file>