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5" w:tblpY="2133"/>
        <w:tblOverlap w:val="never"/>
        <w:tblW w:w="93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0"/>
        <w:gridCol w:w="1080"/>
        <w:gridCol w:w="1209"/>
        <w:gridCol w:w="1206"/>
        <w:gridCol w:w="1237"/>
        <w:gridCol w:w="1373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丰都县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40"/>
                <w:szCs w:val="40"/>
                <w:lang w:eastAsia="zh-CN" w:bidi="ar"/>
              </w:rPr>
              <w:t>虎威</w:t>
            </w:r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镇公益性岗位招聘报名表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报名时间：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录用结果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   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   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视    力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左：        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本人最高学历毕业学校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受过何种专业培训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所求工种</w:t>
            </w: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1、              2、               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人员类别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（用“√”注明）</w:t>
            </w:r>
          </w:p>
        </w:tc>
        <w:tc>
          <w:tcPr>
            <w:tcW w:w="365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失业人员</w:t>
            </w:r>
          </w:p>
        </w:tc>
        <w:tc>
          <w:tcPr>
            <w:tcW w:w="2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  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农村</w:t>
            </w: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本人主要工作简历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职务（工种）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变 动 原 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邮  编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 xml:space="preserve">丰都县就业和人才服务局 制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4B4F6385"/>
    <w:rsid w:val="2F723377"/>
    <w:rsid w:val="3279475B"/>
    <w:rsid w:val="4B4F6385"/>
    <w:rsid w:val="57923D07"/>
    <w:rsid w:val="7E772ABD"/>
    <w:rsid w:val="BFB793DD"/>
    <w:rsid w:val="EEFFA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2024-07-05T18:47:00Z</dcterms:created>
  <dc:creator>-嘛咪嘛咪轰-</dc:creator>
  <cp:lastModifiedBy>hwz</cp:lastModifiedBy>
  <cp:lastPrinted>2025-08-28T09:54:57Z</cp:lastPrinted>
  <dcterms:modified xsi:type="dcterms:W3CDTF">2025-08-28T09:55:17Z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A7ADA96B199743A1963FAB660EB0923A</vt:lpwstr>
  </property>
</Properties>
</file>