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董家委发〔2021〕</w:t>
      </w:r>
      <w:r>
        <w:rPr>
          <w:rFonts w:hint="eastAsia" w:ascii="方正仿宋_GBK" w:hAnsi="方正仿宋_GBK" w:cs="方正仿宋_GBK"/>
          <w:sz w:val="32"/>
          <w:szCs w:val="32"/>
          <w:lang w:val="en-US" w:eastAsia="zh-CN"/>
        </w:rPr>
        <w:t>40</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760" w:leftChars="550" w:right="1760" w:rightChars="55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w:t>
      </w:r>
      <w:r>
        <w:rPr>
          <w:rFonts w:hint="eastAsia" w:ascii="方正小标宋_GBK" w:hAnsi="方正小标宋_GBK" w:eastAsia="方正小标宋_GBK" w:cs="方正小标宋_GBK"/>
          <w:sz w:val="44"/>
          <w:szCs w:val="44"/>
          <w:lang w:eastAsia="zh-CN"/>
        </w:rPr>
        <w:t>丰都县</w:t>
      </w:r>
      <w:r>
        <w:rPr>
          <w:rFonts w:hint="eastAsia" w:ascii="方正小标宋_GBK" w:hAnsi="方正小标宋_GBK" w:eastAsia="方正小标宋_GBK" w:cs="方正小标宋_GBK"/>
          <w:sz w:val="44"/>
          <w:szCs w:val="44"/>
        </w:rPr>
        <w:t>董家镇委员会</w:t>
      </w:r>
    </w:p>
    <w:p>
      <w:pPr>
        <w:pStyle w:val="2"/>
        <w:keepNext w:val="0"/>
        <w:keepLines w:val="0"/>
        <w:pageBreakBefore w:val="0"/>
        <w:widowControl w:val="0"/>
        <w:kinsoku/>
        <w:wordWrap/>
        <w:overflowPunct/>
        <w:topLinePunct w:val="0"/>
        <w:autoSpaceDE/>
        <w:autoSpaceDN/>
        <w:bidi w:val="0"/>
        <w:adjustRightInd/>
        <w:snapToGrid/>
        <w:spacing w:line="560" w:lineRule="exact"/>
        <w:ind w:left="1760" w:leftChars="550" w:right="1760" w:rightChars="550" w:firstLine="0" w:firstLineChars="0"/>
        <w:jc w:val="distribute"/>
        <w:textAlignment w:val="auto"/>
        <w:rPr>
          <w:rFonts w:hint="eastAsia" w:eastAsia="方正小标宋_GBK"/>
          <w:lang w:eastAsia="zh-CN"/>
        </w:rPr>
      </w:pPr>
      <w:r>
        <w:rPr>
          <w:rFonts w:hint="eastAsia" w:ascii="方正小标宋_GBK" w:hAnsi="方正小标宋_GBK" w:eastAsia="方正小标宋_GBK" w:cs="方正小标宋_GBK"/>
          <w:sz w:val="44"/>
          <w:szCs w:val="44"/>
          <w:lang w:eastAsia="zh-CN"/>
        </w:rPr>
        <w:t>丰都县董家镇人民政府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关于印发《董家镇</w:t>
      </w:r>
      <w:r>
        <w:rPr>
          <w:rFonts w:hint="eastAsia" w:ascii="方正小标宋_GBK" w:hAnsi="方正小标宋_GBK" w:eastAsia="方正小标宋_GBK" w:cs="方正小标宋_GBK"/>
          <w:sz w:val="44"/>
          <w:szCs w:val="44"/>
          <w:lang w:val="en-US" w:eastAsia="zh-CN"/>
        </w:rPr>
        <w:t>2021年度创建全国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文明城市工作实施方案</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bidi w:val="0"/>
        <w:snapToGrid w:val="0"/>
        <w:spacing w:line="560" w:lineRule="exact"/>
        <w:textAlignment w:val="auto"/>
        <w:rPr>
          <w:rFonts w:hint="eastAsia" w:ascii="方正楷体_GBK" w:hAnsi="方正楷体_GBK" w:eastAsia="方正楷体_GBK" w:cs="方正楷体_GBK"/>
          <w:color w:val="000000"/>
          <w:kern w:val="0"/>
          <w:szCs w:val="32"/>
        </w:rPr>
      </w:pPr>
    </w:p>
    <w:p>
      <w:pPr>
        <w:keepNext w:val="0"/>
        <w:keepLines w:val="0"/>
        <w:pageBreakBefore w:val="0"/>
        <w:widowControl w:val="0"/>
        <w:kinsoku/>
        <w:wordWrap/>
        <w:overflowPunct/>
        <w:topLinePunct w:val="0"/>
        <w:autoSpaceDE/>
        <w:bidi w:val="0"/>
        <w:snapToGrid w:val="0"/>
        <w:spacing w:line="560" w:lineRule="exact"/>
        <w:textAlignment w:val="auto"/>
        <w:rPr>
          <w:rFonts w:hint="eastAsia" w:ascii="仿宋" w:hAnsi="仿宋" w:eastAsia="仿宋" w:cs="仿宋"/>
          <w:color w:val="000000"/>
          <w:szCs w:val="32"/>
        </w:rPr>
      </w:pPr>
      <w:r>
        <w:rPr>
          <w:rFonts w:hint="eastAsia" w:ascii="仿宋" w:hAnsi="仿宋" w:eastAsia="仿宋" w:cs="仿宋"/>
          <w:color w:val="000000"/>
          <w:kern w:val="0"/>
          <w:szCs w:val="32"/>
        </w:rPr>
        <w:t>各</w:t>
      </w:r>
      <w:r>
        <w:rPr>
          <w:rFonts w:hint="eastAsia" w:ascii="仿宋" w:hAnsi="仿宋" w:eastAsia="仿宋" w:cs="仿宋"/>
          <w:color w:val="000000"/>
          <w:kern w:val="0"/>
          <w:szCs w:val="32"/>
          <w:lang w:eastAsia="zh-CN"/>
        </w:rPr>
        <w:t>村（社区）党（委）支部、镇级各部门：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现将《董家镇</w:t>
      </w:r>
      <w:r>
        <w:rPr>
          <w:rFonts w:hint="eastAsia" w:ascii="方正仿宋_GBK" w:hAnsi="方正仿宋_GBK" w:eastAsia="方正仿宋_GBK" w:cs="方正仿宋_GBK"/>
          <w:sz w:val="32"/>
          <w:szCs w:val="32"/>
          <w:lang w:val="en-US" w:eastAsia="zh-CN"/>
        </w:rPr>
        <w:t>2021年度创建全国文明城市工作实施方案</w:t>
      </w:r>
      <w:r>
        <w:rPr>
          <w:rFonts w:hint="eastAsia" w:ascii="方正仿宋_GBK" w:hAnsi="方正仿宋_GBK" w:eastAsia="方正仿宋_GBK" w:cs="方正仿宋_GBK"/>
          <w:sz w:val="32"/>
          <w:szCs w:val="32"/>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40" w:rightChars="200"/>
        <w:jc w:val="distribute"/>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中共</w:t>
      </w:r>
      <w:r>
        <w:rPr>
          <w:rFonts w:hint="eastAsia" w:ascii="方正仿宋_GBK" w:hAnsi="方正仿宋_GBK" w:cs="方正仿宋_GBK"/>
          <w:sz w:val="32"/>
          <w:szCs w:val="32"/>
          <w:lang w:eastAsia="zh-CN"/>
        </w:rPr>
        <w:t>丰都县</w:t>
      </w:r>
      <w:r>
        <w:rPr>
          <w:rFonts w:hint="eastAsia" w:ascii="方正仿宋_GBK" w:hAnsi="方正仿宋_GBK" w:eastAsia="方正仿宋_GBK" w:cs="方正仿宋_GBK"/>
          <w:sz w:val="32"/>
          <w:szCs w:val="32"/>
        </w:rPr>
        <w:t>董家镇委员会</w:t>
      </w:r>
    </w:p>
    <w:p>
      <w:pPr>
        <w:pStyle w:val="2"/>
        <w:keepNext w:val="0"/>
        <w:keepLines w:val="0"/>
        <w:pageBreakBefore w:val="0"/>
        <w:widowControl w:val="0"/>
        <w:kinsoku/>
        <w:wordWrap/>
        <w:overflowPunct/>
        <w:topLinePunct w:val="0"/>
        <w:autoSpaceDE/>
        <w:autoSpaceDN/>
        <w:bidi w:val="0"/>
        <w:adjustRightInd/>
        <w:snapToGrid/>
        <w:spacing w:line="560" w:lineRule="exact"/>
        <w:ind w:right="640" w:rightChars="200"/>
        <w:jc w:val="distribute"/>
        <w:textAlignment w:val="auto"/>
        <w:rPr>
          <w:rFonts w:hint="eastAsia"/>
        </w:rPr>
      </w:pPr>
      <w:r>
        <w:rPr>
          <w:rFonts w:hint="eastAsia"/>
          <w:lang w:val="en-US" w:eastAsia="zh-CN"/>
        </w:rPr>
        <w:t xml:space="preserve">                       </w:t>
      </w:r>
      <w:r>
        <w:rPr>
          <w:rFonts w:hint="eastAsia"/>
          <w:lang w:eastAsia="zh-CN"/>
        </w:rPr>
        <w:t>丰都县董家镇人民政府</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月</w:t>
      </w:r>
      <w:bookmarkStart w:id="0" w:name="_GoBack"/>
      <w:bookmarkEnd w:id="0"/>
      <w:r>
        <w:rPr>
          <w:rFonts w:hint="eastAsia" w:ascii="方正仿宋_GBK" w:hAnsi="方正仿宋_GBK" w:cs="方正仿宋_GBK"/>
          <w:sz w:val="32"/>
          <w:szCs w:val="32"/>
          <w:lang w:val="en-US" w:eastAsia="zh-CN"/>
        </w:rPr>
        <w:t>8</w:t>
      </w:r>
      <w:r>
        <w:rPr>
          <w:rFonts w:hint="eastAsia" w:ascii="方正仿宋_GBK" w:hAnsi="方正仿宋_GBK" w:eastAsia="方正仿宋_GBK" w:cs="方正仿宋_GBK"/>
          <w:sz w:val="32"/>
          <w:szCs w:val="32"/>
        </w:rPr>
        <w:t>日</w:t>
      </w:r>
    </w:p>
    <w:p>
      <w:pPr>
        <w:pStyle w:val="2"/>
        <w:rPr>
          <w:rFonts w:hint="eastAsia" w:eastAsia="方正仿宋_GBK"/>
          <w:lang w:eastAsia="zh-CN"/>
        </w:rPr>
      </w:pPr>
      <w:r>
        <w:rPr>
          <w:rFonts w:hint="eastAsia"/>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董家镇2021年度创建全国文明城市工作实施方 案</w:t>
      </w:r>
    </w:p>
    <w:p>
      <w:pPr>
        <w:pStyle w:val="2"/>
        <w:keepNext w:val="0"/>
        <w:keepLines w:val="0"/>
        <w:pageBreakBefore w:val="0"/>
        <w:widowControl w:val="0"/>
        <w:kinsoku/>
        <w:wordWrap/>
        <w:overflowPunct/>
        <w:topLinePunct w:val="0"/>
        <w:autoSpaceDE/>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spacing w:val="0"/>
          <w:w w:val="100"/>
          <w:szCs w:val="32"/>
        </w:rPr>
        <w:t>为</w:t>
      </w:r>
      <w:r>
        <w:rPr>
          <w:rFonts w:hint="eastAsia" w:ascii="Times New Roman" w:hAnsi="Times New Roman"/>
          <w:spacing w:val="0"/>
          <w:w w:val="100"/>
          <w:szCs w:val="32"/>
          <w:lang w:eastAsia="zh-CN"/>
        </w:rPr>
        <w:t>进一步做好</w:t>
      </w:r>
      <w:r>
        <w:rPr>
          <w:rFonts w:hint="eastAsia" w:ascii="Times New Roman" w:hAnsi="Times New Roman"/>
          <w:spacing w:val="0"/>
          <w:w w:val="100"/>
          <w:szCs w:val="32"/>
        </w:rPr>
        <w:t>全国文明城市创建工作，全面提升</w:t>
      </w:r>
      <w:r>
        <w:rPr>
          <w:rFonts w:hint="eastAsia" w:ascii="Times New Roman" w:hAnsi="Times New Roman"/>
          <w:spacing w:val="0"/>
          <w:w w:val="100"/>
          <w:szCs w:val="32"/>
          <w:lang w:eastAsia="zh-CN"/>
        </w:rPr>
        <w:t>镇容</w:t>
      </w:r>
      <w:r>
        <w:rPr>
          <w:rFonts w:hint="eastAsia" w:ascii="Times New Roman" w:hAnsi="Times New Roman"/>
          <w:spacing w:val="0"/>
          <w:w w:val="100"/>
          <w:szCs w:val="32"/>
        </w:rPr>
        <w:t>品质、</w:t>
      </w:r>
      <w:r>
        <w:rPr>
          <w:rFonts w:hint="eastAsia" w:ascii="Times New Roman" w:hAnsi="Times New Roman"/>
          <w:spacing w:val="0"/>
          <w:w w:val="100"/>
          <w:szCs w:val="32"/>
          <w:lang w:eastAsia="zh-CN"/>
        </w:rPr>
        <w:t>居民</w:t>
      </w:r>
      <w:r>
        <w:rPr>
          <w:rFonts w:hint="eastAsia" w:ascii="Times New Roman" w:hAnsi="Times New Roman"/>
          <w:spacing w:val="0"/>
          <w:w w:val="100"/>
          <w:szCs w:val="32"/>
        </w:rPr>
        <w:t>素质和社会文明程度，根据《</w:t>
      </w:r>
      <w:r>
        <w:rPr>
          <w:rFonts w:hint="eastAsia" w:ascii="Times New Roman" w:hAnsi="Times New Roman"/>
          <w:spacing w:val="0"/>
          <w:w w:val="100"/>
          <w:szCs w:val="32"/>
          <w:lang w:eastAsia="zh-CN"/>
        </w:rPr>
        <w:t>丰都县</w:t>
      </w:r>
      <w:r>
        <w:rPr>
          <w:rFonts w:hint="eastAsia" w:ascii="Times New Roman" w:hAnsi="Times New Roman"/>
          <w:spacing w:val="0"/>
          <w:w w:val="100"/>
          <w:szCs w:val="32"/>
        </w:rPr>
        <w:t>创建全国文明城市工作总体方案》和《全国文明城市测评体系》《全国未成年人思想道德建设工作测评体系》《丰都县2021年度创建全国文明城市工作实施方案》要求，结合</w:t>
      </w:r>
      <w:r>
        <w:rPr>
          <w:rFonts w:hint="eastAsia" w:ascii="Times New Roman" w:hAnsi="Times New Roman"/>
          <w:spacing w:val="0"/>
          <w:w w:val="100"/>
          <w:szCs w:val="32"/>
          <w:lang w:eastAsia="zh-CN"/>
        </w:rPr>
        <w:t>董家</w:t>
      </w:r>
      <w:r>
        <w:rPr>
          <w:rFonts w:hint="eastAsia" w:ascii="Times New Roman" w:hAnsi="Times New Roman"/>
          <w:spacing w:val="0"/>
          <w:w w:val="100"/>
          <w:szCs w:val="32"/>
        </w:rPr>
        <w:t>实际，特制定本年度工作实施方案。</w:t>
      </w:r>
      <w:r>
        <w:rPr>
          <w:rFonts w:ascii="Times New Roman" w:hAnsi="Times New Roman"/>
          <w:spacing w:val="0"/>
          <w:w w:val="100"/>
          <w:szCs w:val="32"/>
        </w:rPr>
        <w:br w:type="textWrapping"/>
      </w:r>
      <w:r>
        <w:rPr>
          <w:rFonts w:hint="eastAsia" w:ascii="Times New Roman" w:hAnsi="Times New Roman"/>
          <w:spacing w:val="0"/>
          <w:w w:val="100"/>
          <w:szCs w:val="32"/>
          <w:lang w:val="en-US" w:eastAsia="zh-CN"/>
        </w:rPr>
        <w:t xml:space="preserve">    </w:t>
      </w:r>
      <w:r>
        <w:rPr>
          <w:rFonts w:hint="eastAsia" w:ascii="Times New Roman" w:hAnsi="Times New Roman" w:eastAsia="方正黑体_GBK"/>
          <w:spacing w:val="0"/>
          <w:w w:val="100"/>
          <w:szCs w:val="32"/>
        </w:rPr>
        <w:t>一、指导思想</w:t>
      </w:r>
      <w:r>
        <w:rPr>
          <w:rFonts w:ascii="Times New Roman" w:hAnsi="Times New Roman" w:eastAsia="方正黑体_GBK"/>
          <w:spacing w:val="0"/>
          <w:w w:val="100"/>
          <w:szCs w:val="32"/>
        </w:rPr>
        <w:br w:type="textWrapping"/>
      </w:r>
      <w:r>
        <w:rPr>
          <w:rFonts w:hint="eastAsia" w:ascii="Times New Roman" w:hAnsi="Times New Roman" w:eastAsia="方正黑体_GBK"/>
          <w:spacing w:val="0"/>
          <w:w w:val="100"/>
          <w:szCs w:val="32"/>
          <w:lang w:val="en-US" w:eastAsia="zh-CN"/>
        </w:rPr>
        <w:t xml:space="preserve">   </w:t>
      </w:r>
      <w:r>
        <w:rPr>
          <w:rFonts w:hint="eastAsia" w:ascii="仿宋" w:hAnsi="仿宋" w:eastAsia="仿宋" w:cs="仿宋"/>
          <w:spacing w:val="0"/>
          <w:w w:val="100"/>
          <w:szCs w:val="32"/>
          <w:lang w:val="en-US" w:eastAsia="zh-CN"/>
        </w:rPr>
        <w:t xml:space="preserve"> </w:t>
      </w:r>
      <w:r>
        <w:rPr>
          <w:rFonts w:hint="eastAsia" w:ascii="仿宋" w:hAnsi="仿宋" w:eastAsia="仿宋" w:cs="仿宋"/>
          <w:spacing w:val="0"/>
          <w:w w:val="100"/>
          <w:szCs w:val="32"/>
          <w:lang w:eastAsia="zh-CN"/>
        </w:rPr>
        <w:t>坚持</w:t>
      </w:r>
      <w:r>
        <w:rPr>
          <w:rFonts w:hint="eastAsia" w:ascii="Times New Roman" w:hAnsi="Times New Roman"/>
          <w:spacing w:val="0"/>
          <w:w w:val="100"/>
          <w:szCs w:val="32"/>
        </w:rPr>
        <w:t>以习近平新时代中国特色社会主义思想为指导，紧紧围绕</w:t>
      </w:r>
      <w:r>
        <w:rPr>
          <w:rFonts w:hint="eastAsia" w:ascii="Times New Roman" w:hAnsi="Times New Roman"/>
          <w:spacing w:val="0"/>
          <w:w w:val="100"/>
          <w:szCs w:val="32"/>
          <w:lang w:eastAsia="zh-CN"/>
        </w:rPr>
        <w:t>“</w:t>
      </w:r>
      <w:r>
        <w:rPr>
          <w:rFonts w:hint="eastAsia" w:ascii="Times New Roman" w:hAnsi="Times New Roman"/>
          <w:spacing w:val="0"/>
          <w:w w:val="100"/>
          <w:szCs w:val="32"/>
        </w:rPr>
        <w:t>五位一体</w:t>
      </w:r>
      <w:r>
        <w:rPr>
          <w:rFonts w:hint="eastAsia" w:ascii="Times New Roman" w:hAnsi="Times New Roman"/>
          <w:spacing w:val="0"/>
          <w:w w:val="100"/>
          <w:szCs w:val="32"/>
          <w:lang w:eastAsia="zh-CN"/>
        </w:rPr>
        <w:t>”</w:t>
      </w:r>
      <w:r>
        <w:rPr>
          <w:rFonts w:hint="eastAsia" w:ascii="Times New Roman" w:hAnsi="Times New Roman"/>
          <w:spacing w:val="0"/>
          <w:w w:val="100"/>
          <w:szCs w:val="32"/>
        </w:rPr>
        <w:t>总体布局和</w:t>
      </w:r>
      <w:r>
        <w:rPr>
          <w:rFonts w:hint="eastAsia" w:ascii="Times New Roman" w:hAnsi="Times New Roman"/>
          <w:spacing w:val="0"/>
          <w:w w:val="100"/>
          <w:szCs w:val="32"/>
          <w:lang w:eastAsia="zh-CN"/>
        </w:rPr>
        <w:t>“</w:t>
      </w:r>
      <w:r>
        <w:rPr>
          <w:rFonts w:hint="eastAsia" w:ascii="Times New Roman" w:hAnsi="Times New Roman"/>
          <w:spacing w:val="0"/>
          <w:w w:val="100"/>
          <w:szCs w:val="32"/>
        </w:rPr>
        <w:t>四个全面</w:t>
      </w:r>
      <w:r>
        <w:rPr>
          <w:rFonts w:hint="eastAsia" w:ascii="Times New Roman" w:hAnsi="Times New Roman"/>
          <w:spacing w:val="0"/>
          <w:w w:val="100"/>
          <w:szCs w:val="32"/>
          <w:lang w:eastAsia="zh-CN"/>
        </w:rPr>
        <w:t>”</w:t>
      </w:r>
      <w:r>
        <w:rPr>
          <w:rFonts w:hint="eastAsia" w:ascii="Times New Roman" w:hAnsi="Times New Roman"/>
          <w:spacing w:val="0"/>
          <w:w w:val="100"/>
          <w:szCs w:val="32"/>
        </w:rPr>
        <w:t>战略布局，全面贯彻新发展理念，以</w:t>
      </w:r>
      <w:r>
        <w:rPr>
          <w:rFonts w:hint="eastAsia" w:ascii="Times New Roman" w:hAnsi="Times New Roman"/>
          <w:spacing w:val="0"/>
          <w:w w:val="100"/>
          <w:szCs w:val="32"/>
          <w:lang w:eastAsia="zh-CN"/>
        </w:rPr>
        <w:t>“</w:t>
      </w:r>
      <w:r>
        <w:rPr>
          <w:rFonts w:hint="eastAsia" w:ascii="Times New Roman" w:hAnsi="Times New Roman"/>
          <w:spacing w:val="0"/>
          <w:w w:val="100"/>
          <w:szCs w:val="32"/>
        </w:rPr>
        <w:t>文明丰都</w:t>
      </w:r>
      <w:r>
        <w:rPr>
          <w:rFonts w:hint="eastAsia" w:ascii="Times New Roman" w:hAnsi="Times New Roman" w:eastAsia="方正仿宋_GBK" w:cs="方正仿宋_GBK"/>
          <w:spacing w:val="0"/>
          <w:w w:val="100"/>
          <w:szCs w:val="32"/>
        </w:rPr>
        <w:t>·</w:t>
      </w:r>
      <w:r>
        <w:rPr>
          <w:rFonts w:hint="eastAsia" w:ascii="Times New Roman" w:hAnsi="Times New Roman"/>
          <w:spacing w:val="0"/>
          <w:w w:val="100"/>
          <w:szCs w:val="32"/>
        </w:rPr>
        <w:t>幸福你我</w:t>
      </w:r>
      <w:r>
        <w:rPr>
          <w:rFonts w:hint="eastAsia" w:ascii="Times New Roman" w:hAnsi="Times New Roman"/>
          <w:spacing w:val="0"/>
          <w:w w:val="100"/>
          <w:szCs w:val="32"/>
          <w:lang w:eastAsia="zh-CN"/>
        </w:rPr>
        <w:t>”</w:t>
      </w:r>
      <w:r>
        <w:rPr>
          <w:rFonts w:hint="eastAsia" w:ascii="Times New Roman" w:hAnsi="Times New Roman"/>
          <w:spacing w:val="0"/>
          <w:w w:val="100"/>
          <w:szCs w:val="32"/>
        </w:rPr>
        <w:t>为主题，以培育和践行社会主义核心价值观为根本，以强化思想引领、立德铸魂为核心，坚持以人民为中心的创建工作理念，扎实开展全国文明城市创建活动，筑牢思想道德基础，培育文明社会风尚，营造优美宜居环境，以良好的创建成果为党的百年诞辰献礼。</w:t>
      </w:r>
      <w:r>
        <w:rPr>
          <w:rFonts w:ascii="Times New Roman" w:hAnsi="Times New Roman"/>
          <w:spacing w:val="0"/>
          <w:w w:val="100"/>
          <w:szCs w:val="32"/>
        </w:rPr>
        <w:br w:type="textWrapping"/>
      </w:r>
      <w:r>
        <w:rPr>
          <w:rFonts w:ascii="Times New Roman" w:hAnsi="Times New Roman" w:eastAsia="方正黑体_GBK"/>
          <w:spacing w:val="0"/>
          <w:w w:val="100"/>
          <w:szCs w:val="32"/>
        </w:rPr>
        <w:t xml:space="preserve">    </w:t>
      </w:r>
      <w:r>
        <w:rPr>
          <w:rFonts w:hint="eastAsia" w:ascii="Times New Roman" w:hAnsi="Times New Roman" w:eastAsia="方正黑体_GBK"/>
          <w:spacing w:val="0"/>
          <w:w w:val="100"/>
          <w:szCs w:val="32"/>
        </w:rPr>
        <w:t>二、工作目标</w:t>
      </w:r>
      <w:r>
        <w:rPr>
          <w:rFonts w:ascii="Times New Roman" w:hAnsi="Times New Roman"/>
          <w:spacing w:val="0"/>
          <w:w w:val="100"/>
          <w:szCs w:val="32"/>
        </w:rPr>
        <w:br w:type="textWrapping"/>
      </w:r>
      <w:r>
        <w:rPr>
          <w:rFonts w:ascii="Times New Roman" w:hAnsi="Times New Roman"/>
          <w:spacing w:val="0"/>
          <w:w w:val="100"/>
          <w:szCs w:val="32"/>
        </w:rPr>
        <w:t xml:space="preserve">    </w:t>
      </w:r>
      <w:r>
        <w:rPr>
          <w:rFonts w:hint="eastAsia" w:ascii="Times New Roman" w:hAnsi="Times New Roman"/>
          <w:spacing w:val="0"/>
          <w:w w:val="100"/>
          <w:szCs w:val="32"/>
        </w:rPr>
        <w:t>按照《全国文明城市测评体系》和《全国未成年人思想道德建设工作测评体系》指标要求，努力构建</w:t>
      </w:r>
      <w:r>
        <w:rPr>
          <w:rFonts w:hint="eastAsia" w:ascii="Times New Roman" w:hAnsi="Times New Roman"/>
          <w:spacing w:val="0"/>
          <w:w w:val="100"/>
          <w:szCs w:val="32"/>
          <w:lang w:eastAsia="zh-CN"/>
        </w:rPr>
        <w:t>“</w:t>
      </w:r>
      <w:r>
        <w:rPr>
          <w:rFonts w:hint="eastAsia" w:ascii="Times New Roman" w:hAnsi="Times New Roman"/>
          <w:spacing w:val="0"/>
          <w:w w:val="100"/>
          <w:szCs w:val="32"/>
        </w:rPr>
        <w:t>务实清明的政治环境、廉洁高效的政务环境、公平正义的法治环境、诚信守法的市场环境、健康向上的人文环境、舒适便利的生活环境、安全稳定的社会环境、可持续发展的生态环境、有利于青少年健康成长的社会文化环境</w:t>
      </w:r>
      <w:r>
        <w:rPr>
          <w:rFonts w:hint="eastAsia" w:ascii="Times New Roman" w:hAnsi="Times New Roman"/>
          <w:spacing w:val="0"/>
          <w:w w:val="100"/>
          <w:szCs w:val="32"/>
          <w:lang w:eastAsia="zh-CN"/>
        </w:rPr>
        <w:t>”</w:t>
      </w:r>
      <w:r>
        <w:rPr>
          <w:rFonts w:hint="eastAsia" w:ascii="Times New Roman" w:hAnsi="Times New Roman"/>
          <w:spacing w:val="0"/>
          <w:w w:val="100"/>
          <w:szCs w:val="32"/>
        </w:rPr>
        <w:t>为目标，聚焦</w:t>
      </w:r>
      <w:r>
        <w:rPr>
          <w:rFonts w:hint="eastAsia" w:ascii="Times New Roman" w:hAnsi="Times New Roman"/>
          <w:spacing w:val="0"/>
          <w:w w:val="100"/>
          <w:szCs w:val="32"/>
          <w:lang w:eastAsia="zh-CN"/>
        </w:rPr>
        <w:t>“</w:t>
      </w:r>
      <w:r>
        <w:rPr>
          <w:rFonts w:hint="eastAsia" w:ascii="Times New Roman" w:hAnsi="Times New Roman"/>
          <w:spacing w:val="0"/>
          <w:w w:val="100"/>
          <w:szCs w:val="32"/>
        </w:rPr>
        <w:t>优美环境、优良秩序、优质服务</w:t>
      </w:r>
      <w:r>
        <w:rPr>
          <w:rFonts w:hint="eastAsia" w:ascii="Times New Roman" w:hAnsi="Times New Roman"/>
          <w:spacing w:val="0"/>
          <w:w w:val="100"/>
          <w:szCs w:val="32"/>
          <w:lang w:eastAsia="zh-CN"/>
        </w:rPr>
        <w:t>”</w:t>
      </w:r>
      <w:r>
        <w:rPr>
          <w:rFonts w:hint="eastAsia" w:ascii="Times New Roman" w:hAnsi="Times New Roman"/>
          <w:spacing w:val="0"/>
          <w:w w:val="100"/>
          <w:szCs w:val="32"/>
        </w:rPr>
        <w:t>三个重点，以全面开展八大文明促进行动、八大专项整治工作、八大创建主题活动为抓手，深入推进全国文明城市创建工作，并取得显著成效。广大群众对创建活动的知晓率、支持率、参与率和满意度达到</w:t>
      </w:r>
      <w:r>
        <w:rPr>
          <w:rFonts w:ascii="Times New Roman" w:hAnsi="Times New Roman"/>
          <w:spacing w:val="0"/>
          <w:w w:val="100"/>
          <w:szCs w:val="32"/>
        </w:rPr>
        <w:t>95%</w:t>
      </w:r>
      <w:r>
        <w:rPr>
          <w:rFonts w:hint="eastAsia" w:ascii="Times New Roman" w:hAnsi="Times New Roman"/>
          <w:spacing w:val="0"/>
          <w:w w:val="100"/>
          <w:szCs w:val="32"/>
        </w:rPr>
        <w:t>以上，不断提高广大干部群众的获得感、幸福感和安全感。</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eastAsia="方正黑体_GBK"/>
          <w:spacing w:val="0"/>
          <w:w w:val="100"/>
          <w:szCs w:val="32"/>
        </w:rPr>
      </w:pPr>
      <w:r>
        <w:rPr>
          <w:rFonts w:hint="eastAsia" w:ascii="Times New Roman" w:hAnsi="Times New Roman" w:eastAsia="方正黑体_GBK"/>
          <w:spacing w:val="0"/>
          <w:w w:val="100"/>
          <w:szCs w:val="32"/>
        </w:rPr>
        <w:t>三、工作步骤</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（一）宣传发动阶段（</w:t>
      </w:r>
      <w:r>
        <w:rPr>
          <w:rFonts w:ascii="Times New Roman" w:hAnsi="Times New Roman" w:eastAsia="方正楷体_GBK"/>
          <w:spacing w:val="0"/>
          <w:w w:val="100"/>
          <w:szCs w:val="32"/>
        </w:rPr>
        <w:t>1</w:t>
      </w:r>
      <w:r>
        <w:rPr>
          <w:rFonts w:hint="eastAsia" w:ascii="Times New Roman" w:hAnsi="Times New Roman" w:eastAsia="方正楷体_GBK"/>
          <w:spacing w:val="0"/>
          <w:w w:val="100"/>
          <w:szCs w:val="32"/>
        </w:rPr>
        <w:t>月</w:t>
      </w:r>
      <w:r>
        <w:rPr>
          <w:rFonts w:ascii="Times New Roman" w:hAnsi="Times New Roman" w:eastAsia="方正楷体_GBK"/>
          <w:spacing w:val="0"/>
          <w:w w:val="100"/>
          <w:szCs w:val="32"/>
        </w:rPr>
        <w:t>—3</w:t>
      </w:r>
      <w:r>
        <w:rPr>
          <w:rFonts w:hint="eastAsia" w:ascii="Times New Roman" w:hAnsi="Times New Roman" w:eastAsia="方正楷体_GBK"/>
          <w:spacing w:val="0"/>
          <w:w w:val="100"/>
          <w:szCs w:val="32"/>
        </w:rPr>
        <w:t>月）</w:t>
      </w:r>
      <w:r>
        <w:rPr>
          <w:rFonts w:hint="eastAsia" w:ascii="Times New Roman" w:hAnsi="Times New Roman"/>
          <w:spacing w:val="0"/>
          <w:w w:val="100"/>
          <w:szCs w:val="32"/>
        </w:rPr>
        <w:t>。制定</w:t>
      </w:r>
      <w:r>
        <w:rPr>
          <w:rFonts w:hint="eastAsia" w:ascii="Times New Roman" w:hAnsi="Times New Roman"/>
          <w:spacing w:val="0"/>
          <w:w w:val="100"/>
          <w:szCs w:val="32"/>
          <w:lang w:eastAsia="zh-CN"/>
        </w:rPr>
        <w:t>董家镇</w:t>
      </w:r>
      <w:r>
        <w:rPr>
          <w:rFonts w:hint="eastAsia" w:ascii="Times New Roman" w:hAnsi="Times New Roman"/>
          <w:spacing w:val="0"/>
          <w:w w:val="100"/>
          <w:szCs w:val="32"/>
        </w:rPr>
        <w:t>创建全国文明城市工作总体方案和</w:t>
      </w:r>
      <w:r>
        <w:rPr>
          <w:rFonts w:ascii="Times New Roman" w:hAnsi="Times New Roman"/>
          <w:spacing w:val="0"/>
          <w:w w:val="100"/>
          <w:szCs w:val="32"/>
        </w:rPr>
        <w:t>2021</w:t>
      </w:r>
      <w:r>
        <w:rPr>
          <w:rFonts w:hint="eastAsia" w:ascii="Times New Roman" w:hAnsi="Times New Roman"/>
          <w:spacing w:val="0"/>
          <w:w w:val="100"/>
          <w:szCs w:val="32"/>
        </w:rPr>
        <w:t>年度工作实施方案；召开</w:t>
      </w:r>
      <w:r>
        <w:rPr>
          <w:rFonts w:hint="eastAsia" w:ascii="Times New Roman" w:hAnsi="Times New Roman"/>
          <w:spacing w:val="0"/>
          <w:w w:val="100"/>
          <w:szCs w:val="32"/>
          <w:lang w:eastAsia="zh-CN"/>
        </w:rPr>
        <w:t>董家镇</w:t>
      </w:r>
      <w:r>
        <w:rPr>
          <w:rFonts w:hint="eastAsia" w:ascii="Times New Roman" w:hAnsi="Times New Roman"/>
          <w:spacing w:val="0"/>
          <w:w w:val="100"/>
          <w:szCs w:val="32"/>
        </w:rPr>
        <w:t>创建全国文明城市工作动员大会；分解创建全国文明城市工作责任指标；完善文明创建制度，开展文明创建培训；广泛宣传创建全国文明城市的目的和意义等，努力营造浓厚的创建氛围；启动以</w:t>
      </w:r>
      <w:r>
        <w:rPr>
          <w:rFonts w:hint="eastAsia" w:ascii="Times New Roman" w:hAnsi="Times New Roman"/>
          <w:spacing w:val="0"/>
          <w:w w:val="100"/>
          <w:szCs w:val="32"/>
          <w:lang w:eastAsia="zh-CN"/>
        </w:rPr>
        <w:t>“</w:t>
      </w:r>
      <w:r>
        <w:rPr>
          <w:rFonts w:hint="eastAsia" w:ascii="Times New Roman" w:hAnsi="Times New Roman"/>
          <w:spacing w:val="0"/>
          <w:w w:val="100"/>
          <w:szCs w:val="32"/>
        </w:rPr>
        <w:t>机关企事业单位干部职工、中小学生、窗口服务人员、广大居民</w:t>
      </w:r>
      <w:r>
        <w:rPr>
          <w:rFonts w:hint="eastAsia" w:ascii="Times New Roman" w:hAnsi="Times New Roman"/>
          <w:spacing w:val="0"/>
          <w:w w:val="100"/>
          <w:szCs w:val="32"/>
          <w:lang w:eastAsia="zh-CN"/>
        </w:rPr>
        <w:t>”</w:t>
      </w:r>
      <w:r>
        <w:rPr>
          <w:rFonts w:hint="eastAsia" w:ascii="Times New Roman" w:hAnsi="Times New Roman"/>
          <w:spacing w:val="0"/>
          <w:w w:val="100"/>
          <w:szCs w:val="32"/>
        </w:rPr>
        <w:t>四大群体为对象的</w:t>
      </w:r>
      <w:r>
        <w:rPr>
          <w:rFonts w:hint="eastAsia" w:ascii="Times New Roman" w:hAnsi="Times New Roman"/>
          <w:spacing w:val="0"/>
          <w:w w:val="100"/>
          <w:szCs w:val="32"/>
          <w:lang w:eastAsia="zh-CN"/>
        </w:rPr>
        <w:t>“</w:t>
      </w:r>
      <w:r>
        <w:rPr>
          <w:rFonts w:hint="eastAsia" w:ascii="Times New Roman" w:hAnsi="Times New Roman"/>
          <w:spacing w:val="0"/>
          <w:w w:val="100"/>
          <w:szCs w:val="32"/>
        </w:rPr>
        <w:t>文明素养提升</w:t>
      </w:r>
      <w:r>
        <w:rPr>
          <w:rFonts w:hint="eastAsia" w:ascii="Times New Roman" w:hAnsi="Times New Roman"/>
          <w:spacing w:val="0"/>
          <w:w w:val="100"/>
          <w:szCs w:val="32"/>
          <w:lang w:eastAsia="zh-CN"/>
        </w:rPr>
        <w:t>”</w:t>
      </w:r>
      <w:r>
        <w:rPr>
          <w:rFonts w:hint="eastAsia" w:ascii="Times New Roman" w:hAnsi="Times New Roman"/>
          <w:spacing w:val="0"/>
          <w:w w:val="100"/>
          <w:szCs w:val="32"/>
        </w:rPr>
        <w:t>行动。</w:t>
      </w:r>
    </w:p>
    <w:p>
      <w:pPr>
        <w:keepNext w:val="0"/>
        <w:keepLines w:val="0"/>
        <w:pageBreakBefore w:val="0"/>
        <w:widowControl w:val="0"/>
        <w:kinsoku/>
        <w:wordWrap/>
        <w:overflowPunct/>
        <w:topLinePunct w:val="0"/>
        <w:autoSpaceDE/>
        <w:bidi w:val="0"/>
        <w:snapToGrid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（二）整体推进阶段（</w:t>
      </w:r>
      <w:r>
        <w:rPr>
          <w:rFonts w:ascii="Times New Roman" w:hAnsi="Times New Roman" w:eastAsia="方正楷体_GBK"/>
          <w:spacing w:val="0"/>
          <w:w w:val="100"/>
          <w:szCs w:val="32"/>
        </w:rPr>
        <w:t>4</w:t>
      </w:r>
      <w:r>
        <w:rPr>
          <w:rFonts w:hint="eastAsia" w:ascii="Times New Roman" w:hAnsi="Times New Roman" w:eastAsia="方正楷体_GBK"/>
          <w:spacing w:val="0"/>
          <w:w w:val="100"/>
          <w:szCs w:val="32"/>
        </w:rPr>
        <w:t>月</w:t>
      </w:r>
      <w:r>
        <w:rPr>
          <w:rFonts w:ascii="Times New Roman" w:hAnsi="Times New Roman" w:eastAsia="方正楷体_GBK"/>
          <w:spacing w:val="0"/>
          <w:w w:val="100"/>
          <w:szCs w:val="32"/>
        </w:rPr>
        <w:t>—6</w:t>
      </w:r>
      <w:r>
        <w:rPr>
          <w:rFonts w:hint="eastAsia" w:ascii="Times New Roman" w:hAnsi="Times New Roman" w:eastAsia="方正楷体_GBK"/>
          <w:spacing w:val="0"/>
          <w:w w:val="100"/>
          <w:szCs w:val="32"/>
        </w:rPr>
        <w:t>月）。</w:t>
      </w:r>
      <w:r>
        <w:rPr>
          <w:rFonts w:hint="eastAsia" w:ascii="仿宋" w:hAnsi="仿宋" w:eastAsia="仿宋" w:cs="仿宋"/>
          <w:spacing w:val="0"/>
          <w:w w:val="100"/>
          <w:szCs w:val="32"/>
          <w:lang w:eastAsia="zh-CN"/>
        </w:rPr>
        <w:t>镇村两级要</w:t>
      </w:r>
      <w:r>
        <w:rPr>
          <w:rFonts w:hint="eastAsia" w:ascii="Times New Roman" w:hAnsi="Times New Roman"/>
          <w:spacing w:val="0"/>
          <w:w w:val="100"/>
          <w:szCs w:val="32"/>
        </w:rPr>
        <w:t>按照</w:t>
      </w:r>
      <w:r>
        <w:rPr>
          <w:rFonts w:ascii="Times New Roman" w:hAnsi="Times New Roman"/>
          <w:spacing w:val="0"/>
          <w:w w:val="100"/>
          <w:szCs w:val="32"/>
        </w:rPr>
        <w:t>2021</w:t>
      </w:r>
      <w:r>
        <w:rPr>
          <w:rFonts w:hint="eastAsia" w:ascii="Times New Roman" w:hAnsi="Times New Roman"/>
          <w:spacing w:val="0"/>
          <w:w w:val="100"/>
          <w:szCs w:val="32"/>
        </w:rPr>
        <w:t>年度工作实施方案和全国文明城市测评体系责任分解，打表推进各项创建工作，形成</w:t>
      </w:r>
      <w:r>
        <w:rPr>
          <w:rFonts w:hint="eastAsia" w:ascii="Times New Roman" w:hAnsi="Times New Roman"/>
          <w:spacing w:val="0"/>
          <w:w w:val="100"/>
          <w:szCs w:val="32"/>
          <w:lang w:eastAsia="zh-CN"/>
        </w:rPr>
        <w:t>“</w:t>
      </w:r>
      <w:r>
        <w:rPr>
          <w:rFonts w:hint="eastAsia" w:ascii="Times New Roman" w:hAnsi="Times New Roman"/>
          <w:spacing w:val="0"/>
          <w:w w:val="100"/>
          <w:szCs w:val="32"/>
        </w:rPr>
        <w:t>压力全员覆盖、任务全员分解、责任全员落实</w:t>
      </w:r>
      <w:r>
        <w:rPr>
          <w:rFonts w:hint="eastAsia" w:ascii="Times New Roman" w:hAnsi="Times New Roman"/>
          <w:spacing w:val="0"/>
          <w:w w:val="100"/>
          <w:szCs w:val="32"/>
          <w:lang w:eastAsia="zh-CN"/>
        </w:rPr>
        <w:t>”</w:t>
      </w:r>
      <w:r>
        <w:rPr>
          <w:rFonts w:hint="eastAsia" w:ascii="Times New Roman" w:hAnsi="Times New Roman"/>
          <w:spacing w:val="0"/>
          <w:w w:val="100"/>
          <w:szCs w:val="32"/>
        </w:rPr>
        <w:t>的责任落实体系。建立创建工作例会机制、督查机制、通报机制，定期召开创建专题会，及时研究解决创建工作中</w:t>
      </w:r>
      <w:r>
        <w:rPr>
          <w:rFonts w:hint="eastAsia" w:ascii="Times New Roman" w:hAnsi="Times New Roman"/>
          <w:spacing w:val="0"/>
          <w:w w:val="100"/>
          <w:szCs w:val="32"/>
          <w:lang w:eastAsia="zh-CN"/>
        </w:rPr>
        <w:t>发现的</w:t>
      </w:r>
      <w:r>
        <w:rPr>
          <w:rFonts w:hint="eastAsia" w:ascii="Times New Roman" w:hAnsi="Times New Roman"/>
          <w:spacing w:val="0"/>
          <w:w w:val="100"/>
          <w:szCs w:val="32"/>
        </w:rPr>
        <w:t>问题，全面扎实推进各项创建工作。</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（三）问题排查阶段（</w:t>
      </w:r>
      <w:r>
        <w:rPr>
          <w:rFonts w:ascii="Times New Roman" w:hAnsi="Times New Roman" w:eastAsia="方正楷体_GBK"/>
          <w:spacing w:val="0"/>
          <w:w w:val="100"/>
          <w:szCs w:val="32"/>
        </w:rPr>
        <w:t>7</w:t>
      </w:r>
      <w:r>
        <w:rPr>
          <w:rFonts w:hint="eastAsia" w:ascii="Times New Roman" w:hAnsi="Times New Roman" w:eastAsia="方正楷体_GBK"/>
          <w:spacing w:val="0"/>
          <w:w w:val="100"/>
          <w:szCs w:val="32"/>
        </w:rPr>
        <w:t>月</w:t>
      </w:r>
      <w:r>
        <w:rPr>
          <w:rFonts w:ascii="Times New Roman" w:hAnsi="Times New Roman" w:eastAsia="方正楷体_GBK"/>
          <w:spacing w:val="0"/>
          <w:w w:val="100"/>
          <w:szCs w:val="32"/>
        </w:rPr>
        <w:t>—8</w:t>
      </w:r>
      <w:r>
        <w:rPr>
          <w:rFonts w:hint="eastAsia" w:ascii="Times New Roman" w:hAnsi="Times New Roman" w:eastAsia="方正楷体_GBK"/>
          <w:spacing w:val="0"/>
          <w:w w:val="100"/>
          <w:szCs w:val="32"/>
        </w:rPr>
        <w:t>月）</w:t>
      </w:r>
      <w:r>
        <w:rPr>
          <w:rFonts w:hint="eastAsia" w:ascii="Times New Roman" w:hAnsi="Times New Roman"/>
          <w:spacing w:val="0"/>
          <w:w w:val="100"/>
          <w:szCs w:val="32"/>
        </w:rPr>
        <w:t>。按照</w:t>
      </w:r>
      <w:r>
        <w:rPr>
          <w:rFonts w:ascii="Times New Roman" w:hAnsi="Times New Roman"/>
          <w:spacing w:val="0"/>
          <w:w w:val="100"/>
          <w:szCs w:val="32"/>
        </w:rPr>
        <w:t>2021</w:t>
      </w:r>
      <w:r>
        <w:rPr>
          <w:rFonts w:hint="eastAsia" w:ascii="Times New Roman" w:hAnsi="Times New Roman"/>
          <w:spacing w:val="0"/>
          <w:w w:val="100"/>
          <w:szCs w:val="32"/>
        </w:rPr>
        <w:t>年度工作实施方案和全国文明城市测评体系责任分解要求，</w:t>
      </w:r>
      <w:r>
        <w:rPr>
          <w:rFonts w:hint="eastAsia" w:ascii="Times New Roman" w:hAnsi="Times New Roman"/>
          <w:spacing w:val="0"/>
          <w:w w:val="100"/>
          <w:szCs w:val="32"/>
          <w:lang w:eastAsia="zh-CN"/>
        </w:rPr>
        <w:t>镇村两级要</w:t>
      </w:r>
      <w:r>
        <w:rPr>
          <w:rFonts w:hint="eastAsia" w:ascii="Times New Roman" w:hAnsi="Times New Roman"/>
          <w:spacing w:val="0"/>
          <w:w w:val="100"/>
          <w:szCs w:val="32"/>
        </w:rPr>
        <w:t>有针对性开展自查，做到四个清楚，即清楚考核标准、清楚目前现状、清楚工作差距、清楚补救措施，及时发现存在问题，定期通报工作进展，推动创建工作深入开展。</w:t>
      </w:r>
      <w:r>
        <w:rPr>
          <w:rFonts w:hint="eastAsia" w:ascii="Times New Roman" w:hAnsi="Times New Roman"/>
          <w:spacing w:val="0"/>
          <w:w w:val="100"/>
          <w:szCs w:val="32"/>
          <w:lang w:eastAsia="zh-CN"/>
        </w:rPr>
        <w:t>镇上要</w:t>
      </w:r>
      <w:r>
        <w:rPr>
          <w:rFonts w:hint="eastAsia" w:ascii="Times New Roman" w:hAnsi="Times New Roman"/>
          <w:spacing w:val="0"/>
          <w:w w:val="100"/>
          <w:szCs w:val="32"/>
        </w:rPr>
        <w:t>按照档案资料、实地考察、问卷调查、负面清单四个部分，</w:t>
      </w:r>
      <w:r>
        <w:rPr>
          <w:rFonts w:hint="eastAsia" w:ascii="Times New Roman" w:hAnsi="Times New Roman"/>
          <w:spacing w:val="0"/>
          <w:w w:val="100"/>
          <w:szCs w:val="32"/>
          <w:lang w:eastAsia="zh-CN"/>
        </w:rPr>
        <w:t>实时</w:t>
      </w:r>
      <w:r>
        <w:rPr>
          <w:rFonts w:hint="eastAsia" w:ascii="Times New Roman" w:hAnsi="Times New Roman"/>
          <w:spacing w:val="0"/>
          <w:w w:val="100"/>
          <w:szCs w:val="32"/>
        </w:rPr>
        <w:t>开展专项检查，梳理问题、查找不足、列出清单、限时督办，确保各项目标任务落到实处。</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（四）全面迎检阶段（</w:t>
      </w:r>
      <w:r>
        <w:rPr>
          <w:rFonts w:ascii="Times New Roman" w:hAnsi="Times New Roman" w:eastAsia="方正楷体_GBK"/>
          <w:spacing w:val="0"/>
          <w:w w:val="100"/>
          <w:szCs w:val="32"/>
        </w:rPr>
        <w:t>9</w:t>
      </w:r>
      <w:r>
        <w:rPr>
          <w:rFonts w:hint="eastAsia" w:ascii="Times New Roman" w:hAnsi="Times New Roman" w:eastAsia="方正楷体_GBK"/>
          <w:spacing w:val="0"/>
          <w:w w:val="100"/>
          <w:szCs w:val="32"/>
        </w:rPr>
        <w:t>月</w:t>
      </w:r>
      <w:r>
        <w:rPr>
          <w:rFonts w:ascii="Times New Roman" w:hAnsi="Times New Roman" w:eastAsia="方正楷体_GBK"/>
          <w:spacing w:val="0"/>
          <w:w w:val="100"/>
          <w:szCs w:val="32"/>
        </w:rPr>
        <w:t>—10</w:t>
      </w:r>
      <w:r>
        <w:rPr>
          <w:rFonts w:hint="eastAsia" w:ascii="Times New Roman" w:hAnsi="Times New Roman" w:eastAsia="方正楷体_GBK"/>
          <w:spacing w:val="0"/>
          <w:w w:val="100"/>
          <w:szCs w:val="32"/>
        </w:rPr>
        <w:t>月）</w:t>
      </w:r>
      <w:r>
        <w:rPr>
          <w:rFonts w:hint="eastAsia" w:ascii="Times New Roman" w:hAnsi="Times New Roman"/>
          <w:spacing w:val="0"/>
          <w:w w:val="100"/>
          <w:szCs w:val="32"/>
        </w:rPr>
        <w:t>。</w:t>
      </w:r>
      <w:r>
        <w:rPr>
          <w:rFonts w:hint="eastAsia" w:ascii="Times New Roman" w:hAnsi="Times New Roman"/>
          <w:spacing w:val="0"/>
          <w:w w:val="100"/>
          <w:szCs w:val="32"/>
          <w:lang w:eastAsia="zh-CN"/>
        </w:rPr>
        <w:t>镇村要</w:t>
      </w:r>
      <w:r>
        <w:rPr>
          <w:rFonts w:hint="eastAsia" w:ascii="Times New Roman" w:hAnsi="Times New Roman"/>
          <w:spacing w:val="0"/>
          <w:w w:val="100"/>
          <w:szCs w:val="32"/>
        </w:rPr>
        <w:t>细化迎检工作方案，建立迎检工作机制，组建迎检工作队伍，组织专人按照要求，做好材料审核、网上申报、实地考察、问卷调查等方面准备工作。重点抓好设施维护、环境卫生、公共秩序、人文素养等方面的工作，持续抓好专项整治工作。组织</w:t>
      </w:r>
      <w:r>
        <w:rPr>
          <w:rFonts w:hint="eastAsia" w:ascii="Times New Roman" w:hAnsi="Times New Roman"/>
          <w:spacing w:val="0"/>
          <w:w w:val="100"/>
          <w:szCs w:val="32"/>
          <w:lang w:eastAsia="zh-CN"/>
        </w:rPr>
        <w:t>专人</w:t>
      </w:r>
      <w:r>
        <w:rPr>
          <w:rFonts w:hint="eastAsia" w:ascii="Times New Roman" w:hAnsi="Times New Roman"/>
          <w:spacing w:val="0"/>
          <w:w w:val="100"/>
          <w:szCs w:val="32"/>
        </w:rPr>
        <w:t>制作创建专题片和画册，撰写汇报材料，全力做好各项迎检工作，充分展现创建成果和文明风尚。</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（五）年度总结阶段（</w:t>
      </w:r>
      <w:r>
        <w:rPr>
          <w:rFonts w:ascii="Times New Roman" w:hAnsi="Times New Roman" w:eastAsia="方正楷体_GBK"/>
          <w:spacing w:val="0"/>
          <w:w w:val="100"/>
          <w:szCs w:val="32"/>
        </w:rPr>
        <w:t>11</w:t>
      </w:r>
      <w:r>
        <w:rPr>
          <w:rFonts w:hint="eastAsia" w:ascii="Times New Roman" w:hAnsi="Times New Roman" w:eastAsia="方正楷体_GBK"/>
          <w:spacing w:val="0"/>
          <w:w w:val="100"/>
          <w:szCs w:val="32"/>
        </w:rPr>
        <w:t>月</w:t>
      </w:r>
      <w:r>
        <w:rPr>
          <w:rFonts w:ascii="Times New Roman" w:hAnsi="Times New Roman" w:eastAsia="方正楷体_GBK"/>
          <w:spacing w:val="0"/>
          <w:w w:val="100"/>
          <w:szCs w:val="32"/>
        </w:rPr>
        <w:t>—12</w:t>
      </w:r>
      <w:r>
        <w:rPr>
          <w:rFonts w:hint="eastAsia" w:ascii="Times New Roman" w:hAnsi="Times New Roman" w:eastAsia="方正楷体_GBK"/>
          <w:spacing w:val="0"/>
          <w:w w:val="100"/>
          <w:szCs w:val="32"/>
        </w:rPr>
        <w:t>月）</w:t>
      </w:r>
      <w:r>
        <w:rPr>
          <w:rFonts w:hint="eastAsia" w:ascii="Times New Roman" w:hAnsi="Times New Roman"/>
          <w:spacing w:val="0"/>
          <w:w w:val="100"/>
          <w:szCs w:val="32"/>
        </w:rPr>
        <w:t>。持续推进</w:t>
      </w:r>
      <w:r>
        <w:rPr>
          <w:rFonts w:ascii="Times New Roman" w:hAnsi="Times New Roman"/>
          <w:spacing w:val="0"/>
          <w:w w:val="100"/>
          <w:szCs w:val="32"/>
        </w:rPr>
        <w:t>2021</w:t>
      </w:r>
      <w:r>
        <w:rPr>
          <w:rFonts w:hint="eastAsia" w:ascii="Times New Roman" w:hAnsi="Times New Roman"/>
          <w:spacing w:val="0"/>
          <w:w w:val="100"/>
          <w:szCs w:val="32"/>
        </w:rPr>
        <w:t>年度全国文明城市的各项创建工作，全面总结创建全国文明城市工作成效和工作经验，全面对照检查创建工作中的各种问题，制定详实的问题整改方案，切实巩固全国文明城市创建成果。广泛征求工作意见，拟定</w:t>
      </w:r>
      <w:r>
        <w:rPr>
          <w:rFonts w:ascii="Times New Roman" w:hAnsi="Times New Roman"/>
          <w:spacing w:val="0"/>
          <w:w w:val="100"/>
          <w:szCs w:val="32"/>
        </w:rPr>
        <w:t>2022</w:t>
      </w:r>
      <w:r>
        <w:rPr>
          <w:rFonts w:hint="eastAsia" w:ascii="Times New Roman" w:hAnsi="Times New Roman"/>
          <w:spacing w:val="0"/>
          <w:w w:val="100"/>
          <w:szCs w:val="32"/>
        </w:rPr>
        <w:t>年度的全国文明城市创建工作方案，认真筹备好</w:t>
      </w:r>
      <w:r>
        <w:rPr>
          <w:rFonts w:hint="eastAsia" w:ascii="Times New Roman" w:hAnsi="Times New Roman"/>
          <w:spacing w:val="0"/>
          <w:w w:val="100"/>
          <w:szCs w:val="32"/>
          <w:lang w:eastAsia="zh-CN"/>
        </w:rPr>
        <w:t>董家镇</w:t>
      </w:r>
      <w:r>
        <w:rPr>
          <w:rFonts w:hint="eastAsia" w:ascii="Times New Roman" w:hAnsi="Times New Roman"/>
          <w:spacing w:val="0"/>
          <w:w w:val="100"/>
          <w:szCs w:val="32"/>
        </w:rPr>
        <w:t>创建全国文明城市工作推进大会。</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Times New Roman" w:hAnsi="Times New Roman" w:eastAsia="方正黑体_GBK"/>
          <w:spacing w:val="0"/>
          <w:w w:val="100"/>
          <w:szCs w:val="32"/>
        </w:rPr>
      </w:pPr>
      <w:r>
        <w:rPr>
          <w:rFonts w:hint="eastAsia" w:ascii="Times New Roman" w:hAnsi="Times New Roman" w:eastAsia="方正黑体_GBK"/>
          <w:spacing w:val="0"/>
          <w:w w:val="100"/>
          <w:szCs w:val="32"/>
        </w:rPr>
        <w:t>四、重点工作</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Times New Roman" w:hAnsi="Times New Roman" w:eastAsia="方正楷体_GBK"/>
          <w:spacing w:val="0"/>
          <w:w w:val="100"/>
          <w:szCs w:val="32"/>
        </w:rPr>
      </w:pPr>
      <w:r>
        <w:rPr>
          <w:rFonts w:hint="eastAsia" w:ascii="Times New Roman" w:hAnsi="Times New Roman" w:eastAsia="方正楷体_GBK"/>
          <w:spacing w:val="0"/>
          <w:w w:val="100"/>
          <w:szCs w:val="32"/>
        </w:rPr>
        <w:t>（一）全面开展</w:t>
      </w:r>
      <w:r>
        <w:rPr>
          <w:rFonts w:hint="eastAsia" w:ascii="Times New Roman" w:hAnsi="Times New Roman" w:eastAsia="方正楷体_GBK"/>
          <w:spacing w:val="0"/>
          <w:w w:val="100"/>
          <w:szCs w:val="32"/>
          <w:lang w:eastAsia="zh-CN"/>
        </w:rPr>
        <w:t>四</w:t>
      </w:r>
      <w:r>
        <w:rPr>
          <w:rFonts w:hint="eastAsia" w:ascii="Times New Roman" w:hAnsi="Times New Roman" w:eastAsia="方正楷体_GBK"/>
          <w:spacing w:val="0"/>
          <w:w w:val="100"/>
          <w:szCs w:val="32"/>
        </w:rPr>
        <w:t>大文明促进行动</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hint="eastAsia" w:ascii="Times New Roman" w:hAnsi="Times New Roman"/>
          <w:spacing w:val="0"/>
          <w:w w:val="100"/>
          <w:szCs w:val="32"/>
          <w:lang w:eastAsia="zh-CN"/>
        </w:rPr>
      </w:pPr>
      <w:r>
        <w:rPr>
          <w:rFonts w:ascii="Times New Roman" w:hAnsi="Times New Roman"/>
          <w:spacing w:val="0"/>
          <w:w w:val="100"/>
          <w:szCs w:val="32"/>
        </w:rPr>
        <w:t>1</w:t>
      </w:r>
      <w:r>
        <w:rPr>
          <w:rFonts w:hint="eastAsia" w:ascii="Times New Roman" w:hAnsi="Times New Roman"/>
          <w:spacing w:val="0"/>
          <w:w w:val="100"/>
          <w:szCs w:val="32"/>
          <w:lang w:eastAsia="zh-CN"/>
        </w:rPr>
        <w:t>．</w:t>
      </w:r>
      <w:r>
        <w:rPr>
          <w:rFonts w:hint="eastAsia" w:ascii="Times New Roman" w:hAnsi="Times New Roman"/>
          <w:spacing w:val="0"/>
          <w:w w:val="100"/>
          <w:szCs w:val="32"/>
        </w:rPr>
        <w:t>开展文明出行促进行动</w:t>
      </w:r>
      <w:r>
        <w:rPr>
          <w:rFonts w:hint="eastAsia" w:ascii="Times New Roman" w:hAnsi="Times New Roman"/>
          <w:spacing w:val="0"/>
          <w:w w:val="100"/>
          <w:szCs w:val="32"/>
          <w:lang w:eastAsia="zh-CN"/>
        </w:rPr>
        <w:t>：开展全覆盖的文明出行宣传发动，教育引导广大居民遵守公共秩序，做到不漏单位、不漏企业、不漏门店、不漏户。（如:机关企事业单位的每个职工，学校全体师生员工，每个居民，医院全体医护工作者、病人等。）</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spacing w:val="0"/>
          <w:w w:val="100"/>
          <w:kern w:val="0"/>
          <w:szCs w:val="32"/>
        </w:rPr>
      </w:pPr>
      <w:r>
        <w:rPr>
          <w:rFonts w:hint="eastAsia" w:ascii="Times New Roman" w:hAnsi="Times New Roman"/>
          <w:spacing w:val="0"/>
          <w:w w:val="100"/>
          <w:szCs w:val="32"/>
        </w:rPr>
        <w:t>2.开展文明用餐促进行动。</w:t>
      </w:r>
      <w:r>
        <w:rPr>
          <w:rFonts w:hint="eastAsia" w:ascii="Times New Roman" w:hAnsi="Times New Roman" w:eastAsia="方正楷体_GBK"/>
          <w:bCs/>
          <w:spacing w:val="0"/>
          <w:w w:val="100"/>
          <w:szCs w:val="32"/>
        </w:rPr>
        <w:t>（</w:t>
      </w:r>
      <w:r>
        <w:rPr>
          <w:rFonts w:ascii="Times New Roman" w:hAnsi="Times New Roman" w:eastAsia="方正楷体_GBK"/>
          <w:bCs/>
          <w:spacing w:val="0"/>
          <w:w w:val="100"/>
          <w:szCs w:val="32"/>
        </w:rPr>
        <w:t>1</w:t>
      </w:r>
      <w:r>
        <w:rPr>
          <w:rFonts w:hint="eastAsia" w:ascii="Times New Roman" w:hAnsi="Times New Roman" w:eastAsia="方正楷体_GBK"/>
          <w:bCs/>
          <w:spacing w:val="0"/>
          <w:w w:val="100"/>
          <w:szCs w:val="32"/>
        </w:rPr>
        <w:t>）</w:t>
      </w:r>
      <w:r>
        <w:rPr>
          <w:rFonts w:hint="eastAsia" w:ascii="Times New Roman" w:hAnsi="Times New Roman"/>
          <w:spacing w:val="0"/>
          <w:w w:val="100"/>
          <w:kern w:val="0"/>
          <w:szCs w:val="32"/>
        </w:rPr>
        <w:t>开展文明用餐公益宣传，教育引导广大</w:t>
      </w:r>
      <w:r>
        <w:rPr>
          <w:rFonts w:hint="eastAsia" w:ascii="Times New Roman" w:hAnsi="Times New Roman"/>
          <w:spacing w:val="0"/>
          <w:w w:val="100"/>
          <w:kern w:val="0"/>
          <w:szCs w:val="32"/>
          <w:lang w:eastAsia="zh-CN"/>
        </w:rPr>
        <w:t>居民</w:t>
      </w:r>
      <w:r>
        <w:rPr>
          <w:rFonts w:hint="eastAsia" w:ascii="Times New Roman" w:hAnsi="Times New Roman"/>
          <w:spacing w:val="0"/>
          <w:w w:val="100"/>
          <w:kern w:val="0"/>
          <w:szCs w:val="32"/>
        </w:rPr>
        <w:t>注重个人用餐卫生，在家庭和餐馆自觉使用公筷公勺，做到不食用野生动物，在餐饮公共场所不喧哗、不吸烟、不酗酒、不随地吐痰、不衣着不整。（</w:t>
      </w:r>
      <w:r>
        <w:rPr>
          <w:rFonts w:ascii="Times New Roman" w:hAnsi="Times New Roman"/>
          <w:spacing w:val="0"/>
          <w:w w:val="100"/>
          <w:kern w:val="0"/>
          <w:szCs w:val="32"/>
        </w:rPr>
        <w:t>2</w:t>
      </w:r>
      <w:r>
        <w:rPr>
          <w:rFonts w:hint="eastAsia" w:ascii="Times New Roman" w:hAnsi="Times New Roman"/>
          <w:spacing w:val="0"/>
          <w:w w:val="100"/>
          <w:kern w:val="0"/>
          <w:szCs w:val="32"/>
        </w:rPr>
        <w:t>）</w:t>
      </w:r>
      <w:r>
        <w:rPr>
          <w:rFonts w:hint="eastAsia" w:ascii="Times New Roman" w:hAnsi="Times New Roman" w:cs="方正仿宋_GBK"/>
          <w:spacing w:val="0"/>
          <w:w w:val="100"/>
          <w:kern w:val="0"/>
          <w:szCs w:val="32"/>
        </w:rPr>
        <w:t>在食堂、宾馆、饭店、餐馆等用餐场所张贴</w:t>
      </w:r>
      <w:r>
        <w:rPr>
          <w:rFonts w:hint="eastAsia" w:ascii="Times New Roman" w:hAnsi="Times New Roman" w:cs="方正仿宋_GBK"/>
          <w:spacing w:val="0"/>
          <w:w w:val="100"/>
          <w:kern w:val="0"/>
          <w:szCs w:val="32"/>
          <w:lang w:eastAsia="zh-CN"/>
        </w:rPr>
        <w:t>“</w:t>
      </w:r>
      <w:r>
        <w:rPr>
          <w:rFonts w:hint="eastAsia" w:ascii="Times New Roman" w:hAnsi="Times New Roman" w:cs="方正仿宋_GBK"/>
          <w:spacing w:val="0"/>
          <w:w w:val="100"/>
          <w:kern w:val="0"/>
          <w:szCs w:val="32"/>
        </w:rPr>
        <w:t>节俭养德</w:t>
      </w:r>
      <w:r>
        <w:rPr>
          <w:rFonts w:hint="eastAsia" w:ascii="Times New Roman" w:hAnsi="Times New Roman" w:cs="方正仿宋_GBK"/>
          <w:spacing w:val="0"/>
          <w:w w:val="100"/>
          <w:kern w:val="0"/>
          <w:szCs w:val="32"/>
          <w:lang w:eastAsia="zh-CN"/>
        </w:rPr>
        <w:t>”“</w:t>
      </w:r>
      <w:r>
        <w:rPr>
          <w:rFonts w:hint="eastAsia" w:ascii="Times New Roman" w:hAnsi="Times New Roman" w:cs="方正仿宋_GBK"/>
          <w:spacing w:val="0"/>
          <w:w w:val="100"/>
          <w:kern w:val="0"/>
          <w:szCs w:val="32"/>
        </w:rPr>
        <w:t>文明餐桌</w:t>
      </w:r>
      <w:r>
        <w:rPr>
          <w:rFonts w:hint="eastAsia" w:ascii="Times New Roman" w:hAnsi="Times New Roman" w:cs="方正仿宋_GBK"/>
          <w:spacing w:val="0"/>
          <w:w w:val="100"/>
          <w:kern w:val="0"/>
          <w:szCs w:val="32"/>
          <w:lang w:eastAsia="zh-CN"/>
        </w:rPr>
        <w:t>”“</w:t>
      </w:r>
      <w:r>
        <w:rPr>
          <w:rFonts w:hint="eastAsia" w:ascii="Times New Roman" w:hAnsi="Times New Roman" w:cs="方正仿宋_GBK"/>
          <w:spacing w:val="0"/>
          <w:w w:val="100"/>
          <w:kern w:val="0"/>
          <w:szCs w:val="32"/>
        </w:rPr>
        <w:t>光盘行动</w:t>
      </w:r>
      <w:r>
        <w:rPr>
          <w:rFonts w:hint="eastAsia" w:ascii="Times New Roman" w:hAnsi="Times New Roman" w:cs="方正仿宋_GBK"/>
          <w:spacing w:val="0"/>
          <w:w w:val="100"/>
          <w:kern w:val="0"/>
          <w:szCs w:val="32"/>
          <w:lang w:eastAsia="zh-CN"/>
        </w:rPr>
        <w:t>”“</w:t>
      </w:r>
      <w:r>
        <w:rPr>
          <w:rFonts w:hint="eastAsia" w:ascii="Times New Roman" w:hAnsi="Times New Roman" w:cs="方正仿宋_GBK"/>
          <w:spacing w:val="0"/>
          <w:w w:val="100"/>
          <w:kern w:val="0"/>
          <w:szCs w:val="32"/>
        </w:rPr>
        <w:t>使用公筷公勺</w:t>
      </w:r>
      <w:r>
        <w:rPr>
          <w:rFonts w:hint="eastAsia" w:ascii="Times New Roman" w:hAnsi="Times New Roman" w:cs="方正仿宋_GBK"/>
          <w:spacing w:val="0"/>
          <w:w w:val="100"/>
          <w:kern w:val="0"/>
          <w:szCs w:val="32"/>
          <w:lang w:eastAsia="zh-CN"/>
        </w:rPr>
        <w:t>”“</w:t>
      </w:r>
      <w:r>
        <w:rPr>
          <w:rFonts w:hint="eastAsia" w:ascii="Times New Roman" w:hAnsi="Times New Roman" w:cs="方正仿宋_GBK"/>
          <w:spacing w:val="0"/>
          <w:w w:val="100"/>
          <w:kern w:val="0"/>
          <w:szCs w:val="32"/>
        </w:rPr>
        <w:t>禁止吸烟</w:t>
      </w:r>
      <w:r>
        <w:rPr>
          <w:rFonts w:hint="eastAsia" w:ascii="Times New Roman" w:hAnsi="Times New Roman" w:cs="方正仿宋_GBK"/>
          <w:spacing w:val="0"/>
          <w:w w:val="100"/>
          <w:kern w:val="0"/>
          <w:szCs w:val="32"/>
          <w:lang w:eastAsia="zh-CN"/>
        </w:rPr>
        <w:t>”</w:t>
      </w:r>
      <w:r>
        <w:rPr>
          <w:rFonts w:hint="eastAsia" w:ascii="Times New Roman" w:hAnsi="Times New Roman" w:cs="方正仿宋_GBK"/>
          <w:spacing w:val="0"/>
          <w:w w:val="100"/>
          <w:kern w:val="0"/>
          <w:szCs w:val="32"/>
        </w:rPr>
        <w:t>等温馨提示</w:t>
      </w:r>
      <w:r>
        <w:rPr>
          <w:rFonts w:hint="eastAsia" w:ascii="Times New Roman" w:hAnsi="Times New Roman"/>
          <w:spacing w:val="0"/>
          <w:w w:val="100"/>
          <w:kern w:val="0"/>
          <w:szCs w:val="32"/>
        </w:rPr>
        <w:t>。（</w:t>
      </w:r>
      <w:r>
        <w:rPr>
          <w:rFonts w:hint="eastAsia" w:ascii="Times New Roman" w:hAnsi="Times New Roman"/>
          <w:spacing w:val="0"/>
          <w:w w:val="100"/>
          <w:kern w:val="0"/>
          <w:szCs w:val="32"/>
          <w:lang w:val="en-US" w:eastAsia="zh-CN"/>
        </w:rPr>
        <w:t>3</w:t>
      </w:r>
      <w:r>
        <w:rPr>
          <w:rFonts w:hint="eastAsia" w:ascii="Times New Roman" w:hAnsi="Times New Roman"/>
          <w:spacing w:val="0"/>
          <w:w w:val="100"/>
          <w:kern w:val="0"/>
          <w:szCs w:val="32"/>
        </w:rPr>
        <w:t>）定期开展文明用餐情况的监督检查，曝光不文明用餐行为。</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hint="eastAsia" w:ascii="Times New Roman" w:hAnsi="Times New Roman"/>
          <w:spacing w:val="0"/>
          <w:w w:val="100"/>
          <w:kern w:val="0"/>
          <w:szCs w:val="32"/>
        </w:rPr>
      </w:pPr>
      <w:r>
        <w:rPr>
          <w:rFonts w:hint="eastAsia" w:ascii="Times New Roman" w:hAnsi="Times New Roman"/>
          <w:color w:val="000000"/>
          <w:spacing w:val="0"/>
          <w:w w:val="100"/>
          <w:szCs w:val="32"/>
          <w:lang w:val="en-US" w:eastAsia="zh-CN"/>
        </w:rPr>
        <w:t>3.</w:t>
      </w:r>
      <w:r>
        <w:rPr>
          <w:rFonts w:hint="eastAsia" w:ascii="Times New Roman" w:hAnsi="Times New Roman"/>
          <w:color w:val="000000"/>
          <w:spacing w:val="0"/>
          <w:w w:val="100"/>
          <w:szCs w:val="32"/>
        </w:rPr>
        <w:t>开展文明饲养促进行动</w:t>
      </w:r>
      <w:r>
        <w:rPr>
          <w:rFonts w:hint="eastAsia" w:ascii="Times New Roman" w:hAnsi="Times New Roman"/>
          <w:spacing w:val="0"/>
          <w:w w:val="100"/>
          <w:szCs w:val="32"/>
        </w:rPr>
        <w:t>。</w:t>
      </w:r>
      <w:r>
        <w:rPr>
          <w:rFonts w:hint="eastAsia" w:ascii="Times New Roman" w:hAnsi="Times New Roman" w:eastAsia="方正楷体_GBK"/>
          <w:bCs/>
          <w:spacing w:val="0"/>
          <w:w w:val="100"/>
          <w:szCs w:val="32"/>
        </w:rPr>
        <w:t>（</w:t>
      </w:r>
      <w:r>
        <w:rPr>
          <w:rFonts w:ascii="Times New Roman" w:hAnsi="Times New Roman" w:eastAsia="方正楷体_GBK"/>
          <w:bCs/>
          <w:spacing w:val="0"/>
          <w:w w:val="100"/>
          <w:szCs w:val="32"/>
        </w:rPr>
        <w:t>1</w:t>
      </w:r>
      <w:r>
        <w:rPr>
          <w:rFonts w:hint="eastAsia" w:ascii="Times New Roman" w:hAnsi="Times New Roman" w:eastAsia="方正楷体_GBK"/>
          <w:bCs/>
          <w:spacing w:val="0"/>
          <w:w w:val="100"/>
          <w:szCs w:val="32"/>
        </w:rPr>
        <w:t>）</w:t>
      </w:r>
      <w:r>
        <w:rPr>
          <w:rFonts w:hint="eastAsia" w:ascii="Times New Roman" w:hAnsi="Times New Roman"/>
          <w:spacing w:val="0"/>
          <w:w w:val="100"/>
          <w:kern w:val="0"/>
          <w:szCs w:val="32"/>
        </w:rPr>
        <w:t>加大《</w:t>
      </w:r>
      <w:r>
        <w:rPr>
          <w:rFonts w:hint="eastAsia" w:ascii="Times New Roman" w:hAnsi="Times New Roman"/>
          <w:snapToGrid w:val="0"/>
          <w:spacing w:val="0"/>
          <w:w w:val="100"/>
          <w:kern w:val="0"/>
          <w:szCs w:val="32"/>
        </w:rPr>
        <w:t>重庆市市容环境卫生管理条例</w:t>
      </w:r>
      <w:r>
        <w:rPr>
          <w:rFonts w:hint="eastAsia" w:ascii="Times New Roman" w:hAnsi="Times New Roman"/>
          <w:spacing w:val="0"/>
          <w:w w:val="100"/>
          <w:kern w:val="0"/>
          <w:szCs w:val="32"/>
        </w:rPr>
        <w:t>》宣传力度，严禁在城区饲养除宠物以外的家禽家畜，防止疫病传播、畜禽鸣叫扰民，增强居民自觉维护市容环境卫生的意识。（</w:t>
      </w:r>
      <w:r>
        <w:rPr>
          <w:rFonts w:ascii="Times New Roman" w:hAnsi="Times New Roman"/>
          <w:spacing w:val="0"/>
          <w:w w:val="100"/>
          <w:kern w:val="0"/>
          <w:szCs w:val="32"/>
        </w:rPr>
        <w:t>2</w:t>
      </w:r>
      <w:r>
        <w:rPr>
          <w:rFonts w:hint="eastAsia" w:ascii="Times New Roman" w:hAnsi="Times New Roman"/>
          <w:spacing w:val="0"/>
          <w:w w:val="100"/>
          <w:kern w:val="0"/>
          <w:szCs w:val="32"/>
        </w:rPr>
        <w:t>）对违规搭建圈舍的进行现场拆除取缔，对破坏环境卫生和绿化设施的责令其限期恢复。</w:t>
      </w:r>
      <w:r>
        <w:rPr>
          <w:rFonts w:hint="eastAsia" w:ascii="Times New Roman" w:hAnsi="Times New Roman"/>
          <w:spacing w:val="0"/>
          <w:w w:val="100"/>
          <w:kern w:val="0"/>
          <w:szCs w:val="32"/>
          <w:lang w:eastAsia="zh-CN"/>
        </w:rPr>
        <w:t>（</w:t>
      </w:r>
      <w:r>
        <w:rPr>
          <w:rFonts w:hint="eastAsia" w:ascii="Times New Roman" w:hAnsi="Times New Roman"/>
          <w:spacing w:val="0"/>
          <w:w w:val="100"/>
          <w:kern w:val="0"/>
          <w:szCs w:val="32"/>
          <w:lang w:val="en-US" w:eastAsia="zh-CN"/>
        </w:rPr>
        <w:t>3</w:t>
      </w:r>
      <w:r>
        <w:rPr>
          <w:rFonts w:hint="eastAsia" w:ascii="Times New Roman" w:hAnsi="Times New Roman"/>
          <w:spacing w:val="0"/>
          <w:w w:val="100"/>
          <w:kern w:val="0"/>
          <w:szCs w:val="32"/>
          <w:lang w:eastAsia="zh-CN"/>
        </w:rPr>
        <w:t>）</w:t>
      </w:r>
      <w:r>
        <w:rPr>
          <w:rFonts w:hint="eastAsia" w:ascii="Times New Roman" w:hAnsi="Times New Roman"/>
          <w:spacing w:val="0"/>
          <w:w w:val="100"/>
          <w:kern w:val="0"/>
          <w:szCs w:val="32"/>
        </w:rPr>
        <w:t>教育引导居民主动自觉及时处理饲养宠物的排泄物，严禁污染环境。</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hint="eastAsia" w:ascii="Times New Roman" w:hAnsi="Times New Roman"/>
          <w:spacing w:val="0"/>
          <w:w w:val="100"/>
          <w:szCs w:val="32"/>
        </w:rPr>
      </w:pPr>
      <w:r>
        <w:rPr>
          <w:rFonts w:hint="eastAsia" w:ascii="Times New Roman" w:hAnsi="Times New Roman"/>
          <w:spacing w:val="0"/>
          <w:w w:val="100"/>
          <w:szCs w:val="32"/>
          <w:lang w:val="en-US" w:eastAsia="zh-CN"/>
        </w:rPr>
        <w:t>4.</w:t>
      </w:r>
      <w:r>
        <w:rPr>
          <w:rFonts w:hint="eastAsia" w:ascii="Times New Roman" w:hAnsi="Times New Roman"/>
          <w:spacing w:val="0"/>
          <w:w w:val="100"/>
          <w:szCs w:val="32"/>
        </w:rPr>
        <w:t>开展文明健身促进行动。</w:t>
      </w:r>
      <w:r>
        <w:rPr>
          <w:rFonts w:hint="eastAsia" w:ascii="Times New Roman" w:hAnsi="Times New Roman" w:eastAsia="方正楷体_GBK"/>
          <w:bCs/>
          <w:spacing w:val="0"/>
          <w:w w:val="100"/>
          <w:szCs w:val="32"/>
        </w:rPr>
        <w:t>（</w:t>
      </w:r>
      <w:r>
        <w:rPr>
          <w:rFonts w:ascii="Times New Roman" w:hAnsi="Times New Roman" w:eastAsia="方正楷体_GBK"/>
          <w:bCs/>
          <w:spacing w:val="0"/>
          <w:w w:val="100"/>
          <w:szCs w:val="32"/>
        </w:rPr>
        <w:t>1</w:t>
      </w:r>
      <w:r>
        <w:rPr>
          <w:rFonts w:hint="eastAsia" w:ascii="Times New Roman" w:hAnsi="Times New Roman" w:eastAsia="方正楷体_GBK"/>
          <w:bCs/>
          <w:spacing w:val="0"/>
          <w:w w:val="100"/>
          <w:szCs w:val="32"/>
        </w:rPr>
        <w:t>）</w:t>
      </w:r>
      <w:r>
        <w:rPr>
          <w:rFonts w:hint="eastAsia" w:ascii="Times New Roman" w:hAnsi="Times New Roman"/>
          <w:spacing w:val="0"/>
          <w:w w:val="100"/>
          <w:szCs w:val="32"/>
        </w:rPr>
        <w:t>开展文明健身宣传活动，印发《文明健身倡议书》，引导广大</w:t>
      </w:r>
      <w:r>
        <w:rPr>
          <w:rFonts w:hint="eastAsia" w:ascii="Times New Roman" w:hAnsi="Times New Roman"/>
          <w:spacing w:val="0"/>
          <w:w w:val="100"/>
          <w:szCs w:val="32"/>
          <w:lang w:eastAsia="zh-CN"/>
        </w:rPr>
        <w:t>居民</w:t>
      </w:r>
      <w:r>
        <w:rPr>
          <w:rFonts w:hint="eastAsia" w:ascii="Times New Roman" w:hAnsi="Times New Roman"/>
          <w:spacing w:val="0"/>
          <w:w w:val="100"/>
          <w:szCs w:val="32"/>
        </w:rPr>
        <w:t>树立健康理念，坚持</w:t>
      </w:r>
      <w:r>
        <w:rPr>
          <w:rFonts w:hint="eastAsia" w:ascii="Times New Roman" w:hAnsi="Times New Roman"/>
          <w:spacing w:val="0"/>
          <w:w w:val="100"/>
          <w:szCs w:val="32"/>
          <w:lang w:eastAsia="zh-CN"/>
        </w:rPr>
        <w:t>“</w:t>
      </w:r>
      <w:r>
        <w:rPr>
          <w:rFonts w:hint="eastAsia" w:ascii="Times New Roman" w:hAnsi="Times New Roman"/>
          <w:spacing w:val="0"/>
          <w:w w:val="100"/>
          <w:szCs w:val="32"/>
        </w:rPr>
        <w:t>多走路、少开车，多坐公交车、少开自驾车，多走楼梯、少坐电梯</w:t>
      </w:r>
      <w:r>
        <w:rPr>
          <w:rFonts w:hint="eastAsia" w:ascii="Times New Roman" w:hAnsi="Times New Roman"/>
          <w:spacing w:val="0"/>
          <w:w w:val="100"/>
          <w:szCs w:val="32"/>
          <w:lang w:eastAsia="zh-CN"/>
        </w:rPr>
        <w:t>”</w:t>
      </w:r>
      <w:r>
        <w:rPr>
          <w:rFonts w:hint="eastAsia" w:ascii="Times New Roman" w:hAnsi="Times New Roman"/>
          <w:spacing w:val="0"/>
          <w:w w:val="100"/>
          <w:szCs w:val="32"/>
        </w:rPr>
        <w:t>的绿色低碳生活方式。（</w:t>
      </w:r>
      <w:r>
        <w:rPr>
          <w:rFonts w:ascii="Times New Roman" w:hAnsi="Times New Roman"/>
          <w:spacing w:val="0"/>
          <w:w w:val="100"/>
          <w:szCs w:val="32"/>
        </w:rPr>
        <w:t>2</w:t>
      </w:r>
      <w:r>
        <w:rPr>
          <w:rFonts w:hint="eastAsia" w:ascii="Times New Roman" w:hAnsi="Times New Roman"/>
          <w:spacing w:val="0"/>
          <w:w w:val="100"/>
          <w:szCs w:val="32"/>
        </w:rPr>
        <w:t>）规范健身场地的管理和使用，及时维护好机关、社区、农村、学校、广场等场所的健身设施，为群众健身提供保障。</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Times New Roman" w:hAnsi="Times New Roman" w:eastAsia="方正楷体_GBK"/>
          <w:spacing w:val="0"/>
          <w:w w:val="100"/>
          <w:szCs w:val="32"/>
        </w:rPr>
      </w:pPr>
      <w:r>
        <w:rPr>
          <w:rFonts w:hint="eastAsia" w:ascii="Times New Roman" w:hAnsi="Times New Roman" w:eastAsia="方正楷体_GBK"/>
          <w:spacing w:val="0"/>
          <w:w w:val="100"/>
          <w:szCs w:val="32"/>
        </w:rPr>
        <w:t>（二）扎实开展</w:t>
      </w:r>
      <w:r>
        <w:rPr>
          <w:rFonts w:hint="eastAsia" w:ascii="Times New Roman" w:hAnsi="Times New Roman" w:eastAsia="方正楷体_GBK"/>
          <w:spacing w:val="0"/>
          <w:w w:val="100"/>
          <w:szCs w:val="32"/>
          <w:lang w:eastAsia="zh-CN"/>
        </w:rPr>
        <w:t>五</w:t>
      </w:r>
      <w:r>
        <w:rPr>
          <w:rFonts w:hint="eastAsia" w:ascii="Times New Roman" w:hAnsi="Times New Roman" w:eastAsia="方正楷体_GBK"/>
          <w:spacing w:val="0"/>
          <w:w w:val="100"/>
          <w:szCs w:val="32"/>
        </w:rPr>
        <w:t>大专项整治行动</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color w:val="000000"/>
          <w:spacing w:val="0"/>
          <w:w w:val="100"/>
          <w:szCs w:val="32"/>
        </w:rPr>
      </w:pPr>
      <w:r>
        <w:rPr>
          <w:rFonts w:ascii="Times New Roman" w:hAnsi="Times New Roman"/>
          <w:color w:val="000000"/>
          <w:spacing w:val="0"/>
          <w:w w:val="100"/>
          <w:szCs w:val="32"/>
        </w:rPr>
        <w:t>1</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开展</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乱贴乱画</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专项整治。（</w:t>
      </w:r>
      <w:r>
        <w:rPr>
          <w:rFonts w:ascii="Times New Roman" w:hAnsi="Times New Roman"/>
          <w:color w:val="000000"/>
          <w:spacing w:val="0"/>
          <w:w w:val="100"/>
          <w:szCs w:val="32"/>
        </w:rPr>
        <w:t>1</w:t>
      </w:r>
      <w:r>
        <w:rPr>
          <w:rFonts w:hint="eastAsia" w:ascii="Times New Roman" w:hAnsi="Times New Roman"/>
          <w:color w:val="000000"/>
          <w:spacing w:val="0"/>
          <w:w w:val="100"/>
          <w:szCs w:val="32"/>
        </w:rPr>
        <w:t>）按照</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条块结合，以块为主</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的原则开展源头治理，对乱贴乱画开展全面摸排，建立乱贴乱画责任单位和责任人台账，对其加强批评教育，责令其限期彻底清理，并给予相应的行政处罚。（</w:t>
      </w:r>
      <w:r>
        <w:rPr>
          <w:rFonts w:ascii="Times New Roman" w:hAnsi="Times New Roman"/>
          <w:color w:val="000000"/>
          <w:spacing w:val="0"/>
          <w:w w:val="100"/>
          <w:szCs w:val="32"/>
        </w:rPr>
        <w:t>2</w:t>
      </w:r>
      <w:r>
        <w:rPr>
          <w:rFonts w:hint="eastAsia" w:ascii="Times New Roman" w:hAnsi="Times New Roman"/>
          <w:color w:val="000000"/>
          <w:spacing w:val="0"/>
          <w:w w:val="100"/>
          <w:szCs w:val="32"/>
        </w:rPr>
        <w:t>）按照属地管理原则，组织专业队伍清除主次干道、居民小区等各种构筑物张贴、喷涂的各类</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牛皮癣</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w:t>
      </w:r>
      <w:r>
        <w:rPr>
          <w:rFonts w:ascii="Times New Roman" w:hAnsi="Times New Roman"/>
          <w:color w:val="000000"/>
          <w:spacing w:val="0"/>
          <w:w w:val="100"/>
          <w:szCs w:val="32"/>
        </w:rPr>
        <w:t>3</w:t>
      </w:r>
      <w:r>
        <w:rPr>
          <w:rFonts w:hint="eastAsia" w:ascii="Times New Roman" w:hAnsi="Times New Roman"/>
          <w:color w:val="000000"/>
          <w:spacing w:val="0"/>
          <w:w w:val="100"/>
          <w:szCs w:val="32"/>
        </w:rPr>
        <w:t>）设立投诉举报电话，在城区主次干道、背街小巷、小区路口等设置信息广告张贴栏，加强日常检查、巡查、监管。（</w:t>
      </w:r>
      <w:r>
        <w:rPr>
          <w:rFonts w:ascii="Times New Roman" w:hAnsi="Times New Roman"/>
          <w:color w:val="000000"/>
          <w:spacing w:val="0"/>
          <w:w w:val="100"/>
          <w:szCs w:val="32"/>
        </w:rPr>
        <w:t>4</w:t>
      </w:r>
      <w:r>
        <w:rPr>
          <w:rFonts w:hint="eastAsia" w:ascii="Times New Roman" w:hAnsi="Times New Roman"/>
          <w:color w:val="000000"/>
          <w:spacing w:val="0"/>
          <w:w w:val="100"/>
          <w:szCs w:val="32"/>
        </w:rPr>
        <w:t>）建立长效机制，严防乱贴乱画死灰复燃。</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hint="eastAsia" w:ascii="Times New Roman" w:hAnsi="Times New Roman"/>
          <w:color w:val="000000"/>
          <w:spacing w:val="0"/>
          <w:w w:val="100"/>
          <w:szCs w:val="32"/>
        </w:rPr>
      </w:pPr>
      <w:r>
        <w:rPr>
          <w:rFonts w:ascii="Times New Roman" w:hAnsi="Times New Roman"/>
          <w:color w:val="000000"/>
          <w:spacing w:val="0"/>
          <w:w w:val="100"/>
          <w:szCs w:val="32"/>
        </w:rPr>
        <w:t>2</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开展</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乱停乱靠</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专项整治。强化宣传教育，引导广大</w:t>
      </w:r>
      <w:r>
        <w:rPr>
          <w:rFonts w:hint="eastAsia" w:ascii="Times New Roman" w:hAnsi="Times New Roman"/>
          <w:color w:val="000000"/>
          <w:spacing w:val="0"/>
          <w:w w:val="100"/>
          <w:szCs w:val="32"/>
          <w:lang w:eastAsia="zh-CN"/>
        </w:rPr>
        <w:t>居民</w:t>
      </w:r>
      <w:r>
        <w:rPr>
          <w:rFonts w:hint="eastAsia" w:ascii="Times New Roman" w:hAnsi="Times New Roman"/>
          <w:color w:val="000000"/>
          <w:spacing w:val="0"/>
          <w:w w:val="100"/>
          <w:szCs w:val="32"/>
        </w:rPr>
        <w:t>自觉规范停车，加大对乱停乱靠的劝导力度和处罚力度，坚决遏制在车行道或人行道、应急通道等场所的乱停乱靠行为。</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color w:val="000000"/>
          <w:spacing w:val="0"/>
          <w:w w:val="100"/>
          <w:szCs w:val="32"/>
        </w:rPr>
      </w:pPr>
      <w:r>
        <w:rPr>
          <w:rFonts w:hint="eastAsia" w:ascii="Times New Roman" w:hAnsi="Times New Roman"/>
          <w:color w:val="000000"/>
          <w:spacing w:val="0"/>
          <w:w w:val="100"/>
          <w:szCs w:val="32"/>
          <w:lang w:val="en-US" w:eastAsia="zh-CN"/>
        </w:rPr>
        <w:t>3.</w:t>
      </w:r>
      <w:r>
        <w:rPr>
          <w:rFonts w:hint="eastAsia" w:ascii="Times New Roman" w:hAnsi="Times New Roman"/>
          <w:color w:val="000000"/>
          <w:spacing w:val="0"/>
          <w:w w:val="100"/>
          <w:szCs w:val="32"/>
        </w:rPr>
        <w:t>开展</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流浪狗</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专项整治。开展流浪狗集中整治，对遛狗不牵绳、不戴口笼、随地便溺的犬只饲养人进行处罚，对无牌无证的流浪犬只进行捕捉，对乱咬伤人、乱叫扰民、乱跑吓人、上路扰车的犬只进行捕杀。</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color w:val="000000"/>
          <w:spacing w:val="0"/>
          <w:w w:val="100"/>
          <w:szCs w:val="32"/>
        </w:rPr>
      </w:pPr>
      <w:r>
        <w:rPr>
          <w:rFonts w:hint="eastAsia" w:ascii="Times New Roman" w:hAnsi="Times New Roman"/>
          <w:snapToGrid w:val="0"/>
          <w:color w:val="000000"/>
          <w:spacing w:val="0"/>
          <w:w w:val="100"/>
          <w:kern w:val="0"/>
          <w:szCs w:val="32"/>
          <w:lang w:val="en-US" w:eastAsia="zh-CN"/>
        </w:rPr>
        <w:t>4</w:t>
      </w:r>
      <w:r>
        <w:rPr>
          <w:rFonts w:hint="eastAsia" w:ascii="Times New Roman" w:hAnsi="Times New Roman"/>
          <w:snapToGrid w:val="0"/>
          <w:color w:val="000000"/>
          <w:spacing w:val="0"/>
          <w:w w:val="100"/>
          <w:kern w:val="0"/>
          <w:szCs w:val="32"/>
          <w:lang w:eastAsia="zh-CN"/>
        </w:rPr>
        <w:t>．</w:t>
      </w:r>
      <w:r>
        <w:rPr>
          <w:rFonts w:hint="eastAsia" w:ascii="Times New Roman" w:hAnsi="Times New Roman"/>
          <w:snapToGrid w:val="0"/>
          <w:color w:val="000000"/>
          <w:spacing w:val="0"/>
          <w:w w:val="100"/>
          <w:kern w:val="0"/>
          <w:szCs w:val="32"/>
        </w:rPr>
        <w:t>开展</w:t>
      </w:r>
      <w:r>
        <w:rPr>
          <w:rFonts w:hint="eastAsia" w:ascii="Times New Roman" w:hAnsi="Times New Roman"/>
          <w:snapToGrid w:val="0"/>
          <w:color w:val="000000"/>
          <w:spacing w:val="0"/>
          <w:w w:val="100"/>
          <w:kern w:val="0"/>
          <w:szCs w:val="32"/>
          <w:lang w:eastAsia="zh-CN"/>
        </w:rPr>
        <w:t>“</w:t>
      </w:r>
      <w:r>
        <w:rPr>
          <w:rFonts w:hint="eastAsia" w:ascii="Times New Roman" w:hAnsi="Times New Roman"/>
          <w:snapToGrid w:val="0"/>
          <w:color w:val="000000"/>
          <w:spacing w:val="0"/>
          <w:w w:val="100"/>
          <w:kern w:val="0"/>
          <w:szCs w:val="32"/>
        </w:rPr>
        <w:t>专业市场</w:t>
      </w:r>
      <w:r>
        <w:rPr>
          <w:rFonts w:hint="eastAsia" w:ascii="Times New Roman" w:hAnsi="Times New Roman"/>
          <w:snapToGrid w:val="0"/>
          <w:color w:val="000000"/>
          <w:spacing w:val="0"/>
          <w:w w:val="100"/>
          <w:kern w:val="0"/>
          <w:szCs w:val="32"/>
          <w:lang w:eastAsia="zh-CN"/>
        </w:rPr>
        <w:t>”</w:t>
      </w:r>
      <w:r>
        <w:rPr>
          <w:rFonts w:hint="eastAsia" w:ascii="Times New Roman" w:hAnsi="Times New Roman"/>
          <w:snapToGrid w:val="0"/>
          <w:color w:val="000000"/>
          <w:spacing w:val="0"/>
          <w:w w:val="100"/>
          <w:kern w:val="0"/>
          <w:szCs w:val="32"/>
        </w:rPr>
        <w:t>专项整治。（</w:t>
      </w:r>
      <w:r>
        <w:rPr>
          <w:rFonts w:ascii="Times New Roman" w:hAnsi="Times New Roman"/>
          <w:snapToGrid w:val="0"/>
          <w:color w:val="000000"/>
          <w:spacing w:val="0"/>
          <w:w w:val="100"/>
          <w:kern w:val="0"/>
          <w:szCs w:val="32"/>
        </w:rPr>
        <w:t>1</w:t>
      </w:r>
      <w:r>
        <w:rPr>
          <w:rFonts w:hint="eastAsia" w:ascii="Times New Roman" w:hAnsi="Times New Roman"/>
          <w:snapToGrid w:val="0"/>
          <w:color w:val="000000"/>
          <w:spacing w:val="0"/>
          <w:w w:val="100"/>
          <w:kern w:val="0"/>
          <w:szCs w:val="32"/>
        </w:rPr>
        <w:t>）继续执行责任包干制度，进一步强化农贸市场的管理，增设以社会主义核心价值观、文明守法、公平诚信等为主要内容的公益广告。（</w:t>
      </w:r>
      <w:r>
        <w:rPr>
          <w:rFonts w:ascii="Times New Roman" w:hAnsi="Times New Roman"/>
          <w:snapToGrid w:val="0"/>
          <w:color w:val="000000"/>
          <w:spacing w:val="0"/>
          <w:w w:val="100"/>
          <w:kern w:val="0"/>
          <w:szCs w:val="32"/>
        </w:rPr>
        <w:t>2</w:t>
      </w:r>
      <w:r>
        <w:rPr>
          <w:rFonts w:hint="eastAsia" w:ascii="Times New Roman" w:hAnsi="Times New Roman"/>
          <w:snapToGrid w:val="0"/>
          <w:color w:val="000000"/>
          <w:spacing w:val="0"/>
          <w:w w:val="100"/>
          <w:kern w:val="0"/>
          <w:szCs w:val="32"/>
        </w:rPr>
        <w:t>）完善《</w:t>
      </w:r>
      <w:r>
        <w:rPr>
          <w:rFonts w:hint="eastAsia" w:ascii="Times New Roman" w:hAnsi="Times New Roman"/>
          <w:color w:val="000000"/>
          <w:spacing w:val="0"/>
          <w:w w:val="100"/>
          <w:szCs w:val="32"/>
        </w:rPr>
        <w:t>专业市场环境卫生考核细则</w:t>
      </w:r>
      <w:r>
        <w:rPr>
          <w:rFonts w:hint="eastAsia" w:ascii="Times New Roman" w:hAnsi="Times New Roman"/>
          <w:snapToGrid w:val="0"/>
          <w:color w:val="000000"/>
          <w:spacing w:val="0"/>
          <w:w w:val="100"/>
          <w:kern w:val="0"/>
          <w:szCs w:val="32"/>
        </w:rPr>
        <w:t>》，加大市场环境卫生检查、考核、通报力度</w:t>
      </w:r>
      <w:r>
        <w:rPr>
          <w:rFonts w:hint="eastAsia" w:ascii="Times New Roman" w:hAnsi="Times New Roman"/>
          <w:color w:val="000000"/>
          <w:spacing w:val="0"/>
          <w:w w:val="100"/>
          <w:szCs w:val="32"/>
        </w:rPr>
        <w:t>，每月对市场开展检查评比、公示。</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color w:val="000000"/>
          <w:spacing w:val="0"/>
          <w:w w:val="100"/>
          <w:szCs w:val="32"/>
        </w:rPr>
      </w:pPr>
      <w:r>
        <w:rPr>
          <w:rFonts w:hint="eastAsia" w:ascii="Times New Roman" w:hAnsi="Times New Roman"/>
          <w:snapToGrid w:val="0"/>
          <w:color w:val="000000"/>
          <w:spacing w:val="0"/>
          <w:w w:val="100"/>
          <w:kern w:val="0"/>
          <w:szCs w:val="32"/>
          <w:lang w:val="en-US" w:eastAsia="zh-CN"/>
        </w:rPr>
        <w:t>5</w:t>
      </w:r>
      <w:r>
        <w:rPr>
          <w:rFonts w:hint="eastAsia" w:ascii="Times New Roman" w:hAnsi="Times New Roman"/>
          <w:snapToGrid w:val="0"/>
          <w:color w:val="000000"/>
          <w:spacing w:val="0"/>
          <w:w w:val="100"/>
          <w:kern w:val="0"/>
          <w:szCs w:val="32"/>
          <w:lang w:eastAsia="zh-CN"/>
        </w:rPr>
        <w:t>．</w:t>
      </w:r>
      <w:r>
        <w:rPr>
          <w:rFonts w:hint="eastAsia" w:ascii="Times New Roman" w:hAnsi="Times New Roman"/>
          <w:snapToGrid w:val="0"/>
          <w:color w:val="000000"/>
          <w:spacing w:val="0"/>
          <w:w w:val="100"/>
          <w:kern w:val="0"/>
          <w:szCs w:val="32"/>
        </w:rPr>
        <w:t>开展</w:t>
      </w:r>
      <w:r>
        <w:rPr>
          <w:rFonts w:hint="eastAsia" w:ascii="Times New Roman" w:hAnsi="Times New Roman"/>
          <w:snapToGrid w:val="0"/>
          <w:color w:val="000000"/>
          <w:spacing w:val="0"/>
          <w:w w:val="100"/>
          <w:kern w:val="0"/>
          <w:szCs w:val="32"/>
          <w:lang w:eastAsia="zh-CN"/>
        </w:rPr>
        <w:t>“</w:t>
      </w:r>
      <w:r>
        <w:rPr>
          <w:rFonts w:hint="eastAsia" w:ascii="Times New Roman" w:hAnsi="Times New Roman"/>
          <w:snapToGrid w:val="0"/>
          <w:color w:val="000000"/>
          <w:spacing w:val="0"/>
          <w:w w:val="100"/>
          <w:kern w:val="0"/>
          <w:szCs w:val="32"/>
        </w:rPr>
        <w:t>环境卫生</w:t>
      </w:r>
      <w:r>
        <w:rPr>
          <w:rFonts w:hint="eastAsia" w:ascii="Times New Roman" w:hAnsi="Times New Roman"/>
          <w:snapToGrid w:val="0"/>
          <w:color w:val="000000"/>
          <w:spacing w:val="0"/>
          <w:w w:val="100"/>
          <w:kern w:val="0"/>
          <w:szCs w:val="32"/>
          <w:lang w:eastAsia="zh-CN"/>
        </w:rPr>
        <w:t>”</w:t>
      </w:r>
      <w:r>
        <w:rPr>
          <w:rFonts w:hint="eastAsia" w:ascii="Times New Roman" w:hAnsi="Times New Roman"/>
          <w:snapToGrid w:val="0"/>
          <w:color w:val="000000"/>
          <w:spacing w:val="0"/>
          <w:w w:val="100"/>
          <w:kern w:val="0"/>
          <w:szCs w:val="32"/>
        </w:rPr>
        <w:t>专项整治。</w:t>
      </w:r>
      <w:r>
        <w:rPr>
          <w:rFonts w:hint="eastAsia" w:ascii="Times New Roman" w:hAnsi="Times New Roman"/>
          <w:color w:val="000000"/>
          <w:spacing w:val="0"/>
          <w:w w:val="100"/>
          <w:szCs w:val="32"/>
        </w:rPr>
        <w:t>（</w:t>
      </w:r>
      <w:r>
        <w:rPr>
          <w:rFonts w:ascii="Times New Roman" w:hAnsi="Times New Roman"/>
          <w:color w:val="000000"/>
          <w:spacing w:val="0"/>
          <w:w w:val="100"/>
          <w:szCs w:val="32"/>
        </w:rPr>
        <w:t>1</w:t>
      </w:r>
      <w:r>
        <w:rPr>
          <w:rFonts w:hint="eastAsia" w:ascii="Times New Roman" w:hAnsi="Times New Roman"/>
          <w:color w:val="000000"/>
          <w:spacing w:val="0"/>
          <w:w w:val="100"/>
          <w:szCs w:val="32"/>
        </w:rPr>
        <w:t>）做好群众宣传动员工作，增强居民爱护环境卫生的责任和意识，形成</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人人关心环境，家家参与整治</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的良好氛围。（</w:t>
      </w:r>
      <w:r>
        <w:rPr>
          <w:rFonts w:ascii="Times New Roman" w:hAnsi="Times New Roman"/>
          <w:color w:val="000000"/>
          <w:spacing w:val="0"/>
          <w:w w:val="100"/>
          <w:szCs w:val="32"/>
        </w:rPr>
        <w:t>2</w:t>
      </w:r>
      <w:r>
        <w:rPr>
          <w:rFonts w:hint="eastAsia" w:ascii="Times New Roman" w:hAnsi="Times New Roman"/>
          <w:color w:val="000000"/>
          <w:spacing w:val="0"/>
          <w:w w:val="100"/>
          <w:szCs w:val="32"/>
        </w:rPr>
        <w:t>）全面推行</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门前三包</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五长制</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等责任制，制定责任区、落实责任人。（</w:t>
      </w:r>
      <w:r>
        <w:rPr>
          <w:rFonts w:ascii="Times New Roman" w:hAnsi="Times New Roman"/>
          <w:color w:val="000000"/>
          <w:spacing w:val="0"/>
          <w:w w:val="100"/>
          <w:szCs w:val="32"/>
        </w:rPr>
        <w:t>3</w:t>
      </w:r>
      <w:r>
        <w:rPr>
          <w:rFonts w:hint="eastAsia" w:ascii="Times New Roman" w:hAnsi="Times New Roman"/>
          <w:color w:val="000000"/>
          <w:spacing w:val="0"/>
          <w:w w:val="100"/>
          <w:szCs w:val="32"/>
        </w:rPr>
        <w:t>）</w:t>
      </w:r>
      <w:r>
        <w:rPr>
          <w:rFonts w:hint="eastAsia" w:ascii="Times New Roman" w:hAnsi="Times New Roman"/>
          <w:spacing w:val="0"/>
          <w:w w:val="100"/>
          <w:szCs w:val="32"/>
          <w:lang w:eastAsia="zh-CN"/>
        </w:rPr>
        <w:t>对</w:t>
      </w:r>
      <w:r>
        <w:rPr>
          <w:rFonts w:hint="eastAsia" w:ascii="Times New Roman" w:hAnsi="Times New Roman"/>
          <w:color w:val="000000"/>
          <w:spacing w:val="0"/>
          <w:w w:val="100"/>
          <w:szCs w:val="32"/>
        </w:rPr>
        <w:t>场镇及周边等区域为重点，全面开展环境卫生整治，清除陈年垃圾、修补破损路面、控制扬尘污染、拆除乱搭乱建的构建筑物、清理乱堆乱放的各种物品。（</w:t>
      </w:r>
      <w:r>
        <w:rPr>
          <w:rFonts w:ascii="Times New Roman" w:hAnsi="Times New Roman"/>
          <w:color w:val="000000"/>
          <w:spacing w:val="0"/>
          <w:w w:val="100"/>
          <w:szCs w:val="32"/>
        </w:rPr>
        <w:t>4</w:t>
      </w:r>
      <w:r>
        <w:rPr>
          <w:rFonts w:hint="eastAsia" w:ascii="Times New Roman" w:hAnsi="Times New Roman"/>
          <w:color w:val="000000"/>
          <w:spacing w:val="0"/>
          <w:w w:val="100"/>
          <w:szCs w:val="32"/>
        </w:rPr>
        <w:t>）坚持宣传教育与曝光处罚、控制源头与日常监管、重点整治与成果巩固相结合的原则，进一步完善长效管理机制、责任落实机制、群众参与机制、社会监督机制、考核评比机制，切实巩固整治成果。</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Times New Roman" w:hAnsi="Times New Roman" w:eastAsia="方正楷体_GBK"/>
          <w:spacing w:val="0"/>
          <w:w w:val="100"/>
          <w:szCs w:val="32"/>
        </w:rPr>
      </w:pPr>
      <w:r>
        <w:rPr>
          <w:rFonts w:hint="eastAsia" w:ascii="Times New Roman" w:hAnsi="Times New Roman" w:eastAsia="方正楷体_GBK"/>
          <w:spacing w:val="0"/>
          <w:w w:val="100"/>
          <w:szCs w:val="32"/>
        </w:rPr>
        <w:t>（三）广泛开展</w:t>
      </w:r>
      <w:r>
        <w:rPr>
          <w:rFonts w:hint="eastAsia" w:ascii="Times New Roman" w:hAnsi="Times New Roman" w:eastAsia="方正楷体_GBK"/>
          <w:spacing w:val="0"/>
          <w:w w:val="100"/>
          <w:szCs w:val="32"/>
          <w:lang w:eastAsia="zh-CN"/>
        </w:rPr>
        <w:t>六</w:t>
      </w:r>
      <w:r>
        <w:rPr>
          <w:rFonts w:hint="eastAsia" w:ascii="Times New Roman" w:hAnsi="Times New Roman" w:eastAsia="方正楷体_GBK"/>
          <w:spacing w:val="0"/>
          <w:w w:val="100"/>
          <w:szCs w:val="32"/>
        </w:rPr>
        <w:t>大创建主题活动</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Times New Roman" w:hAnsi="Times New Roman"/>
          <w:color w:val="000000"/>
          <w:spacing w:val="0"/>
          <w:w w:val="100"/>
          <w:szCs w:val="32"/>
        </w:rPr>
      </w:pPr>
      <w:r>
        <w:rPr>
          <w:rFonts w:ascii="Times New Roman" w:hAnsi="Times New Roman"/>
          <w:spacing w:val="0"/>
          <w:w w:val="100"/>
          <w:szCs w:val="32"/>
        </w:rPr>
        <w:t>1</w:t>
      </w:r>
      <w:r>
        <w:rPr>
          <w:rFonts w:hint="eastAsia" w:ascii="Times New Roman" w:hAnsi="Times New Roman"/>
          <w:spacing w:val="0"/>
          <w:w w:val="100"/>
          <w:szCs w:val="32"/>
          <w:lang w:eastAsia="zh-CN"/>
        </w:rPr>
        <w:t>．</w:t>
      </w:r>
      <w:r>
        <w:rPr>
          <w:rFonts w:hint="eastAsia" w:ascii="Times New Roman" w:hAnsi="Times New Roman"/>
          <w:spacing w:val="0"/>
          <w:w w:val="100"/>
          <w:szCs w:val="32"/>
        </w:rPr>
        <w:t>开展创建全国文明城市专题</w:t>
      </w:r>
      <w:r>
        <w:rPr>
          <w:rFonts w:hint="eastAsia" w:ascii="Times New Roman" w:hAnsi="Times New Roman"/>
          <w:color w:val="000000"/>
          <w:spacing w:val="0"/>
          <w:w w:val="100"/>
          <w:szCs w:val="32"/>
        </w:rPr>
        <w:t>宣传活动。</w:t>
      </w:r>
      <w:r>
        <w:rPr>
          <w:rFonts w:hint="eastAsia" w:ascii="Times New Roman" w:hAnsi="Times New Roman"/>
          <w:bCs/>
          <w:color w:val="000000"/>
          <w:spacing w:val="0"/>
          <w:w w:val="100"/>
          <w:szCs w:val="32"/>
        </w:rPr>
        <w:t>（</w:t>
      </w:r>
      <w:r>
        <w:rPr>
          <w:rFonts w:ascii="Times New Roman" w:hAnsi="Times New Roman"/>
          <w:bCs/>
          <w:color w:val="000000"/>
          <w:spacing w:val="0"/>
          <w:w w:val="100"/>
          <w:szCs w:val="32"/>
        </w:rPr>
        <w:t>1</w:t>
      </w:r>
      <w:r>
        <w:rPr>
          <w:rFonts w:hint="eastAsia" w:ascii="Times New Roman" w:hAnsi="Times New Roman"/>
          <w:bCs/>
          <w:color w:val="000000"/>
          <w:spacing w:val="0"/>
          <w:w w:val="100"/>
          <w:szCs w:val="32"/>
        </w:rPr>
        <w:t>）广泛</w:t>
      </w:r>
      <w:r>
        <w:rPr>
          <w:rFonts w:hint="eastAsia" w:ascii="Times New Roman" w:hAnsi="Times New Roman"/>
          <w:color w:val="000000"/>
          <w:spacing w:val="0"/>
          <w:w w:val="100"/>
          <w:szCs w:val="32"/>
        </w:rPr>
        <w:t>宣传创建全国文明城市的重要意义、时间步骤、工作举措，组织开展</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文明丰都</w:t>
      </w:r>
      <w:r>
        <w:rPr>
          <w:rFonts w:hint="eastAsia" w:ascii="Times New Roman" w:hAnsi="Times New Roman" w:cs="方正仿宋_GBK"/>
          <w:color w:val="000000"/>
          <w:spacing w:val="0"/>
          <w:w w:val="100"/>
          <w:szCs w:val="32"/>
        </w:rPr>
        <w:t>·</w:t>
      </w:r>
      <w:r>
        <w:rPr>
          <w:rFonts w:hint="eastAsia" w:ascii="Times New Roman" w:hAnsi="Times New Roman"/>
          <w:color w:val="000000"/>
          <w:spacing w:val="0"/>
          <w:w w:val="100"/>
          <w:szCs w:val="32"/>
        </w:rPr>
        <w:t>幸福你我</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的主题游行活动，切实增强广大干部职工的责任感、</w:t>
      </w:r>
      <w:r>
        <w:rPr>
          <w:rFonts w:hint="eastAsia" w:ascii="Times New Roman" w:hAnsi="Times New Roman"/>
          <w:color w:val="000000"/>
          <w:spacing w:val="0"/>
          <w:w w:val="100"/>
          <w:szCs w:val="32"/>
          <w:lang w:eastAsia="zh-CN"/>
        </w:rPr>
        <w:t>使命感、</w:t>
      </w:r>
      <w:r>
        <w:rPr>
          <w:rFonts w:hint="eastAsia" w:ascii="Times New Roman" w:hAnsi="Times New Roman"/>
          <w:color w:val="000000"/>
          <w:spacing w:val="0"/>
          <w:w w:val="100"/>
          <w:szCs w:val="32"/>
        </w:rPr>
        <w:t>紧迫感。</w:t>
      </w:r>
      <w:r>
        <w:rPr>
          <w:rFonts w:hint="eastAsia" w:ascii="Times New Roman" w:hAnsi="Times New Roman"/>
          <w:bCs/>
          <w:color w:val="000000"/>
          <w:spacing w:val="0"/>
          <w:w w:val="100"/>
          <w:szCs w:val="32"/>
        </w:rPr>
        <w:t>（</w:t>
      </w:r>
      <w:r>
        <w:rPr>
          <w:rFonts w:ascii="Times New Roman" w:hAnsi="Times New Roman"/>
          <w:bCs/>
          <w:color w:val="000000"/>
          <w:spacing w:val="0"/>
          <w:w w:val="100"/>
          <w:szCs w:val="32"/>
        </w:rPr>
        <w:t>2</w:t>
      </w:r>
      <w:r>
        <w:rPr>
          <w:rFonts w:hint="eastAsia" w:ascii="Times New Roman" w:hAnsi="Times New Roman"/>
          <w:bCs/>
          <w:color w:val="000000"/>
          <w:spacing w:val="0"/>
          <w:w w:val="100"/>
          <w:szCs w:val="32"/>
        </w:rPr>
        <w:t>）</w:t>
      </w:r>
      <w:r>
        <w:rPr>
          <w:rFonts w:hint="eastAsia" w:ascii="Times New Roman" w:hAnsi="Times New Roman"/>
          <w:color w:val="000000"/>
          <w:spacing w:val="0"/>
          <w:w w:val="100"/>
          <w:szCs w:val="32"/>
        </w:rPr>
        <w:t>通过设立宣传站，利用户外大型广告牌、</w:t>
      </w:r>
      <w:r>
        <w:rPr>
          <w:rFonts w:ascii="Times New Roman" w:hAnsi="Times New Roman"/>
          <w:color w:val="000000"/>
          <w:spacing w:val="0"/>
          <w:w w:val="100"/>
          <w:szCs w:val="32"/>
        </w:rPr>
        <w:t>LED</w:t>
      </w:r>
      <w:r>
        <w:rPr>
          <w:rFonts w:hint="eastAsia" w:ascii="Times New Roman" w:hAnsi="Times New Roman"/>
          <w:color w:val="000000"/>
          <w:spacing w:val="0"/>
          <w:w w:val="100"/>
          <w:szCs w:val="32"/>
        </w:rPr>
        <w:t>显示屏、宣传展板等，广泛开展公益宣传</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切实营造人人知晓创建、人人关心创建、人人参与创建的浓厚氛围。</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Times New Roman" w:hAnsi="Times New Roman"/>
          <w:bCs/>
          <w:color w:val="000000"/>
          <w:spacing w:val="0"/>
          <w:w w:val="100"/>
          <w:szCs w:val="32"/>
        </w:rPr>
      </w:pPr>
      <w:r>
        <w:rPr>
          <w:rFonts w:hint="eastAsia" w:ascii="Times New Roman" w:hAnsi="Times New Roman"/>
          <w:spacing w:val="0"/>
          <w:w w:val="100"/>
          <w:szCs w:val="32"/>
          <w:lang w:val="en-US" w:eastAsia="zh-CN"/>
        </w:rPr>
        <w:t>2</w:t>
      </w:r>
      <w:r>
        <w:rPr>
          <w:rFonts w:hint="eastAsia" w:ascii="Times New Roman" w:hAnsi="Times New Roman"/>
          <w:spacing w:val="0"/>
          <w:w w:val="100"/>
          <w:szCs w:val="32"/>
          <w:lang w:eastAsia="zh-CN"/>
        </w:rPr>
        <w:t>．</w:t>
      </w:r>
      <w:r>
        <w:rPr>
          <w:rFonts w:hint="eastAsia" w:ascii="Times New Roman" w:hAnsi="Times New Roman"/>
          <w:color w:val="000000"/>
          <w:spacing w:val="0"/>
          <w:w w:val="100"/>
          <w:szCs w:val="32"/>
        </w:rPr>
        <w:t>开展文明</w:t>
      </w:r>
      <w:r>
        <w:rPr>
          <w:rFonts w:hint="eastAsia" w:ascii="Times New Roman" w:hAnsi="Times New Roman"/>
          <w:color w:val="000000"/>
          <w:spacing w:val="0"/>
          <w:w w:val="100"/>
          <w:szCs w:val="32"/>
          <w:lang w:eastAsia="zh-CN"/>
        </w:rPr>
        <w:t>居民</w:t>
      </w:r>
      <w:r>
        <w:rPr>
          <w:rFonts w:hint="eastAsia" w:ascii="Times New Roman" w:hAnsi="Times New Roman"/>
          <w:color w:val="000000"/>
          <w:spacing w:val="0"/>
          <w:w w:val="100"/>
          <w:szCs w:val="32"/>
        </w:rPr>
        <w:t>专题培训活动。</w:t>
      </w:r>
      <w:r>
        <w:rPr>
          <w:rFonts w:hint="eastAsia" w:ascii="Times New Roman" w:hAnsi="Times New Roman"/>
          <w:bCs/>
          <w:color w:val="000000"/>
          <w:spacing w:val="0"/>
          <w:w w:val="100"/>
          <w:szCs w:val="32"/>
        </w:rPr>
        <w:t>以机关企事业单位干部职工、中小学幼儿园学生、社区群众为主要对象，分门别类地开展文明</w:t>
      </w:r>
      <w:r>
        <w:rPr>
          <w:rFonts w:hint="eastAsia" w:ascii="Times New Roman" w:hAnsi="Times New Roman"/>
          <w:bCs/>
          <w:color w:val="000000"/>
          <w:spacing w:val="0"/>
          <w:w w:val="100"/>
          <w:szCs w:val="32"/>
          <w:lang w:eastAsia="zh-CN"/>
        </w:rPr>
        <w:t>居民</w:t>
      </w:r>
      <w:r>
        <w:rPr>
          <w:rFonts w:hint="eastAsia" w:ascii="Times New Roman" w:hAnsi="Times New Roman"/>
          <w:bCs/>
          <w:color w:val="000000"/>
          <w:spacing w:val="0"/>
          <w:w w:val="100"/>
          <w:szCs w:val="32"/>
        </w:rPr>
        <w:t>培训活动，努力提高广大</w:t>
      </w:r>
      <w:r>
        <w:rPr>
          <w:rFonts w:hint="eastAsia" w:ascii="Times New Roman" w:hAnsi="Times New Roman"/>
          <w:bCs/>
          <w:color w:val="000000"/>
          <w:spacing w:val="0"/>
          <w:w w:val="100"/>
          <w:szCs w:val="32"/>
          <w:lang w:eastAsia="zh-CN"/>
        </w:rPr>
        <w:t>居民</w:t>
      </w:r>
      <w:r>
        <w:rPr>
          <w:rFonts w:hint="eastAsia" w:ascii="Times New Roman" w:hAnsi="Times New Roman"/>
          <w:bCs/>
          <w:color w:val="000000"/>
          <w:spacing w:val="0"/>
          <w:w w:val="100"/>
          <w:szCs w:val="32"/>
        </w:rPr>
        <w:t>的文明素养，激发争做文明</w:t>
      </w:r>
      <w:r>
        <w:rPr>
          <w:rFonts w:hint="eastAsia" w:ascii="Times New Roman" w:hAnsi="Times New Roman"/>
          <w:bCs/>
          <w:color w:val="000000"/>
          <w:spacing w:val="0"/>
          <w:w w:val="100"/>
          <w:szCs w:val="32"/>
          <w:lang w:eastAsia="zh-CN"/>
        </w:rPr>
        <w:t>居民</w:t>
      </w:r>
      <w:r>
        <w:rPr>
          <w:rFonts w:hint="eastAsia" w:ascii="Times New Roman" w:hAnsi="Times New Roman"/>
          <w:bCs/>
          <w:color w:val="000000"/>
          <w:spacing w:val="0"/>
          <w:w w:val="100"/>
          <w:szCs w:val="32"/>
        </w:rPr>
        <w:t>、建设美好丰都的激情。</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hint="eastAsia" w:ascii="Times New Roman" w:hAnsi="Times New Roman"/>
          <w:color w:val="000000"/>
          <w:spacing w:val="0"/>
          <w:w w:val="100"/>
          <w:szCs w:val="32"/>
          <w:lang w:eastAsia="zh-CN"/>
        </w:rPr>
      </w:pPr>
      <w:r>
        <w:rPr>
          <w:rFonts w:hint="eastAsia" w:ascii="Times New Roman" w:hAnsi="Times New Roman"/>
          <w:color w:val="000000"/>
          <w:spacing w:val="0"/>
          <w:w w:val="100"/>
          <w:szCs w:val="32"/>
          <w:lang w:val="en-US" w:eastAsia="zh-CN"/>
        </w:rPr>
        <w:t>3</w:t>
      </w:r>
      <w:r>
        <w:rPr>
          <w:rFonts w:hint="eastAsia" w:ascii="Times New Roman" w:hAnsi="Times New Roman"/>
          <w:color w:val="000000"/>
          <w:spacing w:val="0"/>
          <w:w w:val="100"/>
          <w:szCs w:val="32"/>
          <w:lang w:eastAsia="zh-CN"/>
        </w:rPr>
        <w:t>．</w:t>
      </w:r>
      <w:r>
        <w:rPr>
          <w:rFonts w:hint="eastAsia" w:ascii="Times New Roman" w:hAnsi="Times New Roman"/>
          <w:bCs/>
          <w:color w:val="000000"/>
          <w:spacing w:val="0"/>
          <w:w w:val="100"/>
          <w:szCs w:val="32"/>
        </w:rPr>
        <w:t>开展志愿服务活动。</w:t>
      </w:r>
      <w:r>
        <w:rPr>
          <w:rFonts w:hint="eastAsia" w:ascii="Times New Roman" w:hAnsi="Times New Roman"/>
          <w:color w:val="000000"/>
          <w:spacing w:val="0"/>
          <w:w w:val="100"/>
          <w:szCs w:val="32"/>
        </w:rPr>
        <w:t>（</w:t>
      </w:r>
      <w:r>
        <w:rPr>
          <w:rFonts w:ascii="Times New Roman" w:hAnsi="Times New Roman"/>
          <w:color w:val="000000"/>
          <w:spacing w:val="0"/>
          <w:w w:val="100"/>
          <w:szCs w:val="32"/>
        </w:rPr>
        <w:t>1</w:t>
      </w:r>
      <w:r>
        <w:rPr>
          <w:rFonts w:hint="eastAsia" w:ascii="Times New Roman" w:hAnsi="Times New Roman"/>
          <w:color w:val="000000"/>
          <w:spacing w:val="0"/>
          <w:w w:val="100"/>
          <w:szCs w:val="32"/>
        </w:rPr>
        <w:t>）大力弘扬志愿精神，积极培育志愿文化，不断扩大志愿者队伍，整合志愿资源，建立全覆盖的行业志愿者服务体系。（</w:t>
      </w:r>
      <w:r>
        <w:rPr>
          <w:rFonts w:ascii="Times New Roman" w:hAnsi="Times New Roman"/>
          <w:color w:val="000000"/>
          <w:spacing w:val="0"/>
          <w:w w:val="100"/>
          <w:szCs w:val="32"/>
        </w:rPr>
        <w:t>2</w:t>
      </w:r>
      <w:r>
        <w:rPr>
          <w:rFonts w:hint="eastAsia" w:ascii="Times New Roman" w:hAnsi="Times New Roman"/>
          <w:color w:val="000000"/>
          <w:spacing w:val="0"/>
          <w:w w:val="100"/>
          <w:szCs w:val="32"/>
        </w:rPr>
        <w:t>）完善志愿服务管理机制，健全志愿者注册登记、服务记录、关系转接、褒奖激励等工作机制。（</w:t>
      </w:r>
      <w:r>
        <w:rPr>
          <w:rFonts w:ascii="Times New Roman" w:hAnsi="Times New Roman"/>
          <w:color w:val="000000"/>
          <w:spacing w:val="0"/>
          <w:w w:val="100"/>
          <w:szCs w:val="32"/>
        </w:rPr>
        <w:t>3</w:t>
      </w:r>
      <w:r>
        <w:rPr>
          <w:rFonts w:hint="eastAsia" w:ascii="Times New Roman" w:hAnsi="Times New Roman"/>
          <w:color w:val="000000"/>
          <w:spacing w:val="0"/>
          <w:w w:val="100"/>
          <w:szCs w:val="32"/>
        </w:rPr>
        <w:t>）广泛开展以关爱空巢老人、留守儿童、困境儿童、困难群众等特殊群体的志愿服务活动；积极围绕环境保护、邻里互助、健康教育、法律援助、社会治安、乡村振兴等开展党员志愿服务活动</w:t>
      </w:r>
      <w:r>
        <w:rPr>
          <w:rFonts w:hint="eastAsia" w:ascii="Times New Roman" w:hAnsi="Times New Roman"/>
          <w:color w:val="000000"/>
          <w:spacing w:val="0"/>
          <w:w w:val="100"/>
          <w:szCs w:val="32"/>
          <w:lang w:eastAsia="zh-CN"/>
        </w:rPr>
        <w:t>。</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bCs/>
          <w:color w:val="000000"/>
          <w:spacing w:val="0"/>
          <w:w w:val="100"/>
          <w:szCs w:val="32"/>
        </w:rPr>
      </w:pPr>
      <w:r>
        <w:rPr>
          <w:rFonts w:hint="eastAsia" w:ascii="Times New Roman" w:hAnsi="Times New Roman"/>
          <w:bCs/>
          <w:color w:val="000000"/>
          <w:spacing w:val="0"/>
          <w:w w:val="100"/>
          <w:szCs w:val="32"/>
          <w:lang w:val="en-US" w:eastAsia="zh-CN"/>
        </w:rPr>
        <w:t>4.</w:t>
      </w:r>
      <w:r>
        <w:rPr>
          <w:rFonts w:hint="eastAsia" w:ascii="Times New Roman" w:hAnsi="Times New Roman"/>
          <w:bCs/>
          <w:color w:val="000000"/>
          <w:spacing w:val="0"/>
          <w:w w:val="100"/>
          <w:szCs w:val="32"/>
        </w:rPr>
        <w:t>开展文明细胞创建活动。</w:t>
      </w:r>
      <w:r>
        <w:rPr>
          <w:rFonts w:hint="eastAsia" w:ascii="Times New Roman" w:hAnsi="Times New Roman"/>
          <w:color w:val="000000"/>
          <w:spacing w:val="0"/>
          <w:w w:val="100"/>
          <w:szCs w:val="32"/>
        </w:rPr>
        <w:t>制定并完善文明社区、文明家庭、文明楼栋等创建评比管理办法，广泛深入开展创建活动，充分发挥文明细胞的示范引领作用，建立动态管理和退出机制，引领社会各界积极投身文明创建，推动文明风尚成为习惯。</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Times New Roman" w:hAnsi="Times New Roman"/>
          <w:color w:val="000000"/>
          <w:spacing w:val="0"/>
          <w:w w:val="100"/>
          <w:szCs w:val="32"/>
        </w:rPr>
      </w:pPr>
      <w:r>
        <w:rPr>
          <w:rFonts w:hint="eastAsia" w:ascii="Times New Roman" w:hAnsi="Times New Roman"/>
          <w:bCs/>
          <w:color w:val="000000"/>
          <w:spacing w:val="0"/>
          <w:w w:val="100"/>
          <w:szCs w:val="32"/>
          <w:lang w:val="en-US" w:eastAsia="zh-CN"/>
        </w:rPr>
        <w:t>5.</w:t>
      </w:r>
      <w:r>
        <w:rPr>
          <w:rFonts w:hint="eastAsia" w:ascii="Times New Roman" w:hAnsi="Times New Roman"/>
          <w:bCs/>
          <w:color w:val="000000"/>
          <w:spacing w:val="0"/>
          <w:w w:val="100"/>
          <w:szCs w:val="32"/>
        </w:rPr>
        <w:t>开展文明</w:t>
      </w:r>
      <w:r>
        <w:rPr>
          <w:rFonts w:hint="eastAsia" w:ascii="Times New Roman" w:hAnsi="Times New Roman"/>
          <w:color w:val="000000"/>
          <w:spacing w:val="0"/>
          <w:w w:val="100"/>
          <w:szCs w:val="32"/>
        </w:rPr>
        <w:t>主题竞赛活动。以</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文明创建</w:t>
      </w:r>
      <w:r>
        <w:rPr>
          <w:rFonts w:hint="eastAsia" w:ascii="Times New Roman" w:hAnsi="Times New Roman" w:cs="方正仿宋_GBK"/>
          <w:color w:val="000000"/>
          <w:spacing w:val="0"/>
          <w:w w:val="100"/>
          <w:szCs w:val="32"/>
        </w:rPr>
        <w:t>·</w:t>
      </w:r>
      <w:r>
        <w:rPr>
          <w:rFonts w:hint="eastAsia" w:ascii="Times New Roman" w:hAnsi="Times New Roman"/>
          <w:color w:val="000000"/>
          <w:spacing w:val="0"/>
          <w:w w:val="100"/>
          <w:szCs w:val="32"/>
        </w:rPr>
        <w:t>有你有我</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为主题，在机关企事业单位、中小学幼儿园开展知识竞赛、演讲比赛、书画比赛、征文比赛、讲故事比赛，充分激发广大群众积极参与全国文明城市工作的热情。</w:t>
      </w:r>
      <w:r>
        <w:rPr>
          <w:rFonts w:ascii="Times New Roman" w:hAnsi="Times New Roman"/>
          <w:color w:val="000000"/>
          <w:spacing w:val="0"/>
          <w:w w:val="100"/>
          <w:szCs w:val="32"/>
        </w:rPr>
        <w:t xml:space="preserve">      </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color w:val="000000"/>
          <w:spacing w:val="0"/>
          <w:w w:val="100"/>
          <w:szCs w:val="32"/>
        </w:rPr>
      </w:pPr>
      <w:r>
        <w:rPr>
          <w:rFonts w:hint="eastAsia" w:ascii="Times New Roman" w:hAnsi="Times New Roman"/>
          <w:color w:val="000000"/>
          <w:spacing w:val="0"/>
          <w:w w:val="100"/>
          <w:szCs w:val="32"/>
          <w:lang w:val="en-US" w:eastAsia="zh-CN"/>
        </w:rPr>
        <w:t>6</w:t>
      </w:r>
      <w:r>
        <w:rPr>
          <w:rFonts w:hint="eastAsia" w:ascii="Times New Roman" w:hAnsi="Times New Roman"/>
          <w:color w:val="000000"/>
          <w:spacing w:val="0"/>
          <w:w w:val="100"/>
          <w:szCs w:val="32"/>
          <w:lang w:eastAsia="zh-CN"/>
        </w:rPr>
        <w:t>．</w:t>
      </w:r>
      <w:r>
        <w:rPr>
          <w:rFonts w:hint="eastAsia" w:ascii="Times New Roman" w:hAnsi="Times New Roman"/>
          <w:color w:val="000000"/>
          <w:spacing w:val="0"/>
          <w:w w:val="100"/>
          <w:szCs w:val="32"/>
        </w:rPr>
        <w:t>开展文明标兵评选活动。</w:t>
      </w:r>
      <w:r>
        <w:rPr>
          <w:rFonts w:hint="eastAsia" w:ascii="Times New Roman" w:hAnsi="Times New Roman"/>
          <w:color w:val="000000"/>
          <w:spacing w:val="0"/>
          <w:w w:val="100"/>
          <w:szCs w:val="32"/>
          <w:lang w:eastAsia="zh-CN"/>
        </w:rPr>
        <w:t>积极</w:t>
      </w:r>
      <w:r>
        <w:rPr>
          <w:rFonts w:hint="eastAsia" w:ascii="Times New Roman" w:hAnsi="Times New Roman"/>
          <w:bCs/>
          <w:snapToGrid w:val="0"/>
          <w:color w:val="000000"/>
          <w:spacing w:val="0"/>
          <w:w w:val="100"/>
          <w:kern w:val="0"/>
          <w:szCs w:val="32"/>
        </w:rPr>
        <w:t>开</w:t>
      </w:r>
      <w:r>
        <w:rPr>
          <w:rFonts w:hint="eastAsia" w:ascii="Times New Roman" w:hAnsi="Times New Roman"/>
          <w:bCs/>
          <w:color w:val="000000"/>
          <w:spacing w:val="0"/>
          <w:w w:val="100"/>
          <w:kern w:val="0"/>
          <w:szCs w:val="32"/>
        </w:rPr>
        <w:t>展五好家庭、最美婆婆、最美儿媳、最美邻居、</w:t>
      </w:r>
      <w:r>
        <w:rPr>
          <w:rFonts w:hint="eastAsia" w:ascii="Times New Roman" w:hAnsi="Times New Roman"/>
          <w:bCs/>
          <w:color w:val="000000"/>
          <w:spacing w:val="0"/>
          <w:w w:val="100"/>
          <w:kern w:val="0"/>
          <w:szCs w:val="32"/>
          <w:lang w:eastAsia="zh-CN"/>
        </w:rPr>
        <w:t>“</w:t>
      </w:r>
      <w:r>
        <w:rPr>
          <w:rFonts w:hint="eastAsia" w:ascii="Times New Roman" w:hAnsi="Times New Roman"/>
          <w:bCs/>
          <w:color w:val="000000"/>
          <w:spacing w:val="0"/>
          <w:w w:val="100"/>
          <w:kern w:val="0"/>
          <w:szCs w:val="32"/>
        </w:rPr>
        <w:t>十大孝善人物</w:t>
      </w:r>
      <w:r>
        <w:rPr>
          <w:rFonts w:hint="eastAsia" w:ascii="Times New Roman" w:hAnsi="Times New Roman"/>
          <w:bCs/>
          <w:color w:val="000000"/>
          <w:spacing w:val="0"/>
          <w:w w:val="100"/>
          <w:kern w:val="0"/>
          <w:szCs w:val="32"/>
          <w:lang w:eastAsia="zh-CN"/>
        </w:rPr>
        <w:t>”“</w:t>
      </w:r>
      <w:r>
        <w:rPr>
          <w:rFonts w:hint="eastAsia" w:ascii="Times New Roman" w:hAnsi="Times New Roman"/>
          <w:bCs/>
          <w:color w:val="000000"/>
          <w:spacing w:val="0"/>
          <w:w w:val="100"/>
          <w:kern w:val="0"/>
          <w:szCs w:val="32"/>
        </w:rPr>
        <w:t>我推荐、我评议身边好人</w:t>
      </w:r>
      <w:r>
        <w:rPr>
          <w:rFonts w:hint="eastAsia" w:ascii="Times New Roman" w:hAnsi="Times New Roman"/>
          <w:bCs/>
          <w:color w:val="000000"/>
          <w:spacing w:val="0"/>
          <w:w w:val="100"/>
          <w:kern w:val="0"/>
          <w:szCs w:val="32"/>
          <w:lang w:eastAsia="zh-CN"/>
        </w:rPr>
        <w:t>”</w:t>
      </w:r>
      <w:r>
        <w:rPr>
          <w:rFonts w:hint="eastAsia" w:ascii="Times New Roman" w:hAnsi="Times New Roman"/>
          <w:bCs/>
          <w:color w:val="000000"/>
          <w:spacing w:val="0"/>
          <w:w w:val="100"/>
          <w:kern w:val="0"/>
          <w:szCs w:val="32"/>
        </w:rPr>
        <w:t>等系列评选表彰活动。</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eastAsia="方正黑体_GBK"/>
          <w:spacing w:val="0"/>
          <w:w w:val="100"/>
          <w:szCs w:val="32"/>
          <w:shd w:val="clear" w:color="auto" w:fill="FFFFFF"/>
        </w:rPr>
      </w:pPr>
      <w:r>
        <w:rPr>
          <w:rFonts w:hint="eastAsia" w:ascii="Times New Roman" w:hAnsi="Times New Roman" w:eastAsia="方正黑体_GBK"/>
          <w:spacing w:val="0"/>
          <w:w w:val="100"/>
          <w:szCs w:val="32"/>
          <w:shd w:val="clear" w:color="auto" w:fill="FFFFFF"/>
        </w:rPr>
        <w:t>五、工作要求</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（一）</w:t>
      </w:r>
      <w:r>
        <w:rPr>
          <w:rFonts w:hint="eastAsia" w:ascii="Times New Roman" w:hAnsi="Times New Roman" w:eastAsia="方正楷体_GBK"/>
          <w:spacing w:val="0"/>
          <w:w w:val="100"/>
          <w:szCs w:val="32"/>
          <w:lang w:eastAsia="zh-CN"/>
        </w:rPr>
        <w:t>深入领会</w:t>
      </w:r>
      <w:r>
        <w:rPr>
          <w:rFonts w:hint="eastAsia" w:ascii="Times New Roman" w:hAnsi="Times New Roman" w:eastAsia="方正楷体_GBK"/>
          <w:spacing w:val="0"/>
          <w:w w:val="100"/>
          <w:szCs w:val="32"/>
        </w:rPr>
        <w:t>创建工作</w:t>
      </w:r>
      <w:r>
        <w:rPr>
          <w:rFonts w:hint="eastAsia" w:ascii="Times New Roman" w:hAnsi="Times New Roman" w:eastAsia="方正楷体_GBK"/>
          <w:spacing w:val="0"/>
          <w:w w:val="100"/>
          <w:szCs w:val="32"/>
          <w:lang w:eastAsia="zh-CN"/>
        </w:rPr>
        <w:t>要求</w:t>
      </w:r>
      <w:r>
        <w:rPr>
          <w:rFonts w:hint="eastAsia" w:ascii="Times New Roman" w:hAnsi="Times New Roman" w:eastAsia="方正楷体_GBK"/>
          <w:spacing w:val="0"/>
          <w:w w:val="100"/>
          <w:szCs w:val="32"/>
        </w:rPr>
        <w:t>。</w:t>
      </w:r>
      <w:r>
        <w:rPr>
          <w:rFonts w:hint="eastAsia" w:ascii="Times New Roman" w:hAnsi="Times New Roman"/>
          <w:spacing w:val="0"/>
          <w:w w:val="100"/>
          <w:szCs w:val="32"/>
        </w:rPr>
        <w:t>全面了解全国文明城市测评体系和未成年人思想道德建设测评体系的测评项目、主要指标、测评内容、测评标准、基本要求和负面清单。把握</w:t>
      </w:r>
      <w:r>
        <w:rPr>
          <w:rFonts w:hint="eastAsia" w:ascii="Times New Roman" w:hAnsi="Times New Roman"/>
          <w:spacing w:val="0"/>
          <w:w w:val="100"/>
          <w:szCs w:val="32"/>
          <w:lang w:eastAsia="zh-CN"/>
        </w:rPr>
        <w:t>全镇应</w:t>
      </w:r>
      <w:r>
        <w:rPr>
          <w:rFonts w:hint="eastAsia" w:ascii="Times New Roman" w:hAnsi="Times New Roman"/>
          <w:spacing w:val="0"/>
          <w:w w:val="100"/>
          <w:szCs w:val="32"/>
        </w:rPr>
        <w:t>承担的创建工作任务，精准吃透考核指标、工作现状、主要差距。熟练掌握资料上传、实地考察（暗访）、问卷调查（暗访）的基本要求和考核方式。</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（二）</w:t>
      </w:r>
      <w:r>
        <w:rPr>
          <w:rFonts w:hint="eastAsia" w:ascii="Times New Roman" w:hAnsi="Times New Roman" w:eastAsia="方正楷体_GBK"/>
          <w:spacing w:val="0"/>
          <w:w w:val="100"/>
          <w:szCs w:val="32"/>
          <w:lang w:eastAsia="zh-CN"/>
        </w:rPr>
        <w:t>积极</w:t>
      </w:r>
      <w:r>
        <w:rPr>
          <w:rFonts w:hint="eastAsia" w:ascii="Times New Roman" w:hAnsi="Times New Roman" w:eastAsia="方正楷体_GBK"/>
          <w:spacing w:val="0"/>
          <w:w w:val="100"/>
          <w:szCs w:val="32"/>
        </w:rPr>
        <w:t>营造创建</w:t>
      </w:r>
      <w:r>
        <w:rPr>
          <w:rFonts w:hint="eastAsia" w:ascii="Times New Roman" w:hAnsi="Times New Roman" w:eastAsia="方正楷体_GBK"/>
          <w:spacing w:val="0"/>
          <w:w w:val="100"/>
          <w:szCs w:val="32"/>
          <w:lang w:eastAsia="zh-CN"/>
        </w:rPr>
        <w:t>浓厚</w:t>
      </w:r>
      <w:r>
        <w:rPr>
          <w:rFonts w:hint="eastAsia" w:ascii="Times New Roman" w:hAnsi="Times New Roman" w:eastAsia="方正楷体_GBK"/>
          <w:spacing w:val="0"/>
          <w:w w:val="100"/>
          <w:szCs w:val="32"/>
        </w:rPr>
        <w:t>氛围。</w:t>
      </w:r>
      <w:r>
        <w:rPr>
          <w:rFonts w:hint="eastAsia" w:ascii="Times New Roman" w:hAnsi="Times New Roman"/>
          <w:spacing w:val="0"/>
          <w:w w:val="100"/>
          <w:szCs w:val="32"/>
        </w:rPr>
        <w:t>广泛开展形式多样、内容丰富的全国文明城市宣传活动和</w:t>
      </w:r>
      <w:r>
        <w:rPr>
          <w:rFonts w:hint="eastAsia" w:ascii="Times New Roman" w:hAnsi="Times New Roman"/>
          <w:spacing w:val="0"/>
          <w:w w:val="100"/>
          <w:szCs w:val="32"/>
          <w:lang w:eastAsia="zh-CN"/>
        </w:rPr>
        <w:t>居民</w:t>
      </w:r>
      <w:r>
        <w:rPr>
          <w:rFonts w:hint="eastAsia" w:ascii="Times New Roman" w:hAnsi="Times New Roman"/>
          <w:spacing w:val="0"/>
          <w:w w:val="100"/>
          <w:szCs w:val="32"/>
        </w:rPr>
        <w:t>培训活动，提高创建全国文明城市的知晓率、支持率、参与率和满意度，激发广大</w:t>
      </w:r>
      <w:r>
        <w:rPr>
          <w:rFonts w:hint="eastAsia" w:ascii="Times New Roman" w:hAnsi="Times New Roman"/>
          <w:spacing w:val="0"/>
          <w:w w:val="100"/>
          <w:szCs w:val="32"/>
          <w:lang w:eastAsia="zh-CN"/>
        </w:rPr>
        <w:t>居民</w:t>
      </w:r>
      <w:r>
        <w:rPr>
          <w:rFonts w:hint="eastAsia" w:ascii="Times New Roman" w:hAnsi="Times New Roman"/>
          <w:spacing w:val="0"/>
          <w:w w:val="100"/>
          <w:szCs w:val="32"/>
        </w:rPr>
        <w:t>参与创建全国文明城市活动的积极性和主动性，切实增强主人意识、参与意识、担当意识和荣誉意识，提高</w:t>
      </w:r>
      <w:r>
        <w:rPr>
          <w:rFonts w:hint="eastAsia" w:ascii="Times New Roman" w:hAnsi="Times New Roman"/>
          <w:spacing w:val="0"/>
          <w:w w:val="100"/>
          <w:szCs w:val="32"/>
          <w:lang w:eastAsia="zh-CN"/>
        </w:rPr>
        <w:t>居民</w:t>
      </w:r>
      <w:r>
        <w:rPr>
          <w:rFonts w:hint="eastAsia" w:ascii="Times New Roman" w:hAnsi="Times New Roman"/>
          <w:spacing w:val="0"/>
          <w:w w:val="100"/>
          <w:szCs w:val="32"/>
        </w:rPr>
        <w:t>文明素养。</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（三）</w:t>
      </w:r>
      <w:r>
        <w:rPr>
          <w:rFonts w:hint="eastAsia" w:ascii="Times New Roman" w:hAnsi="Times New Roman" w:eastAsia="方正楷体_GBK"/>
          <w:spacing w:val="0"/>
          <w:w w:val="100"/>
          <w:szCs w:val="32"/>
          <w:lang w:eastAsia="zh-CN"/>
        </w:rPr>
        <w:t>对标对表</w:t>
      </w:r>
      <w:r>
        <w:rPr>
          <w:rFonts w:hint="eastAsia" w:ascii="Times New Roman" w:hAnsi="Times New Roman" w:eastAsia="方正楷体_GBK"/>
          <w:spacing w:val="0"/>
          <w:w w:val="100"/>
          <w:szCs w:val="32"/>
        </w:rPr>
        <w:t>推进创建工作。</w:t>
      </w:r>
      <w:r>
        <w:rPr>
          <w:rFonts w:hint="eastAsia" w:ascii="仿宋" w:hAnsi="仿宋" w:eastAsia="仿宋" w:cs="仿宋"/>
          <w:spacing w:val="0"/>
          <w:w w:val="100"/>
          <w:szCs w:val="32"/>
          <w:lang w:eastAsia="zh-CN"/>
        </w:rPr>
        <w:t>镇村</w:t>
      </w:r>
      <w:r>
        <w:rPr>
          <w:rFonts w:hint="eastAsia" w:ascii="Times New Roman" w:hAnsi="Times New Roman"/>
          <w:spacing w:val="0"/>
          <w:w w:val="100"/>
          <w:szCs w:val="32"/>
        </w:rPr>
        <w:t>要按照两个指标体系的测评要求，强化宣传发动、强化创建实效，坚持抓住重点、攻克难点、打造亮点并举，制定和完善创建工作方案和责任指标体系，做到明确工作任务、明确创建标准、明确推进措施、明确责任追究、明确时间节点。</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ascii="Times New Roman" w:hAnsi="Times New Roman"/>
          <w:spacing w:val="0"/>
          <w:w w:val="100"/>
          <w:szCs w:val="32"/>
        </w:rPr>
      </w:pPr>
      <w:r>
        <w:rPr>
          <w:rFonts w:hint="eastAsia" w:ascii="Times New Roman" w:hAnsi="Times New Roman" w:eastAsia="方正楷体_GBK"/>
          <w:spacing w:val="0"/>
          <w:w w:val="100"/>
          <w:szCs w:val="32"/>
        </w:rPr>
        <w:t>（四）</w:t>
      </w:r>
      <w:r>
        <w:rPr>
          <w:rFonts w:hint="eastAsia" w:ascii="Times New Roman" w:hAnsi="Times New Roman" w:eastAsia="方正楷体_GBK"/>
          <w:spacing w:val="0"/>
          <w:w w:val="100"/>
          <w:szCs w:val="32"/>
          <w:lang w:eastAsia="zh-CN"/>
        </w:rPr>
        <w:t>查漏</w:t>
      </w:r>
      <w:r>
        <w:rPr>
          <w:rFonts w:hint="eastAsia" w:ascii="Times New Roman" w:hAnsi="Times New Roman" w:eastAsia="方正楷体_GBK"/>
          <w:spacing w:val="0"/>
          <w:w w:val="100"/>
          <w:szCs w:val="32"/>
        </w:rPr>
        <w:t>补齐工作短板。</w:t>
      </w:r>
      <w:r>
        <w:rPr>
          <w:rFonts w:hint="eastAsia" w:ascii="Times New Roman" w:hAnsi="Times New Roman"/>
          <w:spacing w:val="0"/>
          <w:w w:val="100"/>
          <w:szCs w:val="32"/>
        </w:rPr>
        <w:t>按照</w:t>
      </w:r>
      <w:r>
        <w:rPr>
          <w:rFonts w:hint="eastAsia" w:ascii="Times New Roman" w:hAnsi="Times New Roman"/>
          <w:spacing w:val="0"/>
          <w:w w:val="100"/>
          <w:szCs w:val="32"/>
          <w:lang w:eastAsia="zh-CN"/>
        </w:rPr>
        <w:t>“</w:t>
      </w:r>
      <w:r>
        <w:rPr>
          <w:rFonts w:hint="eastAsia" w:ascii="Times New Roman" w:hAnsi="Times New Roman"/>
          <w:spacing w:val="0"/>
          <w:w w:val="100"/>
          <w:szCs w:val="32"/>
        </w:rPr>
        <w:t>目标具体、责任明确、重点突出、时限清楚</w:t>
      </w:r>
      <w:r>
        <w:rPr>
          <w:rFonts w:hint="eastAsia" w:ascii="Times New Roman" w:hAnsi="Times New Roman"/>
          <w:spacing w:val="0"/>
          <w:w w:val="100"/>
          <w:szCs w:val="32"/>
          <w:lang w:eastAsia="zh-CN"/>
        </w:rPr>
        <w:t>”</w:t>
      </w:r>
      <w:r>
        <w:rPr>
          <w:rFonts w:hint="eastAsia" w:ascii="Times New Roman" w:hAnsi="Times New Roman"/>
          <w:spacing w:val="0"/>
          <w:w w:val="100"/>
          <w:szCs w:val="32"/>
        </w:rPr>
        <w:t>的原则，根据指标体系和全国文明城市创建的重点工作，结合工作职能职责，全面、及时开展问题排查，做到以查促创、以查促改、以查促效，及时补齐短板，高效地完成各项创建指标。</w:t>
      </w: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hint="eastAsia" w:ascii="Times New Roman" w:hAnsi="Times New Roman"/>
          <w:color w:val="000000"/>
          <w:spacing w:val="0"/>
          <w:w w:val="100"/>
          <w:szCs w:val="32"/>
          <w:lang w:eastAsia="zh-CN"/>
        </w:rPr>
      </w:pPr>
      <w:r>
        <w:rPr>
          <w:rFonts w:hint="eastAsia" w:ascii="Times New Roman" w:hAnsi="Times New Roman" w:eastAsia="方正楷体_GBK"/>
          <w:spacing w:val="0"/>
          <w:w w:val="100"/>
          <w:szCs w:val="32"/>
        </w:rPr>
        <w:t>（五）</w:t>
      </w:r>
      <w:r>
        <w:rPr>
          <w:rFonts w:hint="eastAsia" w:ascii="Times New Roman" w:hAnsi="Times New Roman" w:eastAsia="方正楷体_GBK"/>
          <w:spacing w:val="0"/>
          <w:w w:val="100"/>
          <w:szCs w:val="32"/>
          <w:lang w:eastAsia="zh-CN"/>
        </w:rPr>
        <w:t>强化</w:t>
      </w:r>
      <w:r>
        <w:rPr>
          <w:rFonts w:hint="eastAsia" w:ascii="Times New Roman" w:hAnsi="Times New Roman" w:eastAsia="方正楷体_GBK"/>
          <w:spacing w:val="0"/>
          <w:w w:val="100"/>
          <w:szCs w:val="32"/>
        </w:rPr>
        <w:t>各项工作保障。</w:t>
      </w:r>
      <w:r>
        <w:rPr>
          <w:rFonts w:hint="eastAsia" w:ascii="Times New Roman" w:hAnsi="Times New Roman"/>
          <w:color w:val="000000"/>
          <w:spacing w:val="0"/>
          <w:w w:val="100"/>
          <w:szCs w:val="32"/>
        </w:rPr>
        <w:t>建立投入保障机制，充分、科学调动人、财、物资源，为全国文明城市的创建提供相应的工作保障。要拓展渠道，吸引更多的社会资金投入创建项目，</w:t>
      </w:r>
      <w:r>
        <w:rPr>
          <w:rFonts w:hint="eastAsia" w:ascii="Times New Roman" w:hAnsi="Times New Roman"/>
          <w:color w:val="000000"/>
          <w:spacing w:val="0"/>
          <w:w w:val="100"/>
          <w:szCs w:val="32"/>
          <w:lang w:eastAsia="zh-CN"/>
        </w:rPr>
        <w:t>为</w:t>
      </w:r>
      <w:r>
        <w:rPr>
          <w:rFonts w:hint="eastAsia" w:ascii="Times New Roman" w:hAnsi="Times New Roman"/>
          <w:color w:val="000000"/>
          <w:spacing w:val="0"/>
          <w:w w:val="100"/>
          <w:szCs w:val="32"/>
        </w:rPr>
        <w:t>创建工作的</w:t>
      </w:r>
      <w:r>
        <w:rPr>
          <w:rFonts w:hint="eastAsia" w:ascii="Times New Roman" w:hAnsi="Times New Roman"/>
          <w:color w:val="000000"/>
          <w:spacing w:val="0"/>
          <w:w w:val="100"/>
          <w:szCs w:val="32"/>
          <w:lang w:eastAsia="zh-CN"/>
        </w:rPr>
        <w:t>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加强督促指导</w:t>
      </w:r>
      <w:r>
        <w:rPr>
          <w:rFonts w:hint="eastAsia" w:ascii="方正楷体_GBK" w:hAnsi="方正楷体_GBK" w:eastAsia="方正楷体_GBK" w:cs="方正楷体_GBK"/>
          <w:sz w:val="32"/>
          <w:szCs w:val="32"/>
          <w:lang w:eastAsia="zh-CN"/>
        </w:rPr>
        <w:t>力度</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由镇纪委牵头</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组建督导组,抓好全镇</w:t>
      </w:r>
      <w:r>
        <w:rPr>
          <w:rFonts w:hint="eastAsia" w:ascii="方正仿宋_GBK" w:hAnsi="方正仿宋_GBK" w:cs="方正仿宋_GBK"/>
          <w:sz w:val="32"/>
          <w:szCs w:val="32"/>
          <w:lang w:eastAsia="zh-CN"/>
        </w:rPr>
        <w:t>创建工作</w:t>
      </w:r>
      <w:r>
        <w:rPr>
          <w:rFonts w:hint="eastAsia" w:ascii="方正仿宋_GBK" w:hAnsi="方正仿宋_GBK" w:eastAsia="方正仿宋_GBK" w:cs="方正仿宋_GBK"/>
          <w:sz w:val="32"/>
          <w:szCs w:val="32"/>
        </w:rPr>
        <w:t>的督导。</w:t>
      </w:r>
      <w:r>
        <w:rPr>
          <w:rFonts w:hint="eastAsia" w:ascii="方正仿宋_GBK" w:hAnsi="方正仿宋_GBK" w:cs="方正仿宋_GBK"/>
          <w:sz w:val="32"/>
          <w:szCs w:val="32"/>
          <w:lang w:eastAsia="zh-CN"/>
        </w:rPr>
        <w:t>对工作不力的部门和个人，要采取通报制度，营造良好的工作氛围。</w:t>
      </w:r>
    </w:p>
    <w:p>
      <w:pPr>
        <w:pStyle w:val="2"/>
        <w:keepNext w:val="0"/>
        <w:keepLines w:val="0"/>
        <w:pageBreakBefore w:val="0"/>
        <w:widowControl w:val="0"/>
        <w:kinsoku/>
        <w:wordWrap/>
        <w:overflowPunct/>
        <w:topLinePunct w:val="0"/>
        <w:autoSpaceDE/>
        <w:bidi w:val="0"/>
        <w:spacing w:line="560" w:lineRule="exact"/>
        <w:textAlignment w:val="auto"/>
      </w:pPr>
    </w:p>
    <w:p>
      <w:pPr>
        <w:keepNext w:val="0"/>
        <w:keepLines w:val="0"/>
        <w:pageBreakBefore w:val="0"/>
        <w:widowControl w:val="0"/>
        <w:kinsoku/>
        <w:wordWrap/>
        <w:overflowPunct/>
        <w:topLinePunct w:val="0"/>
        <w:autoSpaceDE/>
        <w:bidi w:val="0"/>
        <w:spacing w:line="560" w:lineRule="exact"/>
        <w:ind w:firstLine="640" w:firstLineChars="200"/>
        <w:textAlignment w:val="auto"/>
        <w:outlineLvl w:val="9"/>
        <w:rPr>
          <w:rFonts w:hint="eastAsia" w:ascii="Times New Roman" w:hAnsi="Times New Roman"/>
          <w:color w:val="000000"/>
          <w:szCs w:val="32"/>
        </w:rPr>
        <w:sectPr>
          <w:headerReference r:id="rId3" w:type="default"/>
          <w:footerReference r:id="rId5" w:type="default"/>
          <w:headerReference r:id="rId4" w:type="even"/>
          <w:footerReference r:id="rId6" w:type="even"/>
          <w:pgSz w:w="11906" w:h="16838"/>
          <w:pgMar w:top="1814" w:right="1644" w:bottom="1814" w:left="1644" w:header="851" w:footer="1418" w:gutter="0"/>
          <w:pgNumType w:fmt="numberInDash"/>
          <w:cols w:space="0" w:num="1"/>
          <w:rtlGutter w:val="1"/>
          <w:docGrid w:type="lines" w:linePitch="442" w:charSpace="0"/>
        </w:sectPr>
      </w:pPr>
      <w:r>
        <w:rPr>
          <w:rFonts w:hint="eastAsia" w:ascii="Times New Roman" w:hAnsi="Times New Roman"/>
          <w:szCs w:val="32"/>
        </w:rPr>
        <w:t>附件</w:t>
      </w:r>
      <w:r>
        <w:rPr>
          <w:rFonts w:hint="eastAsia" w:ascii="Times New Roman" w:hAnsi="Times New Roman"/>
          <w:color w:val="000000"/>
          <w:szCs w:val="32"/>
        </w:rPr>
        <w:t>：</w:t>
      </w:r>
      <w:r>
        <w:rPr>
          <w:rFonts w:hint="eastAsia" w:ascii="Times New Roman" w:hAnsi="Times New Roman"/>
          <w:color w:val="000000"/>
          <w:szCs w:val="32"/>
          <w:lang w:eastAsia="zh-CN"/>
        </w:rPr>
        <w:t>董家镇</w:t>
      </w:r>
      <w:r>
        <w:rPr>
          <w:rFonts w:ascii="Times New Roman" w:hAnsi="Times New Roman"/>
          <w:color w:val="000000"/>
          <w:szCs w:val="32"/>
        </w:rPr>
        <w:t>2021</w:t>
      </w:r>
      <w:r>
        <w:rPr>
          <w:rFonts w:hint="eastAsia" w:ascii="Times New Roman" w:hAnsi="Times New Roman"/>
          <w:color w:val="000000"/>
          <w:szCs w:val="32"/>
        </w:rPr>
        <w:t>年度创建全国文明城市重点工作清单</w:t>
      </w:r>
    </w:p>
    <w:tbl>
      <w:tblPr>
        <w:tblStyle w:val="7"/>
        <w:tblpPr w:leftFromText="180" w:rightFromText="180" w:vertAnchor="text" w:horzAnchor="page" w:tblpX="1232" w:tblpY="1526"/>
        <w:tblOverlap w:val="never"/>
        <w:tblW w:w="15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2"/>
        <w:gridCol w:w="1930"/>
        <w:gridCol w:w="965"/>
        <w:gridCol w:w="5660"/>
        <w:gridCol w:w="1719"/>
        <w:gridCol w:w="2269"/>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0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董家镇2021年度创建全国文明城市重点工作清单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工作重点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具体要求</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牵头领导</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一、八大文明促进行动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1.文明出行促进行动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全覆盖的文明出行宣传发动，教育引导广大居民遵守公共秩序，做到不漏单位、不漏企业、不漏门店、不漏户。（如:机关企事业单位的每个职工，学校全体师生员工，每个居民，医院全体医护工作者、病人等。）</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党政办            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2.文明用餐促进行动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开展文明用餐公益宣传，倡导所有用餐场所全面使用“公筷公勺”，教育引导广大居民注重个人用餐卫生。</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史文亮</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经济发展办公室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在食堂、宾馆、饭店、餐馆等用餐场所张贴“节俭养德”“文明餐桌”“光盘行动”“使用公筷公勺”“禁止吸烟”等温馨提示。</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史文亮</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经济发展办公室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督促各餐饮服务单位遵守行业规范，定期开展文明用餐情况的监督检查。</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史文亮</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经济发展办公室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3.文明饲养促进行动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以多种形式深入社区广泛开展《重庆市市容环境卫生管理条例》宣传。</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杨勇</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农服中心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对违规搭建圈舍的予以强制拆除，对破坏环境卫生和绿化设施的责令其限期恢复。</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杨勇</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农服中心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教育引导居民主动自觉及时处理饲养宠物的排泄物，严禁污染环境。</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杨勇</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农服中心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4.文明健身促进行动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开展文明健身宣传活动，印发《文明健身倡议书》</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规范本辖区，本单位健身场地的管理和使用，及时维护好各机关、社区、农村、企业、学校、公园、广场等场所的健身设施。</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3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二、八大专项整治行动</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5.开展“乱贴乱画”专项整治</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对乱贴乱画从源头彻底清理，督促相关张贴单位和个人限期清除，对违规行为予以相应处罚。</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对办公场所、主次干道、居民小区、背街小巷的墙面、地面等张贴的“牛皮癣”进行无痕迹全面清除。</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在背街小巷、主干道等设置信息广告张贴栏。强化环卫工人职责，将地面、墙体等张贴的牛皮癣及时清除纳入环卫工人的责任范围。</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建立长效机制，加强日常检查、巡查，对乱贴乱画的行为予以从重处罚。</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6.“乱停乱靠”专项整治</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强化宣传教育，引导广大居民自觉规范停车，严禁在车行道、人行道、人口密集公共场所等禁停区域乱停车辆，加大对乱停乱靠的劝导力度和处罚力度。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史文亮</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7.“流浪狗”专项整治</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开展流浪狗集中整治，对遛狗不牵绳、不戴口笼、随地便溺的犬只饲养人进行处罚</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8.开展“专业市场”专项整治</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继续推行城区农贸市场责任包干制，进一步督促市场主体强化农贸市场的卫生管理、秩序管理、安全管理。</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市场环境干净整洁有序，完善设施设备，垃圾分类规范、清运及时。</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9.“环境卫生”专项整治</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做好宣传动员工作，增强居民爱护环境卫生的责任和意识，形成“人人关心环境，家家参与整治”的良好氛围。</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全面推行“门前三包”“五长制”等责任制，划分责任区、落实责任人。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在办公场所开展环境卫生整治，无室内吸烟、无乱扔垃圾、无乱堆乱放等现象。</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在场镇周边开展环境卫生整治，清除高边坡、屋顶、雨篷等陈年垃圾，修补破损路面，拆除乱搭乱建，清理乱堆乱放、衣服乱挂乱晾、乱牵乱扯。</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完善长效管理机制，巩固整治成果。</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何海枫</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综合执法大队</w:t>
            </w:r>
          </w:p>
        </w:tc>
        <w:tc>
          <w:tcPr>
            <w:tcW w:w="123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三、八大创建主题活动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10.创建全国文明城市专题宣传活动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设立宣传站、户外广告牌、道旗广告、LED显示屏、展板、专栏等，广泛开展公益宣传。</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党政办            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11.文明居民专题培训活动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在机关企事业单位干部职工、广大师生、社区（村）群众中开展文明居民培训活动</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党政办            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12.志愿服务活动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广泛开展志愿服务活动，打造丰都独具特色的志愿服务活动品牌。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游华先</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党群办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在机关企事业单位中持续全面开展“文明出行，我带头，我参与，我监督”志愿者服务活动。</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游华先</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党群办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13.文明细胞创建活动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开展文明社区、文明家庭、文明楼栋等创建活动，充分发挥文明细胞的示范引领作用。</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党政办            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14.文明主题竞赛活动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开展“讲文明、从我做起”主题实践活动。</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党政办            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15.文明标兵评选活动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5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开展五好家庭、最美婆婆、最美儿媳、最美邻居等系列评选表彰活动。</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刘映霞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党政办            文化服务中心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pStyle w:val="2"/>
        <w:ind w:left="0" w:leftChars="0" w:firstLine="0" w:firstLineChars="0"/>
        <w:rPr>
          <w:rFonts w:hint="eastAsia" w:ascii="Times New Roman" w:hAnsi="Times New Roman"/>
          <w:color w:val="000000"/>
          <w:szCs w:val="32"/>
        </w:rPr>
      </w:pPr>
    </w:p>
    <w:p>
      <w:pPr>
        <w:pStyle w:val="2"/>
        <w:ind w:left="0" w:leftChars="0" w:firstLine="0" w:firstLineChars="0"/>
        <w:rPr>
          <w:rFonts w:hint="eastAsia" w:ascii="Times New Roman" w:hAnsi="Times New Roman"/>
          <w:color w:val="000000"/>
          <w:szCs w:val="32"/>
        </w:rPr>
      </w:pPr>
    </w:p>
    <w:p>
      <w:pPr>
        <w:pStyle w:val="2"/>
        <w:ind w:left="0" w:leftChars="0" w:firstLine="0" w:firstLineChars="0"/>
        <w:rPr>
          <w:rFonts w:hint="eastAsia" w:ascii="Times New Roman" w:hAnsi="Times New Roman"/>
          <w:color w:val="000000"/>
          <w:szCs w:val="32"/>
        </w:rPr>
      </w:pPr>
    </w:p>
    <w:p>
      <w:pPr>
        <w:pStyle w:val="2"/>
        <w:ind w:left="0" w:leftChars="0" w:firstLine="0" w:firstLineChars="0"/>
        <w:rPr>
          <w:rFonts w:hint="eastAsia" w:ascii="Times New Roman" w:hAnsi="Times New Roman"/>
          <w:color w:val="000000"/>
          <w:szCs w:val="32"/>
        </w:rPr>
      </w:pPr>
    </w:p>
    <w:p>
      <w:pPr>
        <w:pStyle w:val="2"/>
        <w:pBdr>
          <w:bottom w:val="none" w:color="auto" w:sz="0" w:space="0"/>
        </w:pBdr>
        <w:ind w:left="0" w:leftChars="0" w:firstLine="0" w:firstLineChars="0"/>
        <w:rPr>
          <w:rFonts w:hint="default" w:ascii="Times New Roman" w:hAnsi="Times New Roman"/>
          <w:color w:val="000000"/>
          <w:szCs w:val="32"/>
          <w:lang w:val="en-US" w:eastAsia="zh-CN"/>
        </w:rPr>
      </w:pPr>
    </w:p>
    <w:sectPr>
      <w:pgSz w:w="16838" w:h="11906" w:orient="landscape"/>
      <w:pgMar w:top="1644" w:right="1814" w:bottom="1644" w:left="1814" w:header="851" w:footer="1418" w:gutter="0"/>
      <w:pgNumType w:fmt="numberInDash"/>
      <w:cols w:space="0" w:num="1"/>
      <w:rtlGutter w:val="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jc w:val="both"/>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方正仿宋_GBK" w:cs="Times New Roman"/>
                    <w:sz w:val="28"/>
                    <w:szCs w:val="28"/>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- 30 -</w:t>
                </w:r>
                <w:r>
                  <w:rPr>
                    <w:rFonts w:hint="default" w:ascii="Times New Roman" w:hAnsi="Times New Roman" w:cs="Times New Roman" w:eastAsia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evenAndOddHeaders w:val="true"/>
  <w:drawingGridVerticalSpacing w:val="221"/>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8321098"/>
    <w:rsid w:val="00030B66"/>
    <w:rsid w:val="000C3576"/>
    <w:rsid w:val="001E58FD"/>
    <w:rsid w:val="002B2C68"/>
    <w:rsid w:val="002C1E4F"/>
    <w:rsid w:val="002D3288"/>
    <w:rsid w:val="002E6D88"/>
    <w:rsid w:val="003113FB"/>
    <w:rsid w:val="003C2813"/>
    <w:rsid w:val="00496087"/>
    <w:rsid w:val="005452AE"/>
    <w:rsid w:val="00546128"/>
    <w:rsid w:val="005E0C76"/>
    <w:rsid w:val="0060273E"/>
    <w:rsid w:val="00671BCD"/>
    <w:rsid w:val="00691BD7"/>
    <w:rsid w:val="006F239A"/>
    <w:rsid w:val="00702D6F"/>
    <w:rsid w:val="00705A39"/>
    <w:rsid w:val="007713C3"/>
    <w:rsid w:val="007E2FB0"/>
    <w:rsid w:val="007F1584"/>
    <w:rsid w:val="00822FA6"/>
    <w:rsid w:val="008E483A"/>
    <w:rsid w:val="00980D6A"/>
    <w:rsid w:val="009A7217"/>
    <w:rsid w:val="00B35642"/>
    <w:rsid w:val="00B42960"/>
    <w:rsid w:val="00B5178F"/>
    <w:rsid w:val="00CC75E6"/>
    <w:rsid w:val="00CE2948"/>
    <w:rsid w:val="00CE600A"/>
    <w:rsid w:val="00DC6E5C"/>
    <w:rsid w:val="00E0582E"/>
    <w:rsid w:val="00E528B7"/>
    <w:rsid w:val="00E94391"/>
    <w:rsid w:val="00EE50E1"/>
    <w:rsid w:val="02296438"/>
    <w:rsid w:val="027E383C"/>
    <w:rsid w:val="03B068F2"/>
    <w:rsid w:val="03E3724A"/>
    <w:rsid w:val="05CF1A32"/>
    <w:rsid w:val="06E81723"/>
    <w:rsid w:val="08264698"/>
    <w:rsid w:val="089E73AE"/>
    <w:rsid w:val="08FB419D"/>
    <w:rsid w:val="0C687268"/>
    <w:rsid w:val="0C9656E3"/>
    <w:rsid w:val="0D314991"/>
    <w:rsid w:val="0D753342"/>
    <w:rsid w:val="0DEB1891"/>
    <w:rsid w:val="124D3871"/>
    <w:rsid w:val="133919F5"/>
    <w:rsid w:val="150E0504"/>
    <w:rsid w:val="15FF43CC"/>
    <w:rsid w:val="160F36E7"/>
    <w:rsid w:val="215338BB"/>
    <w:rsid w:val="23F410AC"/>
    <w:rsid w:val="264F6A50"/>
    <w:rsid w:val="28B832B6"/>
    <w:rsid w:val="2A940CAA"/>
    <w:rsid w:val="2CEA4288"/>
    <w:rsid w:val="31194141"/>
    <w:rsid w:val="31E038E7"/>
    <w:rsid w:val="3823254C"/>
    <w:rsid w:val="3BCC1B38"/>
    <w:rsid w:val="3CD14BF5"/>
    <w:rsid w:val="3D1115F8"/>
    <w:rsid w:val="3D5B5FD9"/>
    <w:rsid w:val="3E2F7783"/>
    <w:rsid w:val="40AE3334"/>
    <w:rsid w:val="491A1AF8"/>
    <w:rsid w:val="4A665814"/>
    <w:rsid w:val="4D601849"/>
    <w:rsid w:val="4EB82DB3"/>
    <w:rsid w:val="502367DB"/>
    <w:rsid w:val="527B25F8"/>
    <w:rsid w:val="53FA3CB9"/>
    <w:rsid w:val="54BE47FF"/>
    <w:rsid w:val="555A3437"/>
    <w:rsid w:val="560B1A61"/>
    <w:rsid w:val="570373B9"/>
    <w:rsid w:val="599E24C4"/>
    <w:rsid w:val="5B5865C4"/>
    <w:rsid w:val="5C5C6FD5"/>
    <w:rsid w:val="5CDD4E96"/>
    <w:rsid w:val="6295117C"/>
    <w:rsid w:val="656D3E68"/>
    <w:rsid w:val="67FC5E33"/>
    <w:rsid w:val="68321098"/>
    <w:rsid w:val="68FF43EA"/>
    <w:rsid w:val="708A2BAF"/>
    <w:rsid w:val="72375D5B"/>
    <w:rsid w:val="73552500"/>
    <w:rsid w:val="738A0011"/>
    <w:rsid w:val="74FCBB41"/>
    <w:rsid w:val="779850D7"/>
    <w:rsid w:val="782B2F1D"/>
    <w:rsid w:val="7ACB6432"/>
    <w:rsid w:val="7B494331"/>
    <w:rsid w:val="7C087D93"/>
    <w:rsid w:val="7E183E18"/>
    <w:rsid w:val="F7FD53C2"/>
    <w:rsid w:val="FB43FFFF"/>
    <w:rsid w:val="FFC7EE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2"/>
    <w:basedOn w:val="1"/>
    <w:next w:val="1"/>
    <w:link w:val="10"/>
    <w:qFormat/>
    <w:uiPriority w:val="99"/>
    <w:pPr>
      <w:keepNext/>
      <w:keepLines/>
      <w:spacing w:line="416" w:lineRule="auto"/>
      <w:outlineLvl w:val="1"/>
    </w:pPr>
    <w:rPr>
      <w:rFonts w:ascii="Arial" w:hAnsi="Arial" w:eastAsia="黑体"/>
      <w:b/>
      <w:bCs/>
      <w:szCs w:val="32"/>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0"/>
    </w:rPr>
  </w:style>
  <w:style w:type="paragraph" w:styleId="4">
    <w:name w:val="Body Text"/>
    <w:basedOn w:val="1"/>
    <w:link w:val="11"/>
    <w:qFormat/>
    <w:uiPriority w:val="99"/>
    <w:pPr>
      <w:spacing w:after="120" w:line="240" w:lineRule="atLeast"/>
    </w:pPr>
    <w:rPr>
      <w:rFonts w:ascii="Times New Roman" w:hAnsi="Times New Roman" w:eastAsia="仿宋_GB2312"/>
      <w:spacing w:val="-6"/>
      <w:szCs w:val="20"/>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2 Char"/>
    <w:basedOn w:val="9"/>
    <w:link w:val="3"/>
    <w:semiHidden/>
    <w:qFormat/>
    <w:uiPriority w:val="9"/>
    <w:rPr>
      <w:rFonts w:asciiTheme="majorHAnsi" w:hAnsiTheme="majorHAnsi" w:eastAsiaTheme="majorEastAsia" w:cstheme="majorBidi"/>
      <w:b/>
      <w:bCs/>
      <w:sz w:val="32"/>
      <w:szCs w:val="32"/>
    </w:rPr>
  </w:style>
  <w:style w:type="character" w:customStyle="1" w:styleId="11">
    <w:name w:val="Body Text Char"/>
    <w:basedOn w:val="9"/>
    <w:link w:val="4"/>
    <w:qFormat/>
    <w:locked/>
    <w:uiPriority w:val="99"/>
    <w:rPr>
      <w:rFonts w:ascii="Times New Roman" w:hAnsi="Times New Roman" w:eastAsia="仿宋_GB2312" w:cs="Times New Roman"/>
      <w:spacing w:val="-6"/>
      <w:kern w:val="2"/>
      <w:sz w:val="32"/>
    </w:rPr>
  </w:style>
  <w:style w:type="character" w:customStyle="1" w:styleId="12">
    <w:name w:val="Footer Char"/>
    <w:basedOn w:val="9"/>
    <w:link w:val="5"/>
    <w:semiHidden/>
    <w:qFormat/>
    <w:uiPriority w:val="99"/>
    <w:rPr>
      <w:rFonts w:ascii="Calibri" w:hAnsi="Calibri" w:eastAsia="方正仿宋_GBK"/>
      <w:sz w:val="18"/>
      <w:szCs w:val="18"/>
    </w:rPr>
  </w:style>
  <w:style w:type="character" w:customStyle="1" w:styleId="13">
    <w:name w:val="Header Char"/>
    <w:basedOn w:val="9"/>
    <w:link w:val="6"/>
    <w:semiHidden/>
    <w:qFormat/>
    <w:uiPriority w:val="99"/>
    <w:rPr>
      <w:rFonts w:ascii="Calibri" w:hAnsi="Calibri" w:eastAsia="方正仿宋_GBK"/>
      <w:sz w:val="18"/>
      <w:szCs w:val="18"/>
    </w:rPr>
  </w:style>
  <w:style w:type="paragraph" w:customStyle="1" w:styleId="14">
    <w:name w:val="p0"/>
    <w:basedOn w:val="1"/>
    <w:qFormat/>
    <w:uiPriority w:val="99"/>
    <w:pPr>
      <w:widowControl/>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Pages>
  <Words>2469</Words>
  <Characters>14079</Characters>
  <Lines>0</Lines>
  <Paragraphs>0</Paragraphs>
  <TotalTime>248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2017-12-29T02:24:00Z</dcterms:created>
  <dc:creator>Administrator</dc:creator>
  <cp:lastModifiedBy>fengdu</cp:lastModifiedBy>
  <cp:lastPrinted>2021-04-15T09:57:00Z</cp:lastPrinted>
  <dcterms:modified xsi:type="dcterms:W3CDTF">2023-11-29T16:17:26Z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0_btnclosed</vt:lpwstr>
  </property>
  <property fmtid="{D5CDD505-2E9C-101B-9397-08002B2CF9AE}" pid="4" name="ICV">
    <vt:lpwstr>7FD1A3CA14FC4CFE9B9206C0D22A6347</vt:lpwstr>
  </property>
</Properties>
</file>