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8C13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丰都县保合镇人民政府</w:t>
      </w:r>
    </w:p>
    <w:p w14:paraId="0024C7F9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关于招聘2025年应届离校未就业高校</w:t>
      </w:r>
    </w:p>
    <w:p w14:paraId="45B06677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毕业生公益性岗位的公告</w:t>
      </w:r>
    </w:p>
    <w:p w14:paraId="10ADD835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丰都县就业和人才中心关于做好2025年高校毕业生就业专项公益性岗位开发管理工作的通知》（丰就发〔2025〕9号）文件精神，为鼓励支持高校毕业生扎根基层一线干事创业，加强专项公益性岗位的开发管理工作，充分发挥公益性岗位在缓解就业压力、服务基层民生方面的积极作用，结合我镇基层就业服务工作的实际需求，丰都县保合镇人民政府决定面向社会公开招聘公益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性岗位工作人员，现面向社会公开招聘公益性岗位工作人员。现将有关事项公告如下：</w:t>
      </w:r>
    </w:p>
    <w:p w14:paraId="71AA4984"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一、招聘岗位及人数</w:t>
      </w:r>
    </w:p>
    <w:p w14:paraId="15AF4A48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岗位名称：</w:t>
      </w:r>
      <w:r>
        <w:rPr>
          <w:rFonts w:ascii="Times New Roman" w:hAnsi="Times New Roman" w:eastAsia="方正仿宋_GBK" w:cs="Times New Roman"/>
          <w:sz w:val="32"/>
          <w:szCs w:val="32"/>
        </w:rPr>
        <w:t>基层就业服务协管员</w:t>
      </w:r>
    </w:p>
    <w:p w14:paraId="2F7EDE34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招聘人数：</w:t>
      </w:r>
      <w:r>
        <w:rPr>
          <w:rFonts w:ascii="Times New Roman" w:hAnsi="Times New Roman" w:eastAsia="方正仿宋_GBK" w:cs="Times New Roman"/>
          <w:sz w:val="32"/>
          <w:szCs w:val="32"/>
        </w:rPr>
        <w:t>4名</w:t>
      </w:r>
    </w:p>
    <w:p w14:paraId="1048D4E2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二、招聘对象及条件</w:t>
      </w:r>
    </w:p>
    <w:p w14:paraId="74EFBB1C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招聘对象：</w:t>
      </w:r>
      <w:r>
        <w:rPr>
          <w:rFonts w:ascii="Times New Roman" w:hAnsi="Times New Roman" w:eastAsia="方正仿宋_GBK" w:cs="Times New Roman"/>
          <w:spacing w:val="-11"/>
          <w:sz w:val="32"/>
          <w:szCs w:val="32"/>
        </w:rPr>
        <w:t>2025年应届离校未就业高校毕业生，专业不限。</w:t>
      </w:r>
    </w:p>
    <w:p w14:paraId="47A550C3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基本条件：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遵纪守法，品行端正，具有良好的职业道德和社会责任感；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身体健康，具备正常履行岗位职责的身体条件；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热爱基层工作，有较强的服务意识和奉献精神；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Times New Roman" w:eastAsia="方正仿宋_GBK" w:cs="Times New Roman"/>
          <w:sz w:val="32"/>
          <w:szCs w:val="32"/>
        </w:rPr>
        <w:t>愿意在保合镇长期发展，服从工作安排和岗位调配。</w:t>
      </w:r>
    </w:p>
    <w:p w14:paraId="31E41894"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三、招聘程序</w:t>
      </w:r>
    </w:p>
    <w:p w14:paraId="5B94C1DA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报名时间：</w:t>
      </w:r>
      <w:r>
        <w:rPr>
          <w:rFonts w:ascii="Times New Roman" w:hAnsi="Times New Roman" w:eastAsia="方正仿宋_GBK" w:cs="Times New Roman"/>
          <w:sz w:val="32"/>
          <w:szCs w:val="32"/>
        </w:rPr>
        <w:t>自公告发布之日起至2025年7月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日上午8:30-12:00止。</w:t>
      </w:r>
    </w:p>
    <w:p w14:paraId="0BE57425">
      <w:pPr>
        <w:spacing w:line="54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报名方式及地点：</w:t>
      </w:r>
    </w:p>
    <w:p w14:paraId="0EEEF779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现场报名：携带个人简历、身份证、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户口本（须有增减页、户主和本人页）、2寸免冠近照3张、</w:t>
      </w:r>
      <w:r>
        <w:rPr>
          <w:rFonts w:ascii="Times New Roman" w:hAnsi="Times New Roman" w:eastAsia="方正仿宋_GBK" w:cs="Times New Roman"/>
          <w:sz w:val="32"/>
          <w:szCs w:val="32"/>
        </w:rPr>
        <w:t>毕业证书（或学校出具的应届毕业证明）原件及复印件至保合镇便民服务中心报名。</w:t>
      </w:r>
    </w:p>
    <w:p w14:paraId="30A23C07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资格审查：</w:t>
      </w:r>
      <w:r>
        <w:rPr>
          <w:rFonts w:ascii="Times New Roman" w:hAnsi="Times New Roman" w:eastAsia="方正仿宋_GBK" w:cs="Times New Roman"/>
          <w:sz w:val="32"/>
          <w:szCs w:val="32"/>
        </w:rPr>
        <w:t>根据报名材料进行资格初审，符合条件者将电话通知参加面试。</w:t>
      </w:r>
    </w:p>
    <w:p w14:paraId="1FAC94FE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面试：</w:t>
      </w:r>
      <w:r>
        <w:rPr>
          <w:rFonts w:ascii="Times New Roman" w:hAnsi="Times New Roman" w:eastAsia="方正仿宋_GBK" w:cs="Times New Roman"/>
          <w:sz w:val="32"/>
          <w:szCs w:val="32"/>
        </w:rPr>
        <w:t>面试时间、地点另行通知，主要考察应聘者的综合素质、岗位匹配度及语言表达能力等。</w:t>
      </w:r>
    </w:p>
    <w:p w14:paraId="47754493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公示与录用：</w:t>
      </w:r>
      <w:r>
        <w:rPr>
          <w:rFonts w:ascii="Times New Roman" w:hAnsi="Times New Roman" w:eastAsia="方正仿宋_GBK" w:cs="Times New Roman"/>
          <w:sz w:val="32"/>
          <w:szCs w:val="32"/>
        </w:rPr>
        <w:t>根据面试结果确定拟录用人员，并在保合镇人民政府公告栏及官方网站进行公示，公示期为5个工作日。公示无异议后，办理录用手续。</w:t>
      </w:r>
    </w:p>
    <w:p w14:paraId="5C779E57"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四、待遇保障</w:t>
      </w:r>
    </w:p>
    <w:p w14:paraId="2A419FE3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录用人员与保合镇人民政府签订公益性岗位劳动合同，合同期限为一年，期满后根据工作需要及个人表现可续签。</w:t>
      </w:r>
    </w:p>
    <w:p w14:paraId="5AA167EF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工资待遇按照丰都县公益性岗位相关标准执行，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另提供工作餐，单位按规定为聘用人员缴纳社会保险（个人负担部分从本人工资中扣除）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87630D5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五、纪律与监督</w:t>
      </w:r>
    </w:p>
    <w:p w14:paraId="017E4FA3">
      <w:pPr>
        <w:widowControl/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招聘工作坚持“公开、公平、公正、择优”的原则，严格纪律，增强透明度，接受社会和群众的监督。</w:t>
      </w:r>
    </w:p>
    <w:p w14:paraId="4BABB90E">
      <w:pPr>
        <w:widowControl/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报名咨询电话：023—70687312</w:t>
      </w:r>
    </w:p>
    <w:p w14:paraId="1BCED757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欢迎广大符合条件的2025年应届离校未就业高校毕业生踊跃报名，共同为保合镇的基层就业服务事业贡献力量！</w:t>
      </w:r>
    </w:p>
    <w:p w14:paraId="23D0D8AD">
      <w:pPr>
        <w:spacing w:line="54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丰都县保合镇人民政府</w:t>
      </w:r>
    </w:p>
    <w:p w14:paraId="11D7DC1A">
      <w:pPr>
        <w:spacing w:line="54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D566C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3C272FF">
                <w:pPr>
                  <w:pStyle w:val="2"/>
                  <w:jc w:val="center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F7932D8"/>
    <w:rsid w:val="006F539E"/>
    <w:rsid w:val="00C53F53"/>
    <w:rsid w:val="00E31B96"/>
    <w:rsid w:val="0B697FB4"/>
    <w:rsid w:val="0F5C08A7"/>
    <w:rsid w:val="1F7932D8"/>
    <w:rsid w:val="26832765"/>
    <w:rsid w:val="2826784C"/>
    <w:rsid w:val="288527C5"/>
    <w:rsid w:val="4C4243A5"/>
    <w:rsid w:val="59D400B9"/>
    <w:rsid w:val="60275934"/>
    <w:rsid w:val="679F04A6"/>
    <w:rsid w:val="75134281"/>
    <w:rsid w:val="76D01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</Words>
  <Characters>953</Characters>
  <Lines>6</Lines>
  <Paragraphs>1</Paragraphs>
  <TotalTime>7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2025-07-15T09:31:00Z</dcterms:created>
  <dc:creator>English</dc:creator>
  <cp:lastModifiedBy>小蜗牛</cp:lastModifiedBy>
  <dcterms:modified xsi:type="dcterms:W3CDTF">2025-07-22T03:21:20Z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8E3E1AF847C440E0BD1647E6AAFD2061_11</vt:lpwstr>
  </property>
  <property fmtid="{D5CDD505-2E9C-101B-9397-08002B2CF9AE}" pid="4" name="KSOTemplateDocerSaveRecord">
    <vt:lpwstr>eyJoZGlkIjoiNDk4MTM1MGQ4OGM0NzYzNjM2MzBjZTZkNGI3YjAxZDEiLCJ1c2VySWQiOiI1NjA1NTk3MzUifQ==</vt:lpwstr>
  </property>
</Properties>
</file>