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C3D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 w:bidi="ar"/>
        </w:rPr>
        <w:t>丰都县住房和城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  <w:t>乡建设委员会</w:t>
      </w:r>
    </w:p>
    <w:p w14:paraId="02CE9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15"/>
          <w:sz w:val="44"/>
          <w:szCs w:val="44"/>
          <w:highlight w:val="none"/>
          <w:lang w:eastAsia="zh-CN"/>
        </w:rPr>
        <w:t>关于规范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15"/>
          <w:sz w:val="44"/>
          <w:szCs w:val="44"/>
          <w:highlight w:val="none"/>
        </w:rPr>
        <w:t>物业管理区域公共收益管理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15"/>
          <w:sz w:val="44"/>
          <w:szCs w:val="44"/>
          <w:highlight w:val="none"/>
          <w:lang w:eastAsia="zh-CN"/>
        </w:rPr>
        <w:t>的通知</w:t>
      </w:r>
    </w:p>
    <w:p w14:paraId="72E9F0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（征求意见稿）</w:t>
      </w:r>
    </w:p>
    <w:p w14:paraId="0843582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E960A5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8" w:firstLineChars="200"/>
        <w:jc w:val="left"/>
        <w:textAlignment w:val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color w:val="auto"/>
          <w:spacing w:val="2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方正仿宋_GBK" w:cs="方正仿宋_GBK"/>
          <w:color w:val="auto"/>
          <w:spacing w:val="2"/>
          <w:sz w:val="32"/>
          <w:szCs w:val="32"/>
          <w:highlight w:val="none"/>
          <w:lang w:eastAsia="zh-CN"/>
        </w:rPr>
        <w:t>规范全县</w:t>
      </w:r>
      <w:r>
        <w:rPr>
          <w:rFonts w:hint="eastAsia" w:ascii="Times New Roman" w:hAnsi="Times New Roman" w:eastAsia="方正仿宋_GBK" w:cs="方正仿宋_GBK"/>
          <w:color w:val="auto"/>
          <w:spacing w:val="2"/>
          <w:sz w:val="32"/>
          <w:szCs w:val="32"/>
          <w:highlight w:val="none"/>
        </w:rPr>
        <w:t>物业管理区域公共收益的管理，维护业主的合法</w:t>
      </w:r>
      <w:r>
        <w:rPr>
          <w:rFonts w:hint="eastAsia" w:ascii="Times New Roman" w:hAnsi="Times New Roman" w:eastAsia="方正仿宋_GBK" w:cs="方正仿宋_GBK"/>
          <w:color w:val="auto"/>
          <w:spacing w:val="12"/>
          <w:sz w:val="32"/>
          <w:szCs w:val="32"/>
          <w:highlight w:val="none"/>
        </w:rPr>
        <w:t>权益，根据《中华人民共和国民法典》</w:t>
      </w:r>
      <w:r>
        <w:rPr>
          <w:rFonts w:hint="eastAsia" w:ascii="Times New Roman" w:hAnsi="Times New Roman" w:eastAsia="方正仿宋_GBK" w:cs="方正仿宋_GBK"/>
          <w:color w:val="auto"/>
          <w:spacing w:val="12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color w:val="auto"/>
          <w:spacing w:val="12"/>
          <w:sz w:val="32"/>
          <w:szCs w:val="32"/>
          <w:highlight w:val="none"/>
          <w:lang w:val="en-US" w:eastAsia="zh-CN"/>
        </w:rPr>
        <w:t>物业管理条例</w:t>
      </w:r>
      <w:r>
        <w:rPr>
          <w:rFonts w:hint="eastAsia" w:ascii="Times New Roman" w:hAnsi="Times New Roman" w:eastAsia="方正仿宋_GBK" w:cs="方正仿宋_GBK"/>
          <w:color w:val="auto"/>
          <w:spacing w:val="12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方正仿宋_GBK" w:cs="方正仿宋_GBK"/>
          <w:color w:val="auto"/>
          <w:spacing w:val="12"/>
          <w:sz w:val="32"/>
          <w:szCs w:val="32"/>
          <w:highlight w:val="none"/>
        </w:rPr>
        <w:t>《重庆市物业管理条例》</w:t>
      </w:r>
      <w:r>
        <w:rPr>
          <w:rFonts w:hint="eastAsia" w:ascii="Times New Roman" w:hAnsi="Times New Roman" w:eastAsia="方正仿宋_GBK" w:cs="方正仿宋_GBK"/>
          <w:color w:val="auto"/>
          <w:spacing w:val="5"/>
          <w:sz w:val="32"/>
          <w:szCs w:val="32"/>
          <w:highlight w:val="none"/>
        </w:rPr>
        <w:t>《重庆市物业专项维修资金管理办法》等相关</w:t>
      </w:r>
      <w:r>
        <w:rPr>
          <w:rFonts w:hint="eastAsia" w:ascii="Times New Roman" w:hAnsi="Times New Roman" w:eastAsia="方正仿宋_GBK" w:cs="方正仿宋_GBK"/>
          <w:color w:val="auto"/>
          <w:spacing w:val="5"/>
          <w:sz w:val="32"/>
          <w:szCs w:val="32"/>
          <w:highlight w:val="none"/>
          <w:lang w:val="en-US" w:eastAsia="zh-CN"/>
        </w:rPr>
        <w:t>法律法规</w:t>
      </w:r>
      <w:r>
        <w:rPr>
          <w:rFonts w:hint="eastAsia" w:ascii="Times New Roman" w:hAnsi="Times New Roman" w:eastAsia="方正仿宋_GBK" w:cs="方正仿宋_GBK"/>
          <w:color w:val="auto"/>
          <w:spacing w:val="5"/>
          <w:sz w:val="32"/>
          <w:szCs w:val="32"/>
          <w:highlight w:val="none"/>
        </w:rPr>
        <w:t>规</w:t>
      </w:r>
      <w:r>
        <w:rPr>
          <w:rFonts w:hint="eastAsia" w:ascii="Times New Roman" w:hAnsi="Times New Roman" w:eastAsia="方正仿宋_GBK" w:cs="方正仿宋_GBK"/>
          <w:color w:val="auto"/>
          <w:spacing w:val="4"/>
          <w:sz w:val="32"/>
          <w:szCs w:val="32"/>
          <w:highlight w:val="none"/>
        </w:rPr>
        <w:t>定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住房城乡建委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会同相关部门起草了《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关于规范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物业管理区域公共收益管理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》(征求意见稿)，现向社会公开征求意见，欢迎社会各界提出意见建议。</w:t>
      </w:r>
    </w:p>
    <w:p w14:paraId="75FD43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公开征求意见时间：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1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—202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 w14:paraId="67CB68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意见建议反馈渠道如下:</w:t>
      </w:r>
    </w:p>
    <w:p w14:paraId="541BCA4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63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023-70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717016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；联系人：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余晓娅</w:t>
      </w:r>
    </w:p>
    <w:p w14:paraId="3BC3892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630" w:leftChars="0" w:right="0" w:rightChars="0"/>
        <w:jc w:val="both"/>
        <w:textAlignment w:val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电子邮箱：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530165613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@qq.com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;</w:t>
      </w:r>
    </w:p>
    <w:p w14:paraId="161469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通讯地址：重庆市丰都县三合街道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商业二路323号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住房城乡建委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办公楼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4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），邮政编码：408200</w:t>
      </w:r>
    </w:p>
    <w:p w14:paraId="12722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</w:pPr>
    </w:p>
    <w:p w14:paraId="72C1E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1547" w:leftChars="294" w:hanging="930" w:hangingChars="300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关于规范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物业管理区域公共收益管理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的通知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（征求意见稿）》</w:t>
      </w:r>
    </w:p>
    <w:p w14:paraId="4E369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</w:pPr>
      <w:bookmarkStart w:id="0" w:name="_GoBack"/>
      <w:bookmarkEnd w:id="0"/>
    </w:p>
    <w:p w14:paraId="23E774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丰都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住房和城乡建设委员会</w:t>
      </w:r>
    </w:p>
    <w:p w14:paraId="63E2EB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 w14:paraId="46FC5A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540B8"/>
    <w:rsid w:val="345540B8"/>
    <w:rsid w:val="389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393</Characters>
  <Lines>0</Lines>
  <Paragraphs>0</Paragraphs>
  <TotalTime>0</TotalTime>
  <ScaleCrop>false</ScaleCrop>
  <LinksUpToDate>false</LinksUpToDate>
  <CharactersWithSpaces>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2025-08-18T03:48:00Z</dcterms:created>
  <dc:creator>♀‘红酥手</dc:creator>
  <cp:lastModifiedBy>而已.</cp:lastModifiedBy>
  <dcterms:modified xsi:type="dcterms:W3CDTF">2025-09-09T02:23:44Z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DA8BC5B1529E4538985A87863F328477_11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