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DC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丰都县卫生健康委员会</w:t>
      </w:r>
    </w:p>
    <w:p w14:paraId="6B8E20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spacing w:val="62"/>
          <w:kern w:val="0"/>
          <w:sz w:val="44"/>
          <w:szCs w:val="44"/>
          <w:fitText w:val="4400" w:id="706888365"/>
          <w:lang w:val="en-US" w:eastAsia="zh-CN" w:bidi="ar"/>
        </w:rPr>
        <w:t>丰都县科学技术</w:t>
      </w:r>
      <w:r>
        <w:rPr>
          <w:rFonts w:hint="default" w:ascii="Times New Roman" w:hAnsi="Times New Roman" w:eastAsia="方正小标宋_GBK" w:cs="Times New Roman"/>
          <w:color w:val="000000"/>
          <w:spacing w:val="6"/>
          <w:kern w:val="0"/>
          <w:sz w:val="44"/>
          <w:szCs w:val="44"/>
          <w:fitText w:val="4400" w:id="706888365"/>
          <w:lang w:val="en-US" w:eastAsia="zh-CN" w:bidi="ar"/>
        </w:rPr>
        <w:t>局</w:t>
      </w:r>
    </w:p>
    <w:p w14:paraId="5CA0D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20" w:hanging="3520" w:hangingChars="8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年丰都县科卫联合医学科研项目</w:t>
      </w:r>
    </w:p>
    <w:p w14:paraId="73525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20" w:hanging="3520" w:hangingChars="8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拟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结题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的公示</w:t>
      </w:r>
    </w:p>
    <w:p w14:paraId="0A3C66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81DF0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县属医疗卫生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22E1D5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通过各医疗卫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单位申请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、专家评审，并经县医学科研项目管理委员会研究同意，202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年丰都县科卫联合医学科研项目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拟结题1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项。现将拟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结题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名单予以公示，公示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期为9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月1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日，若有异议，请及时反馈。</w:t>
      </w:r>
    </w:p>
    <w:p w14:paraId="2CEBB0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联 系 人：张闽瑶（县卫生健康委医政科407办公室）；</w:t>
      </w:r>
    </w:p>
    <w:p w14:paraId="65299E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联系方式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023-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70715173；</w:t>
      </w:r>
    </w:p>
    <w:p w14:paraId="1F1166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邮箱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：335830733@qq.com。</w:t>
      </w:r>
    </w:p>
    <w:p w14:paraId="0C1E51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13CFD9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年丰都县科卫联合医学科研项目拟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结题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名单</w:t>
      </w:r>
    </w:p>
    <w:p w14:paraId="7E9E40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99BC0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F6025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丰都县卫生健康委员会           丰都县科学技术局</w:t>
      </w:r>
    </w:p>
    <w:p w14:paraId="52D4BDF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 w14:paraId="075812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sectPr>
          <w:headerReference r:id="rId3" w:type="first"/>
          <w:footerReference r:id="rId4" w:type="firs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51C37F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  <w:t>附件</w:t>
      </w:r>
    </w:p>
    <w:p w14:paraId="5BB84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40" w:firstLineChars="4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  <w:t>年丰都县科卫联合医学科研项目拟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  <w:t>结题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  <w:t>名单</w:t>
      </w:r>
    </w:p>
    <w:tbl>
      <w:tblPr>
        <w:tblStyle w:val="8"/>
        <w:tblpPr w:leftFromText="180" w:rightFromText="180" w:vertAnchor="text" w:horzAnchor="page" w:tblpX="621" w:tblpY="3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4346"/>
        <w:gridCol w:w="1107"/>
        <w:gridCol w:w="2093"/>
        <w:gridCol w:w="1520"/>
      </w:tblGrid>
      <w:tr w14:paraId="133A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68" w:type="dxa"/>
          </w:tcPr>
          <w:p w14:paraId="564E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项目编号</w:t>
            </w:r>
          </w:p>
        </w:tc>
        <w:tc>
          <w:tcPr>
            <w:tcW w:w="4346" w:type="dxa"/>
          </w:tcPr>
          <w:p w14:paraId="1386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107" w:type="dxa"/>
          </w:tcPr>
          <w:p w14:paraId="7339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2093" w:type="dxa"/>
          </w:tcPr>
          <w:p w14:paraId="29F4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项目依托单位</w:t>
            </w:r>
          </w:p>
        </w:tc>
        <w:tc>
          <w:tcPr>
            <w:tcW w:w="1520" w:type="dxa"/>
          </w:tcPr>
          <w:p w14:paraId="48B4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项目类别</w:t>
            </w:r>
          </w:p>
        </w:tc>
      </w:tr>
      <w:tr w14:paraId="1E6B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68" w:type="dxa"/>
            <w:vAlign w:val="top"/>
          </w:tcPr>
          <w:p w14:paraId="275C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2024FDKW35</w:t>
            </w:r>
          </w:p>
        </w:tc>
        <w:tc>
          <w:tcPr>
            <w:tcW w:w="4346" w:type="dxa"/>
            <w:vAlign w:val="center"/>
          </w:tcPr>
          <w:p w14:paraId="1A79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依托基本公共卫生服务开展老年人肺结核筛查策略研究</w:t>
            </w:r>
          </w:p>
        </w:tc>
        <w:tc>
          <w:tcPr>
            <w:tcW w:w="1107" w:type="dxa"/>
            <w:vAlign w:val="center"/>
          </w:tcPr>
          <w:p w14:paraId="72122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  坤</w:t>
            </w:r>
          </w:p>
        </w:tc>
        <w:tc>
          <w:tcPr>
            <w:tcW w:w="2093" w:type="dxa"/>
            <w:vAlign w:val="center"/>
          </w:tcPr>
          <w:p w14:paraId="61E5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丰都县疾控中心</w:t>
            </w:r>
          </w:p>
        </w:tc>
        <w:tc>
          <w:tcPr>
            <w:tcW w:w="1520" w:type="dxa"/>
            <w:vAlign w:val="center"/>
          </w:tcPr>
          <w:p w14:paraId="34E3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</w:tbl>
    <w:p w14:paraId="0722F4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00" w:firstLineChars="5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6EDA0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bookmarkEnd w:id="0"/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134" w:right="454" w:bottom="1134" w:left="56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7D2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E421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F6FE4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F6FE4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48018">
    <w:pPr>
      <w:pStyle w:val="5"/>
      <w:tabs>
        <w:tab w:val="left" w:pos="74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46F2E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46F2E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309B9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EC9A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858A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MWZjZGM3YmY1YzkxMWJjMmNmZTBhZGRjYWNiMzcifQ=="/>
  </w:docVars>
  <w:rsids>
    <w:rsidRoot w:val="00000000"/>
    <w:rsid w:val="0337738D"/>
    <w:rsid w:val="05B82AAB"/>
    <w:rsid w:val="06113EC5"/>
    <w:rsid w:val="061A5470"/>
    <w:rsid w:val="06B83408"/>
    <w:rsid w:val="071115B7"/>
    <w:rsid w:val="0A8B4AF3"/>
    <w:rsid w:val="0B112FDA"/>
    <w:rsid w:val="0B9335CE"/>
    <w:rsid w:val="0D056BBF"/>
    <w:rsid w:val="0D8674D3"/>
    <w:rsid w:val="10D820B6"/>
    <w:rsid w:val="12E36BE9"/>
    <w:rsid w:val="12F05557"/>
    <w:rsid w:val="15604BF1"/>
    <w:rsid w:val="15F03454"/>
    <w:rsid w:val="16482398"/>
    <w:rsid w:val="18C9062F"/>
    <w:rsid w:val="18CF17DF"/>
    <w:rsid w:val="1A8865E1"/>
    <w:rsid w:val="1CA07F9C"/>
    <w:rsid w:val="1E911BEF"/>
    <w:rsid w:val="238770E4"/>
    <w:rsid w:val="24F45058"/>
    <w:rsid w:val="26E06425"/>
    <w:rsid w:val="28C80AFF"/>
    <w:rsid w:val="2E374561"/>
    <w:rsid w:val="362D54A4"/>
    <w:rsid w:val="3C0C48C8"/>
    <w:rsid w:val="3D2130A9"/>
    <w:rsid w:val="3D8F44E6"/>
    <w:rsid w:val="3DBF6C38"/>
    <w:rsid w:val="417C498B"/>
    <w:rsid w:val="436C6603"/>
    <w:rsid w:val="460E36BF"/>
    <w:rsid w:val="46E56C07"/>
    <w:rsid w:val="474F21AB"/>
    <w:rsid w:val="49632EA2"/>
    <w:rsid w:val="4AA5064D"/>
    <w:rsid w:val="4BB46D99"/>
    <w:rsid w:val="4CE27936"/>
    <w:rsid w:val="51675FA5"/>
    <w:rsid w:val="539E1985"/>
    <w:rsid w:val="55B81253"/>
    <w:rsid w:val="564725B8"/>
    <w:rsid w:val="5FA457EE"/>
    <w:rsid w:val="60047025"/>
    <w:rsid w:val="630F6794"/>
    <w:rsid w:val="647C3D75"/>
    <w:rsid w:val="659E02B8"/>
    <w:rsid w:val="65C2086F"/>
    <w:rsid w:val="66652B09"/>
    <w:rsid w:val="67A047AC"/>
    <w:rsid w:val="6C706F0E"/>
    <w:rsid w:val="6D4D62AE"/>
    <w:rsid w:val="6F7530EC"/>
    <w:rsid w:val="6FBD6154"/>
    <w:rsid w:val="6FC767EC"/>
    <w:rsid w:val="723075D7"/>
    <w:rsid w:val="76C4138F"/>
    <w:rsid w:val="77FB1AD6"/>
    <w:rsid w:val="7AEB01DA"/>
    <w:rsid w:val="7B192CA1"/>
    <w:rsid w:val="7CB156C5"/>
    <w:rsid w:val="7CD13909"/>
    <w:rsid w:val="7D76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364</Characters>
  <Lines>0</Lines>
  <Paragraphs>0</Paragraphs>
  <TotalTime>37</TotalTime>
  <ScaleCrop>false</ScaleCrop>
  <LinksUpToDate>false</LinksUpToDate>
  <CharactersWithSpaces>413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2024-07-02T09:05:00Z</dcterms:created>
  <dc:creator>Administrator</dc:creator>
  <cp:lastModifiedBy>油菜花儿香</cp:lastModifiedBy>
  <cp:lastPrinted>2025-09-28T07:56:00Z</cp:lastPrinted>
  <dcterms:modified xsi:type="dcterms:W3CDTF">2025-09-28T08:37:59Z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8F36737F5EE64B2FA25F8EA590F2BF1D_13</vt:lpwstr>
  </property>
  <property fmtid="{D5CDD505-2E9C-101B-9397-08002B2CF9AE}" pid="4" name="KSOTemplateDocerSaveRecord">
    <vt:lpwstr>eyJoZGlkIjoiOTQxNzEzMTExNzZmYTRkMWUxMjM0YTE4YmNjZmFjNTYiLCJ1c2VySWQiOiIzNTg1ODI4NjMifQ==</vt:lpwstr>
  </property>
</Properties>
</file>