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丰都县图书馆2024年3月活动预告</w:t>
      </w:r>
    </w:p>
    <w:bookmarkEnd w:id="0"/>
    <w:p>
      <w:pPr>
        <w:rPr>
          <w:rFonts w:ascii="方正仿宋_GBK" w:hAnsi="Times New Roman" w:eastAsia="方正仿宋_GBK" w:cs="Times New Roman"/>
          <w:b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</w:p>
    <w:p>
      <w:pPr>
        <w:rPr>
          <w:rFonts w:ascii="方正仿宋_GBK" w:hAnsi="Times New Roman" w:eastAsia="方正仿宋_GBK" w:cs="Times New Roman"/>
          <w:b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>
      <w:pPr>
        <w:spacing w:line="40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时间：2024年3月每周日下午3：00-4：00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地点：丰都县图书馆三楼少儿小剧场</w:t>
      </w:r>
    </w:p>
    <w:p>
      <w:pPr>
        <w:rPr>
          <w:rFonts w:ascii="方正仿宋_GBK" w:hAnsi="Times New Roman" w:eastAsia="方正仿宋_GBK" w:cs="Times New Roman"/>
          <w:b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2. 第七届</w:t>
      </w:r>
      <w:r>
        <w:rPr>
          <w:rFonts w:ascii="方正仿宋_GBK" w:hAnsi="Times New Roman" w:eastAsia="方正仿宋_GBK" w:cs="Times New Roman"/>
          <w:b/>
          <w:kern w:val="2"/>
          <w:sz w:val="32"/>
          <w:szCs w:val="32"/>
        </w:rPr>
        <w:t>“</w:t>
      </w: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书香重庆</w:t>
      </w:r>
      <w:r>
        <w:rPr>
          <w:rFonts w:ascii="方正仿宋_GBK" w:hAnsi="Times New Roman" w:eastAsia="方正仿宋_GBK" w:cs="Times New Roman"/>
          <w:b/>
          <w:kern w:val="2"/>
          <w:sz w:val="32"/>
          <w:szCs w:val="32"/>
        </w:rPr>
        <w:t>·</w:t>
      </w: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阅读之星</w:t>
      </w:r>
      <w:r>
        <w:rPr>
          <w:rFonts w:ascii="方正仿宋_GBK" w:hAnsi="Times New Roman" w:eastAsia="方正仿宋_GBK" w:cs="Times New Roman"/>
          <w:b/>
          <w:kern w:val="2"/>
          <w:sz w:val="32"/>
          <w:szCs w:val="32"/>
        </w:rPr>
        <w:t>”</w:t>
      </w:r>
      <w:r>
        <w:rPr>
          <w:rFonts w:hint="eastAsia" w:ascii="方正仿宋_GBK" w:hAnsi="Times New Roman" w:eastAsia="方正仿宋_GBK" w:cs="Times New Roman"/>
          <w:b/>
          <w:kern w:val="2"/>
          <w:sz w:val="32"/>
          <w:szCs w:val="32"/>
        </w:rPr>
        <w:t>有声阅读大赛丰都县选拔赛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线下选拔赛：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日上午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地点：丰都县图书馆四楼多功能厅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线上参赛：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即日起至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点击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丰都图书馆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微信公众号。进入第七届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书香重庆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阅读之星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有声阅读大赛专题页面，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提交视频参赛</w:t>
      </w:r>
      <w:r>
        <w:rPr>
          <w:rFonts w:hint="eastAsia" w:ascii="方正仿宋_GBK" w:hAnsi="Times New Roman" w:eastAsia="方正仿宋_GBK"/>
          <w:sz w:val="32"/>
          <w:szCs w:val="32"/>
        </w:rPr>
        <w:t>。</w:t>
      </w:r>
    </w:p>
    <w:p>
      <w:pPr>
        <w:rPr>
          <w:rFonts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方正仿宋_GBK" w:hAnsi="Times New Roman" w:eastAsia="方正仿宋_GBK"/>
          <w:b/>
          <w:sz w:val="32"/>
          <w:szCs w:val="32"/>
        </w:rPr>
        <w:t>3</w:t>
      </w: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>.</w:t>
      </w:r>
      <w:r>
        <w:rPr>
          <w:rFonts w:hint="eastAsia" w:ascii="方正仿宋_GBK" w:hAnsi="Times New Roman" w:eastAsia="方正仿宋_GBK"/>
          <w:b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>“我最喜爱的童书”阅读推广活动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Style w:val="6"/>
          <w:rFonts w:ascii="Times New Roman" w:hAnsi="Times New Roman" w:eastAsia="方正仿宋_GBK" w:cs="Times New Roman"/>
          <w:bCs/>
          <w:color w:val="000000" w:themeColor="text1"/>
        </w:rPr>
        <w:t>即日起至2024年3月7日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地点：线上</w:t>
      </w:r>
    </w:p>
    <w:p>
      <w:pPr>
        <w:rPr>
          <w:rFonts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方正仿宋_GBK" w:hAnsi="Times New Roman" w:eastAsia="方正仿宋_GBK"/>
          <w:b/>
          <w:sz w:val="32"/>
          <w:szCs w:val="32"/>
        </w:rPr>
        <w:t>4</w:t>
      </w: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>.</w:t>
      </w:r>
      <w:r>
        <w:rPr>
          <w:rFonts w:hint="eastAsia" w:ascii="方正仿宋_GBK" w:hAnsi="Times New Roman" w:eastAsia="方正仿宋_GBK"/>
          <w:b/>
          <w:sz w:val="32"/>
          <w:szCs w:val="32"/>
        </w:rPr>
        <w:t xml:space="preserve"> 三八妇女节主题活动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Style w:val="6"/>
          <w:rFonts w:hint="eastAsia" w:ascii="Times New Roman" w:hAnsi="Times New Roman" w:eastAsia="方正仿宋_GBK" w:cs="Times New Roman"/>
          <w:bCs/>
          <w:color w:val="000000" w:themeColor="text1"/>
        </w:rPr>
        <w:t>2024年3月10日下午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3：00-4：00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地点：丰都县图书馆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三楼少儿小剧场</w:t>
      </w:r>
    </w:p>
    <w:p>
      <w:pPr>
        <w:rPr>
          <w:rFonts w:ascii="方正仿宋_GBK" w:hAnsi="Times New Roman" w:eastAsia="方正仿宋_GBK" w:cs="Times New Roman"/>
          <w:b/>
          <w:sz w:val="32"/>
          <w:szCs w:val="32"/>
        </w:rPr>
      </w:pPr>
      <w:r>
        <w:rPr>
          <w:rFonts w:hint="eastAsia" w:ascii="方正仿宋_GBK" w:hAnsi="Times New Roman" w:eastAsia="方正仿宋_GBK"/>
          <w:b/>
          <w:sz w:val="32"/>
          <w:szCs w:val="32"/>
        </w:rPr>
        <w:t>5</w:t>
      </w:r>
      <w:r>
        <w:rPr>
          <w:rFonts w:hint="eastAsia" w:ascii="方正仿宋_GBK" w:hAnsi="Times New Roman" w:eastAsia="方正仿宋_GBK" w:cs="Times New Roman"/>
          <w:b/>
          <w:sz w:val="32"/>
          <w:szCs w:val="32"/>
        </w:rPr>
        <w:t>.</w:t>
      </w:r>
      <w:r>
        <w:rPr>
          <w:rFonts w:hint="eastAsia" w:ascii="方正仿宋_GBK" w:hAnsi="Times New Roman" w:eastAsia="方正仿宋_GBK"/>
          <w:b/>
          <w:sz w:val="32"/>
          <w:szCs w:val="32"/>
        </w:rPr>
        <w:t xml:space="preserve"> “向雷锋同志学习”主题展览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Style w:val="6"/>
          <w:rFonts w:hint="eastAsia" w:ascii="Times New Roman" w:hAnsi="Times New Roman" w:eastAsia="方正仿宋_GBK" w:cs="Times New Roman"/>
          <w:bCs/>
          <w:color w:val="000000" w:themeColor="text1"/>
        </w:rPr>
        <w:t>2024年3月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地点：丰都县图书馆大厅及部分乡镇分馆</w:t>
      </w:r>
    </w:p>
    <w:p>
      <w:pPr>
        <w:rPr>
          <w:rFonts w:ascii="方正仿宋_GBK" w:hAnsi="Times New Roman" w:eastAsia="方正仿宋_GBK"/>
          <w:b/>
          <w:sz w:val="32"/>
          <w:szCs w:val="32"/>
        </w:rPr>
      </w:pPr>
      <w:r>
        <w:rPr>
          <w:rFonts w:hint="eastAsia" w:ascii="方正仿宋_GBK" w:hAnsi="Times New Roman" w:eastAsia="方正仿宋_GBK"/>
          <w:b/>
          <w:sz w:val="32"/>
          <w:szCs w:val="32"/>
        </w:rPr>
        <w:t>6. 十九届“常青e路 幸福夕阳”老年人数字阅读系列培训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Style w:val="6"/>
          <w:rFonts w:hint="eastAsia" w:ascii="Times New Roman" w:hAnsi="Times New Roman" w:eastAsia="方正仿宋_GBK" w:cs="Times New Roman"/>
          <w:bCs/>
          <w:color w:val="000000" w:themeColor="text1"/>
        </w:rPr>
        <w:t>2024年3月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地点：丰都县图书馆四楼多功能室</w:t>
      </w:r>
    </w:p>
    <w:p>
      <w:pPr>
        <w:rPr>
          <w:rFonts w:ascii="方正仿宋_GBK" w:hAnsi="Times New Roman" w:eastAsia="方正仿宋_GBK"/>
          <w:b/>
          <w:sz w:val="32"/>
          <w:szCs w:val="32"/>
        </w:rPr>
      </w:pPr>
      <w:r>
        <w:rPr>
          <w:rFonts w:hint="eastAsia" w:ascii="方正仿宋_GBK" w:hAnsi="Times New Roman" w:eastAsia="方正仿宋_GBK"/>
          <w:b/>
          <w:sz w:val="32"/>
          <w:szCs w:val="32"/>
        </w:rPr>
        <w:t>7. “善和之声”公益诗词讲座</w:t>
      </w:r>
    </w:p>
    <w:p>
      <w:pPr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Style w:val="6"/>
          <w:rFonts w:hint="eastAsia" w:ascii="Times New Roman" w:hAnsi="Times New Roman" w:eastAsia="方正仿宋_GBK" w:cs="Times New Roman"/>
          <w:bCs/>
          <w:color w:val="000000" w:themeColor="text1"/>
        </w:rPr>
        <w:t>2024年3月每周周日下午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地点：丰都县图书馆四楼多功能室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952BA"/>
    <w:rsid w:val="002250E8"/>
    <w:rsid w:val="00323B43"/>
    <w:rsid w:val="003240FE"/>
    <w:rsid w:val="003D37D8"/>
    <w:rsid w:val="00426133"/>
    <w:rsid w:val="004358AB"/>
    <w:rsid w:val="004973FA"/>
    <w:rsid w:val="0070005F"/>
    <w:rsid w:val="008102EF"/>
    <w:rsid w:val="0084343A"/>
    <w:rsid w:val="00892670"/>
    <w:rsid w:val="008B7726"/>
    <w:rsid w:val="00991C8B"/>
    <w:rsid w:val="009C0919"/>
    <w:rsid w:val="00A96D42"/>
    <w:rsid w:val="00D31D50"/>
    <w:rsid w:val="00F431B3"/>
    <w:rsid w:val="00F837D0"/>
    <w:rsid w:val="FFC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6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56</TotalTime>
  <ScaleCrop>false</ScaleCrop>
  <LinksUpToDate>false</LinksUpToDate>
  <CharactersWithSpaces>497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user</dc:creator>
  <cp:lastModifiedBy>user</cp:lastModifiedBy>
  <dcterms:modified xsi:type="dcterms:W3CDTF">2024-11-10T10:59:20Z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