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县域商业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建设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入库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项目评审结果公示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按照重庆市商务委员会、重庆市财政局、重庆市乡村振兴局《关于印发重庆市县域商业建设行动专项资金管理实施细则的通知》（渝商务发〔2022〕18号）、重庆市商务委员会《关于全面推进实施县域商业建设行动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渝商务〔20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）以及丰都县商务委员会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关于印发丰都县县域商业体系建设专项资金项目报指南的通知》（丰商务发〔2025〕1号）等文件要求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申报、实地考察、联合评审等程序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项目名单予以公示（名单见附件）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，公示期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如有异议，请于公示期内以书面形式向丰都县商务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反映，并请注明姓名和联系方式。(联系电话: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738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第二行政大楼6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都县202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年县域商业建设行动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入库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评审结果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丰都县商务委员会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丰都县202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年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 w:bidi="ar-SA"/>
        </w:rPr>
        <w:t>县域商业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建设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 w:bidi="ar-SA"/>
        </w:rPr>
        <w:t>行动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 w:bidi="ar-SA"/>
        </w:rPr>
        <w:t>入库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项目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 w:bidi="ar-SA"/>
        </w:rPr>
        <w:t>评审结果公示</w:t>
      </w:r>
    </w:p>
    <w:tbl>
      <w:tblPr>
        <w:tblStyle w:val="4"/>
        <w:tblW w:w="8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366"/>
        <w:gridCol w:w="3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丰都县麻辣鸡集采集配中心建设项目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丰都县麻辣鸡产业协会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丰都隆有财腊肉改造项目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重庆隆有财农业开发有限公司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丰都鲜盛肉类产品改造项目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重庆恒美鲜食品有限公司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鲜绿榨菜初加工设备购置及电商产品仓库改造项目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重庆丰都三和实业有限公司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平都食品农产品上行动能改造项目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树人镇农产品电商网络中心建设项目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重庆市岑小秋电子商务有限公司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孙记麻辣鸡农产品上行动能改造项目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丰都县麻辣兄弟食品有限公司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孙大姐麻辣鸡农产品上行动能改造项目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丰都县孙大姐食品有限公司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源小幺麻辣鸡农产品上行动能改造项目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丰都县源源食品有限公司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雨桐食品有限公司上行动能改造项目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重庆雨桐食品有限公司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幽都冯记麻辣鸡农产品上行动能改造项目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重庆秦记食品有限公司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江池镇横梁村农贸市场改造提升项目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重庆川王子榨菜冷藏保鲜建设项目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重庆川王子食品有限公司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丰都县山茶油加工配送中心项目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重庆科特派林业开发有限公司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酱欢喜麻辣鸡农村产品上行动能改造项目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重庆市酱欢喜食品有限公司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丰都县江丰农业农产品集散分拨中心建设项目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丰都县江丰农业综合开发专业合作社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望腾物流县乡村三级物流共同配送改造项目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重庆望腾物流有限公司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2025年三元镇商贸流通企业供应链下沉建设项目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丰都县永多汽车有限公司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重庆市丰都县王大妈麻辣鸡增强农村产品上行动能改造项目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重庆市丰都县王大妈食品加工有限公司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官刀坝李老头麻辣鸡农产品上行动能改造项目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重庆康品食品有限公司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鬼城梁记麻辣鸡农产品上行动能改造项目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丰都县宗宗食品有限公司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三建土特产农产品上行动能改造项目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重庆市三建土特产有限公司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武平镇山王堂农业增强农村产品上行动能改造项目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丰都县山王堂农业股份合作社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包鸾镇沃都（重庆）农业科技有限公司初级农产品加工建设项目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沃都（重庆）农业科技有限公司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02FA1CC5"/>
    <w:rsid w:val="05177476"/>
    <w:rsid w:val="06AE542F"/>
    <w:rsid w:val="0C3E621E"/>
    <w:rsid w:val="10CC7D79"/>
    <w:rsid w:val="28105ECB"/>
    <w:rsid w:val="2976035F"/>
    <w:rsid w:val="2B53744F"/>
    <w:rsid w:val="30F54260"/>
    <w:rsid w:val="336E5A33"/>
    <w:rsid w:val="39A95092"/>
    <w:rsid w:val="3A1E4A0C"/>
    <w:rsid w:val="4407632C"/>
    <w:rsid w:val="54BC6CBF"/>
    <w:rsid w:val="5B1A6FC0"/>
    <w:rsid w:val="6DDD5884"/>
    <w:rsid w:val="70875F7B"/>
    <w:rsid w:val="74B0498C"/>
    <w:rsid w:val="7ECE0A27"/>
    <w:rsid w:val="ECFF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方正黑体_GBK" w:hAnsi="方正黑体_GBK" w:eastAsia="方正黑体_GBK" w:cs="方正黑体_GBK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1114</Words>
  <Characters>1173</Characters>
  <Lines>0</Lines>
  <Paragraphs>0</Paragraphs>
  <TotalTime>1358</TotalTime>
  <ScaleCrop>false</ScaleCrop>
  <LinksUpToDate>false</LinksUpToDate>
  <CharactersWithSpaces>1174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2023-01-16T14:20:00Z</dcterms:created>
  <dc:creator>Administrator</dc:creator>
  <cp:lastModifiedBy>user</cp:lastModifiedBy>
  <cp:lastPrinted>2025-05-20T17:19:00Z</cp:lastPrinted>
  <dcterms:modified xsi:type="dcterms:W3CDTF">2025-05-21T16:16:30Z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826E7AAC3F9F4AA39E63294F91FC6A5F_13</vt:lpwstr>
  </property>
  <property fmtid="{D5CDD505-2E9C-101B-9397-08002B2CF9AE}" pid="4" name="KSOTemplateDocerSaveRecord">
    <vt:lpwstr>eyJoZGlkIjoiOTMxNWNhYjhjMDdlYzY4ODMwNTE4Y2NiNWQyYjVkODAifQ==</vt:lpwstr>
  </property>
</Properties>
</file>