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丰都县生态环境</w:t>
      </w:r>
      <w:r>
        <w:rPr>
          <w:rFonts w:hint="eastAsia"/>
          <w:sz w:val="32"/>
          <w:szCs w:val="32"/>
          <w:lang w:eastAsia="zh-CN"/>
        </w:rPr>
        <w:t>监测站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发布</w:t>
      </w:r>
      <w:r>
        <w:rPr>
          <w:rFonts w:hint="eastAsia"/>
          <w:sz w:val="32"/>
          <w:szCs w:val="32"/>
        </w:rPr>
        <w:t>丰都县城市集中式生活饮用水水源水质状况(第三季度)</w:t>
      </w:r>
    </w:p>
    <w:bookmarkEnd w:id="0"/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57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一、监测情况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第三季度，丰都县监测的城市集中式生活饮用水水源为弹子台水库。在水源取水口周边100米处设置1个监测点位进行采样，采样深度为水面下0.5米处。监测项目为《地表水环境质量标准》（GB3838-2002）表1的基本项目（24项）、表2的补充项目（5项）、表3优选特定项目（33项），加上电导率、水位、叶绿素a和透明度共计66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二、评价标准及方法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根据《地表水环境质量标准》（GB3838-2002）湖库三类标准进行评价。基本项目按照《地表水环境质量评价方法（试行）》（环办〔2011〕22号）进行评价，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-10"/>
          <w:sz w:val="28"/>
          <w:szCs w:val="28"/>
        </w:rPr>
        <w:t>补充项目、特定项目采用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单因子评价法进行评价。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三、评价结果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丰都县弹子台水库监测的66项指标中，各项指标均达到《地表水环境质量标准》（GB3838-2002）湖库三类标准。详见附表。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4" w:lineRule="atLeast"/>
        <w:ind w:left="0" w:right="0"/>
        <w:jc w:val="left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2024年第3季度丰都县城市集中式饮用水水源水质状况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4" w:lineRule="atLeast"/>
        <w:ind w:left="0" w:right="0"/>
        <w:jc w:val="left"/>
        <w:rPr>
          <w:sz w:val="32"/>
          <w:szCs w:val="32"/>
        </w:rPr>
      </w:pPr>
    </w:p>
    <w:tbl>
      <w:tblPr>
        <w:tblW w:w="13047" w:type="dxa"/>
        <w:jc w:val="center"/>
        <w:tblInd w:w="5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442"/>
        <w:gridCol w:w="1420"/>
        <w:gridCol w:w="2184"/>
        <w:gridCol w:w="1271"/>
        <w:gridCol w:w="2699"/>
        <w:gridCol w:w="1537"/>
        <w:gridCol w:w="24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88" w:hRule="atLeast"/>
          <w:jc w:val="center"/>
        </w:trPr>
        <w:tc>
          <w:tcPr>
            <w:tcW w:w="1442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省份名称</w:t>
            </w:r>
          </w:p>
        </w:tc>
        <w:tc>
          <w:tcPr>
            <w:tcW w:w="14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城市名称</w:t>
            </w:r>
          </w:p>
        </w:tc>
        <w:tc>
          <w:tcPr>
            <w:tcW w:w="21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水源名称（监测点位）</w:t>
            </w:r>
          </w:p>
        </w:tc>
        <w:tc>
          <w:tcPr>
            <w:tcW w:w="127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水源类型</w:t>
            </w:r>
          </w:p>
        </w:tc>
        <w:tc>
          <w:tcPr>
            <w:tcW w:w="269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监测指标</w:t>
            </w:r>
          </w:p>
        </w:tc>
        <w:tc>
          <w:tcPr>
            <w:tcW w:w="15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达标情况</w:t>
            </w:r>
          </w:p>
        </w:tc>
        <w:tc>
          <w:tcPr>
            <w:tcW w:w="249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超标指标及超标倍数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08" w:hRule="atLeast"/>
          <w:jc w:val="center"/>
        </w:trPr>
        <w:tc>
          <w:tcPr>
            <w:tcW w:w="1442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9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丰都县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弹子台水库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地表水</w:t>
            </w:r>
          </w:p>
        </w:tc>
        <w:tc>
          <w:tcPr>
            <w:tcW w:w="269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《地表水环境质量标准》（GB3838-2002）表1的基本项目（24项）、表2的补充项目（5项）、表3优选特定项目（33项），加上电导率、水位、叶绿素a和透明度共计66项。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达标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-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2438"/>
    <w:rsid w:val="6FE924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2024-10-18T09:38:00Z</dcterms:created>
  <dc:creator>xjzx</dc:creator>
  <cp:lastModifiedBy>xjzx</cp:lastModifiedBy>
  <dcterms:modified xsi:type="dcterms:W3CDTF">2024-10-18T09:47:01Z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