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b/>
          <w:bCs/>
          <w:sz w:val="44"/>
          <w:szCs w:val="44"/>
        </w:rPr>
      </w:pPr>
    </w:p>
    <w:p>
      <w:pPr>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jc w:val="center"/>
        <w:textAlignment w:val="auto"/>
        <w:rPr>
          <w:rFonts w:hint="eastAsia" w:ascii="方正小标宋_GBK" w:hAnsi="方正小标宋_GBK" w:eastAsia="方正小标宋_GBK" w:cs="方正小标宋_GBK"/>
          <w:color w:val="000000"/>
          <w:kern w:val="2"/>
          <w:sz w:val="44"/>
          <w:szCs w:val="44"/>
        </w:rPr>
      </w:pPr>
      <w:r>
        <w:rPr>
          <w:rFonts w:hint="eastAsia" w:ascii="方正小标宋_GBK" w:hAnsi="方正小标宋_GBK" w:eastAsia="方正小标宋_GBK" w:cs="方正小标宋_GBK"/>
          <w:color w:val="000000"/>
          <w:kern w:val="2"/>
          <w:sz w:val="44"/>
          <w:szCs w:val="44"/>
        </w:rPr>
        <w:t>丰都县人力资源和社会保障局</w:t>
      </w:r>
    </w:p>
    <w:p>
      <w:pPr>
        <w:pStyle w:val="10"/>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_GBK" w:hAnsi="Times New Roman" w:eastAsia="方正小标宋_GBK" w:cs="Times New Roman"/>
          <w:sz w:val="44"/>
          <w:szCs w:val="44"/>
          <w:lang w:val="en-US" w:eastAsia="zh-CN"/>
        </w:rPr>
      </w:pPr>
      <w:r>
        <w:rPr>
          <w:rFonts w:hint="eastAsia" w:ascii="方正小标宋_GBK" w:hAnsi="Times New Roman" w:eastAsia="方正小标宋_GBK" w:cs="Times New Roman"/>
          <w:sz w:val="44"/>
          <w:szCs w:val="44"/>
        </w:rPr>
        <w:t>关于</w:t>
      </w:r>
      <w:r>
        <w:rPr>
          <w:rFonts w:hint="eastAsia" w:ascii="方正小标宋_GBK" w:hAnsi="Times New Roman" w:eastAsia="方正小标宋_GBK" w:cs="Times New Roman"/>
          <w:sz w:val="44"/>
          <w:szCs w:val="44"/>
          <w:lang w:val="en-US" w:eastAsia="zh-CN"/>
        </w:rPr>
        <w:t>征集评比达标</w:t>
      </w:r>
      <w:r>
        <w:rPr>
          <w:rFonts w:hint="eastAsia" w:ascii="方正小标宋_GBK" w:hAnsi="Times New Roman" w:eastAsia="方正小标宋_GBK" w:cs="Times New Roman"/>
          <w:sz w:val="44"/>
          <w:szCs w:val="44"/>
        </w:rPr>
        <w:t>表彰项目和</w:t>
      </w:r>
      <w:r>
        <w:rPr>
          <w:rFonts w:hint="eastAsia" w:ascii="方正小标宋_GBK" w:hAnsi="Times New Roman" w:eastAsia="方正小标宋_GBK" w:cs="Times New Roman"/>
          <w:sz w:val="44"/>
          <w:szCs w:val="44"/>
          <w:lang w:val="en-US" w:eastAsia="zh-CN"/>
        </w:rPr>
        <w:t>申报2024年</w:t>
      </w:r>
    </w:p>
    <w:p>
      <w:pPr>
        <w:pStyle w:val="10"/>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_GBK" w:hAnsi="Times New Roman" w:eastAsia="方正小标宋_GBK" w:cs="Times New Roman"/>
          <w:sz w:val="44"/>
          <w:szCs w:val="44"/>
        </w:rPr>
      </w:pPr>
      <w:r>
        <w:rPr>
          <w:rFonts w:hint="eastAsia" w:ascii="方正小标宋_GBK" w:hAnsi="Times New Roman" w:eastAsia="方正小标宋_GBK" w:cs="Times New Roman"/>
          <w:sz w:val="44"/>
          <w:szCs w:val="44"/>
        </w:rPr>
        <w:t>创建示范活动的通知</w:t>
      </w:r>
    </w:p>
    <w:p>
      <w:pPr>
        <w:pStyle w:val="3"/>
        <w:rPr>
          <w:rFonts w:hint="eastAsia"/>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丰人社</w:t>
      </w:r>
      <w:r>
        <w:rPr>
          <w:rFonts w:hint="default" w:ascii="Times New Roman" w:hAnsi="Times New Roman" w:eastAsia="方正仿宋_GBK" w:cs="Times New Roman"/>
          <w:sz w:val="32"/>
          <w:szCs w:val="32"/>
          <w:lang w:eastAsia="zh-CN"/>
        </w:rPr>
        <w:t>发</w:t>
      </w:r>
      <w:r>
        <w:rPr>
          <w:rFonts w:hint="default" w:ascii="Times New Roman" w:hAnsi="Times New Roman" w:eastAsia="方正仿宋_GBK" w:cs="Times New Roman"/>
          <w:sz w:val="32"/>
          <w:szCs w:val="32"/>
        </w:rPr>
        <w:t>〔20</w:t>
      </w:r>
      <w:r>
        <w:rPr>
          <w:rFonts w:hint="eastAsia" w:cs="Times New Roman"/>
          <w:sz w:val="32"/>
          <w:szCs w:val="32"/>
          <w:lang w:val="en-US" w:eastAsia="zh-CN"/>
        </w:rPr>
        <w:t>23</w:t>
      </w:r>
      <w:r>
        <w:rPr>
          <w:rFonts w:hint="default" w:ascii="Times New Roman" w:hAnsi="Times New Roman" w:eastAsia="方正仿宋_GBK" w:cs="Times New Roman"/>
          <w:sz w:val="32"/>
          <w:szCs w:val="32"/>
        </w:rPr>
        <w:t>〕</w:t>
      </w:r>
      <w:r>
        <w:rPr>
          <w:rFonts w:hint="eastAsia" w:cs="Times New Roman"/>
          <w:sz w:val="32"/>
          <w:szCs w:val="32"/>
          <w:lang w:val="en-US" w:eastAsia="zh-CN"/>
        </w:rPr>
        <w:t>84</w:t>
      </w:r>
      <w:r>
        <w:rPr>
          <w:rFonts w:hint="default" w:ascii="Times New Roman" w:hAnsi="Times New Roman" w:eastAsia="方正仿宋_GBK" w:cs="Times New Roman"/>
          <w:sz w:val="32"/>
          <w:szCs w:val="32"/>
        </w:rPr>
        <w:t>号</w:t>
      </w:r>
    </w:p>
    <w:p>
      <w:pPr>
        <w:pStyle w:val="2"/>
        <w:rPr>
          <w:rFonts w:hint="default"/>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sz w:val="32"/>
          <w:szCs w:val="32"/>
        </w:rPr>
        <w:t>各乡镇人民政府</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街道办事处，县级各部门</w:t>
      </w:r>
      <w:r>
        <w:rPr>
          <w:rFonts w:hint="default" w:ascii="Times New Roman" w:hAnsi="Times New Roman" w:eastAsia="方正仿宋_GBK" w:cs="Times New Roman"/>
          <w:kern w:val="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根据市评比达标表彰工作协调小组办公室《关于做好评比达标表彰项目和创建示范活动申报工作的通知》（渝评组办〔202</w:t>
      </w:r>
      <w:r>
        <w:rPr>
          <w:rFonts w:hint="eastAsia" w:ascii="Times New Roman" w:hAnsi="Times New Roman" w:eastAsia="方正仿宋_GBK" w:cs="Times New Roman"/>
          <w:color w:val="auto"/>
          <w:sz w:val="32"/>
          <w:szCs w:val="32"/>
          <w:lang w:val="en-US" w:eastAsia="zh-CN"/>
        </w:rPr>
        <w:t>3</w:t>
      </w:r>
      <w:r>
        <w:rPr>
          <w:rFonts w:hint="default" w:ascii="Times New Roman" w:hAnsi="Times New Roman" w:eastAsia="方正仿宋_GBK" w:cs="Times New Roman"/>
          <w:color w:val="auto"/>
          <w:sz w:val="32"/>
          <w:szCs w:val="32"/>
        </w:rPr>
        <w:t>〕</w:t>
      </w:r>
      <w:r>
        <w:rPr>
          <w:rFonts w:hint="eastAsia" w:ascii="Times New Roman" w:hAnsi="Times New Roman" w:eastAsia="方正仿宋_GBK" w:cs="Times New Roman"/>
          <w:color w:val="auto"/>
          <w:sz w:val="32"/>
          <w:szCs w:val="32"/>
          <w:lang w:val="en-US" w:eastAsia="zh-CN"/>
        </w:rPr>
        <w:t>6</w:t>
      </w:r>
      <w:r>
        <w:rPr>
          <w:rFonts w:hint="default" w:ascii="Times New Roman" w:hAnsi="Times New Roman" w:eastAsia="方正仿宋_GBK" w:cs="Times New Roman"/>
          <w:color w:val="auto"/>
          <w:sz w:val="32"/>
          <w:szCs w:val="32"/>
        </w:rPr>
        <w:t>号）</w:t>
      </w:r>
      <w:r>
        <w:rPr>
          <w:rFonts w:hint="default" w:ascii="Times New Roman" w:hAnsi="Times New Roman" w:eastAsia="方正仿宋_GBK" w:cs="Times New Roman"/>
          <w:color w:val="auto"/>
          <w:sz w:val="32"/>
          <w:szCs w:val="32"/>
          <w:lang w:val="en-US" w:eastAsia="zh-CN"/>
        </w:rPr>
        <w:t>文件</w:t>
      </w:r>
      <w:r>
        <w:rPr>
          <w:rFonts w:hint="default" w:ascii="Times New Roman" w:hAnsi="Times New Roman" w:eastAsia="方正仿宋_GBK" w:cs="Times New Roman"/>
          <w:color w:val="auto"/>
          <w:sz w:val="32"/>
          <w:szCs w:val="32"/>
        </w:rPr>
        <w:t>精神，现就</w:t>
      </w:r>
      <w:r>
        <w:rPr>
          <w:rFonts w:hint="default" w:ascii="Times New Roman" w:hAnsi="Times New Roman" w:eastAsia="方正仿宋_GBK" w:cs="Times New Roman"/>
          <w:color w:val="auto"/>
          <w:sz w:val="32"/>
          <w:szCs w:val="32"/>
          <w:lang w:val="en-US" w:eastAsia="zh-CN"/>
        </w:rPr>
        <w:t>征</w:t>
      </w:r>
      <w:r>
        <w:rPr>
          <w:rFonts w:hint="eastAsia" w:ascii="Times New Roman" w:hAnsi="Times New Roman" w:eastAsia="方正仿宋_GBK" w:cs="Times New Roman"/>
          <w:color w:val="auto"/>
          <w:sz w:val="32"/>
          <w:szCs w:val="32"/>
          <w:lang w:val="en-US" w:eastAsia="zh-CN"/>
        </w:rPr>
        <w:t>集</w:t>
      </w:r>
      <w:r>
        <w:rPr>
          <w:rFonts w:hint="default" w:ascii="Times New Roman" w:hAnsi="Times New Roman" w:eastAsia="方正仿宋_GBK" w:cs="Times New Roman"/>
          <w:color w:val="auto"/>
          <w:sz w:val="32"/>
          <w:szCs w:val="32"/>
          <w:lang w:val="en-US" w:eastAsia="zh-CN"/>
        </w:rPr>
        <w:t>评比达标</w:t>
      </w:r>
      <w:r>
        <w:rPr>
          <w:rFonts w:hint="default" w:ascii="Times New Roman" w:hAnsi="Times New Roman" w:eastAsia="方正仿宋_GBK" w:cs="Times New Roman"/>
          <w:color w:val="auto"/>
          <w:sz w:val="32"/>
          <w:szCs w:val="32"/>
        </w:rPr>
        <w:t>表彰项目和申报202</w:t>
      </w:r>
      <w:r>
        <w:rPr>
          <w:rFonts w:hint="eastAsia" w:ascii="Times New Roman" w:hAnsi="Times New Roman" w:eastAsia="方正仿宋_GBK" w:cs="Times New Roman"/>
          <w:color w:val="auto"/>
          <w:sz w:val="32"/>
          <w:szCs w:val="32"/>
          <w:lang w:val="en-US" w:eastAsia="zh-CN"/>
        </w:rPr>
        <w:t>4</w:t>
      </w:r>
      <w:r>
        <w:rPr>
          <w:rFonts w:hint="default" w:ascii="Times New Roman" w:hAnsi="Times New Roman" w:eastAsia="方正仿宋_GBK" w:cs="Times New Roman"/>
          <w:color w:val="auto"/>
          <w:sz w:val="32"/>
          <w:szCs w:val="32"/>
        </w:rPr>
        <w:t>年创建示范活动项目有关事项通知如下：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一、评比达标表彰项目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cs="Times New Roman"/>
          <w:color w:val="000000"/>
          <w:sz w:val="32"/>
          <w:szCs w:val="32"/>
        </w:rPr>
      </w:pPr>
      <w:r>
        <w:rPr>
          <w:rFonts w:hint="eastAsia" w:ascii="Times New Roman" w:hAnsi="Times New Roman" w:eastAsia="方正仿宋_GBK" w:cs="Times New Roman"/>
          <w:color w:val="auto"/>
          <w:sz w:val="32"/>
          <w:szCs w:val="32"/>
          <w:lang w:val="en-US" w:eastAsia="zh-CN"/>
        </w:rPr>
        <w:t>根据</w:t>
      </w:r>
      <w:r>
        <w:rPr>
          <w:rFonts w:hint="default" w:ascii="Times New Roman" w:hAnsi="Times New Roman" w:eastAsia="方正仿宋_GBK" w:cs="Times New Roman"/>
          <w:color w:val="auto"/>
          <w:sz w:val="32"/>
          <w:szCs w:val="32"/>
        </w:rPr>
        <w:t>中共中央国务院《关于印发国家功勋荣誉表彰条例的通知》（中发〔2017〕21号）规定</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县级党委和政府表彰奖励项目每年不超过1个</w:t>
      </w:r>
      <w:r>
        <w:rPr>
          <w:rFonts w:hint="eastAsia" w:ascii="Times New Roman" w:hAnsi="Times New Roman" w:eastAsia="方正仿宋_GBK" w:cs="Times New Roman"/>
          <w:color w:val="auto"/>
          <w:sz w:val="32"/>
          <w:szCs w:val="32"/>
          <w:lang w:eastAsia="zh-CN"/>
        </w:rPr>
        <w:t>，</w:t>
      </w:r>
      <w:r>
        <w:rPr>
          <w:rFonts w:hint="eastAsia" w:ascii="Times New Roman" w:hAnsi="Times New Roman" w:eastAsia="方正仿宋_GBK" w:cs="Times New Roman"/>
          <w:color w:val="auto"/>
          <w:sz w:val="32"/>
          <w:szCs w:val="32"/>
          <w:lang w:val="en-US" w:eastAsia="zh-CN"/>
        </w:rPr>
        <w:t>县级各部门、乡镇、街道等不得违规开展评比达标表彰活动</w:t>
      </w:r>
      <w:r>
        <w:rPr>
          <w:rFonts w:hint="default" w:ascii="Times New Roman" w:hAnsi="Times New Roman" w:eastAsia="方正仿宋_GBK" w:cs="Times New Roman"/>
          <w:color w:val="auto"/>
          <w:sz w:val="32"/>
          <w:szCs w:val="32"/>
        </w:rPr>
        <w:t>。我县从2019年起全面规范开展评比达标表彰工作</w:t>
      </w:r>
      <w:r>
        <w:rPr>
          <w:rFonts w:hint="eastAsia" w:ascii="Times New Roman" w:hAnsi="Times New Roman" w:eastAsia="方正仿宋_GBK" w:cs="Times New Roman"/>
          <w:color w:val="auto"/>
          <w:sz w:val="32"/>
          <w:szCs w:val="32"/>
          <w:lang w:eastAsia="zh-CN"/>
        </w:rPr>
        <w:t>。</w:t>
      </w:r>
      <w:r>
        <w:rPr>
          <w:rFonts w:hint="eastAsia" w:ascii="Times New Roman" w:hAnsi="Times New Roman" w:eastAsia="方正仿宋_GBK" w:cs="Times New Roman"/>
          <w:color w:val="auto"/>
          <w:sz w:val="32"/>
          <w:szCs w:val="32"/>
          <w:lang w:val="en-US" w:eastAsia="zh-CN"/>
        </w:rPr>
        <w:t>近几年</w:t>
      </w:r>
      <w:r>
        <w:rPr>
          <w:rFonts w:hint="default" w:ascii="Times New Roman" w:hAnsi="Times New Roman" w:eastAsia="方正仿宋_GBK" w:cs="Times New Roman"/>
          <w:color w:val="auto"/>
          <w:sz w:val="32"/>
          <w:szCs w:val="32"/>
        </w:rPr>
        <w:t>，相继开展了经济工作、脱贫攻坚、生态环保工作（创建国家级旅游度假区、龙河示范河湖）</w:t>
      </w:r>
      <w:r>
        <w:rPr>
          <w:rFonts w:hint="eastAsia" w:ascii="Times New Roman" w:hAnsi="Times New Roman" w:eastAsia="方正仿宋_GBK" w:cs="Times New Roman"/>
          <w:color w:val="auto"/>
          <w:sz w:val="32"/>
          <w:szCs w:val="32"/>
          <w:lang w:eastAsia="zh-CN"/>
        </w:rPr>
        <w:t>、</w:t>
      </w:r>
      <w:r>
        <w:rPr>
          <w:rFonts w:hint="eastAsia" w:ascii="Times New Roman" w:hAnsi="Times New Roman" w:eastAsia="方正仿宋_GBK" w:cs="Times New Roman"/>
          <w:color w:val="auto"/>
          <w:sz w:val="32"/>
          <w:szCs w:val="32"/>
          <w:lang w:val="en-US" w:eastAsia="zh-CN"/>
        </w:rPr>
        <w:t>防范化解重大风险4</w:t>
      </w:r>
      <w:r>
        <w:rPr>
          <w:rFonts w:hint="default" w:ascii="Times New Roman" w:hAnsi="Times New Roman" w:eastAsia="方正仿宋_GBK" w:cs="Times New Roman"/>
          <w:color w:val="auto"/>
          <w:sz w:val="32"/>
          <w:szCs w:val="32"/>
        </w:rPr>
        <w:t>项表彰奖励工作。202</w:t>
      </w:r>
      <w:r>
        <w:rPr>
          <w:rFonts w:hint="eastAsia" w:ascii="Times New Roman" w:hAnsi="Times New Roman" w:eastAsia="方正仿宋_GBK" w:cs="Times New Roman"/>
          <w:color w:val="auto"/>
          <w:sz w:val="32"/>
          <w:szCs w:val="32"/>
          <w:lang w:val="en-US" w:eastAsia="zh-CN"/>
        </w:rPr>
        <w:t>3</w:t>
      </w:r>
      <w:r>
        <w:rPr>
          <w:rFonts w:hint="default" w:ascii="Times New Roman" w:hAnsi="Times New Roman" w:eastAsia="方正仿宋_GBK" w:cs="Times New Roman"/>
          <w:color w:val="auto"/>
          <w:sz w:val="32"/>
          <w:szCs w:val="32"/>
        </w:rPr>
        <w:t>年度我县申报并经批准的表彰项目为</w:t>
      </w:r>
      <w:r>
        <w:rPr>
          <w:rFonts w:hint="default" w:ascii="Times New Roman" w:hAnsi="Times New Roman" w:eastAsia="方正仿宋_GBK" w:cs="Times New Roman"/>
          <w:color w:val="000000"/>
          <w:sz w:val="32"/>
          <w:szCs w:val="32"/>
          <w:lang w:val="en-US" w:eastAsia="zh-CN"/>
        </w:rPr>
        <w:t>丰都</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lang w:val="en-US" w:eastAsia="zh-CN"/>
        </w:rPr>
        <w:t>丰采奖</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auto"/>
          <w:sz w:val="32"/>
          <w:szCs w:val="32"/>
        </w:rPr>
        <w:t>工作。根据要求，现向</w:t>
      </w:r>
      <w:r>
        <w:rPr>
          <w:rFonts w:hint="default" w:ascii="Times New Roman" w:hAnsi="Times New Roman" w:eastAsia="方正仿宋_GBK" w:cs="Times New Roman"/>
          <w:sz w:val="32"/>
          <w:szCs w:val="32"/>
        </w:rPr>
        <w:t>各乡镇人民政府，各街道办事处，县级各部门</w:t>
      </w:r>
      <w:r>
        <w:rPr>
          <w:rFonts w:hint="default" w:ascii="Times New Roman" w:hAnsi="Times New Roman" w:eastAsia="方正仿宋_GBK" w:cs="Times New Roman"/>
          <w:color w:val="auto"/>
          <w:sz w:val="32"/>
          <w:szCs w:val="32"/>
        </w:rPr>
        <w:t>征集</w:t>
      </w:r>
      <w:r>
        <w:rPr>
          <w:rFonts w:hint="eastAsia" w:ascii="Times New Roman" w:hAnsi="Times New Roman" w:eastAsia="方正仿宋_GBK" w:cs="Times New Roman"/>
          <w:color w:val="auto"/>
          <w:sz w:val="32"/>
          <w:szCs w:val="32"/>
          <w:lang w:val="en-US" w:eastAsia="zh-CN"/>
        </w:rPr>
        <w:t>2024</w:t>
      </w:r>
      <w:r>
        <w:rPr>
          <w:rFonts w:hint="default" w:ascii="Times New Roman" w:hAnsi="Times New Roman" w:eastAsia="方正仿宋_GBK" w:cs="Times New Roman"/>
          <w:color w:val="auto"/>
          <w:sz w:val="32"/>
          <w:szCs w:val="32"/>
        </w:rPr>
        <w:t>年表彰项目名称，请认真</w:t>
      </w:r>
      <w:r>
        <w:rPr>
          <w:rFonts w:hint="eastAsia" w:ascii="Times New Roman" w:hAnsi="Times New Roman" w:eastAsia="方正仿宋_GBK" w:cs="Times New Roman"/>
          <w:color w:val="auto"/>
          <w:sz w:val="32"/>
          <w:szCs w:val="32"/>
          <w:lang w:val="en-US" w:eastAsia="zh-CN"/>
        </w:rPr>
        <w:t>填报《征集区县表彰项目立项申报表》（附件1），待批准后组织实施</w:t>
      </w:r>
      <w:r>
        <w:rPr>
          <w:rFonts w:hint="default" w:ascii="Times New Roman" w:hAnsi="Times New Roman" w:eastAsia="方正仿宋_GBK" w:cs="Times New Roman"/>
          <w:color w:val="auto"/>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000000"/>
          <w:sz w:val="32"/>
          <w:szCs w:val="32"/>
          <w:lang w:val="en-US" w:eastAsia="zh-CN"/>
        </w:rPr>
      </w:pPr>
      <w:r>
        <w:rPr>
          <w:rFonts w:hint="default" w:ascii="方正黑体_GBK" w:hAnsi="方正黑体_GBK" w:eastAsia="方正黑体_GBK" w:cs="方正黑体_GBK"/>
          <w:sz w:val="32"/>
          <w:szCs w:val="32"/>
          <w:lang w:val="en-US" w:eastAsia="zh-CN"/>
        </w:rPr>
        <w:t>二、创建示范活动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根据中共中央办公厅、国务院办公厅《关于印发创建示范活动管理办法（试行）的通知》（厅字〔2022〕23号）规定：县级党委和政府，经批准可以开展创建示范活动，县级其他党政机关和群团机关以及（乡镇）不得开展创建示范活动。创建示范活动项目的申报，需经县委、县政府审定同意后，以县委、县政府的名义向市委、市政府申报，由市级批复后方能开展创建活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000000"/>
          <w:sz w:val="32"/>
          <w:szCs w:val="32"/>
          <w:lang w:val="en-US" w:eastAsia="zh-CN"/>
        </w:rPr>
      </w:pPr>
      <w:r>
        <w:rPr>
          <w:rFonts w:hint="eastAsia" w:ascii="Times New Roman" w:hAnsi="Times New Roman" w:eastAsia="方正仿宋_GBK" w:cs="Times New Roman"/>
          <w:color w:val="000000"/>
          <w:sz w:val="32"/>
          <w:szCs w:val="32"/>
          <w:lang w:val="en-US" w:eastAsia="zh-CN"/>
        </w:rPr>
        <w:t>开展创建示范活动，应围绕党中央国务院决策部署、市委市政府中心工作以及本地区服务现代化新重庆建设的发展目标定位，具有本地区辨识度，原则上要以法律法规或者地方性法规，党中央、国务院文件，国家部委或者市委市政府文件为依据。</w:t>
      </w:r>
      <w:r>
        <w:rPr>
          <w:rFonts w:hint="default" w:ascii="Times New Roman" w:hAnsi="Times New Roman" w:eastAsia="方正仿宋_GBK" w:cs="Times New Roman"/>
          <w:color w:val="000000"/>
          <w:sz w:val="32"/>
          <w:szCs w:val="32"/>
          <w:lang w:val="en-US" w:eastAsia="zh-CN"/>
        </w:rPr>
        <w:t>对于未开展创</w:t>
      </w:r>
      <w:r>
        <w:rPr>
          <w:rFonts w:hint="default" w:ascii="Times New Roman" w:hAnsi="Times New Roman" w:eastAsia="方正仿宋_GBK" w:cs="Times New Roman"/>
          <w:sz w:val="32"/>
          <w:szCs w:val="32"/>
        </w:rPr>
        <w:t>建示范活动，且具有符合规定</w:t>
      </w:r>
      <w:r>
        <w:rPr>
          <w:rFonts w:hint="eastAsia" w:ascii="Times New Roman" w:hAnsi="Times New Roman" w:eastAsia="方正仿宋_GBK" w:cs="Times New Roman"/>
          <w:sz w:val="32"/>
          <w:szCs w:val="32"/>
          <w:lang w:val="en-US" w:eastAsia="zh-CN"/>
        </w:rPr>
        <w:t>的开展依据</w:t>
      </w:r>
      <w:r>
        <w:rPr>
          <w:rFonts w:hint="default" w:ascii="Times New Roman" w:hAnsi="Times New Roman" w:eastAsia="方正仿宋_GBK" w:cs="Times New Roman"/>
          <w:sz w:val="32"/>
          <w:szCs w:val="32"/>
        </w:rPr>
        <w:t>的单位，请填报《创建示范活动申报表》（附件2）。</w:t>
      </w:r>
      <w:r>
        <w:rPr>
          <w:rFonts w:hint="eastAsia" w:ascii="Times New Roman" w:hAnsi="Times New Roman" w:eastAsia="方正仿宋_GBK" w:cs="Times New Roman"/>
          <w:sz w:val="32"/>
          <w:szCs w:val="32"/>
          <w:lang w:val="en-US" w:eastAsia="zh-CN"/>
        </w:rPr>
        <w:t>各单位申请设立创建示范活动时要提出具体工作方案，内容包括：活动名称、理由依据、主办单位、创建对象或者范围、活动设置、创建数量、考评指标、评估周期、活动时限、具体措施、认定形式、监督管理、退出机制、经费来源等。未提供工作方案的不予初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方正黑体_GBK" w:hAnsi="方正黑体_GBK" w:eastAsia="方正黑体_GBK" w:cs="方正黑体_GBK"/>
          <w:sz w:val="32"/>
          <w:szCs w:val="32"/>
          <w:lang w:val="en-US" w:eastAsia="zh-CN"/>
        </w:rPr>
      </w:pPr>
      <w:r>
        <w:rPr>
          <w:rFonts w:hint="default" w:ascii="方正黑体_GBK" w:hAnsi="方正黑体_GBK" w:eastAsia="方正黑体_GBK" w:cs="方正黑体_GBK"/>
          <w:sz w:val="32"/>
          <w:szCs w:val="32"/>
          <w:lang w:val="en-US" w:eastAsia="zh-CN"/>
        </w:rPr>
        <w:t>三、</w:t>
      </w:r>
      <w:r>
        <w:rPr>
          <w:rFonts w:hint="eastAsia" w:ascii="方正黑体_GBK" w:hAnsi="方正黑体_GBK" w:eastAsia="方正黑体_GBK" w:cs="方正黑体_GBK"/>
          <w:sz w:val="32"/>
          <w:szCs w:val="32"/>
          <w:lang w:val="en-US" w:eastAsia="zh-CN"/>
        </w:rPr>
        <w:t>报送要求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评比创建示范活动每年集中申报一次，原则上不再单独申报调整和实施。申报材料包括申报表、相关文件依据、工作方案</w:t>
      </w:r>
      <w:r>
        <w:rPr>
          <w:rFonts w:hint="eastAsia" w:ascii="Times New Roman" w:hAnsi="Times New Roman" w:eastAsia="方正仿宋_GBK" w:cs="Times New Roman"/>
          <w:sz w:val="32"/>
          <w:szCs w:val="32"/>
          <w:lang w:val="en-US" w:eastAsia="zh-CN"/>
        </w:rPr>
        <w:t>等</w:t>
      </w:r>
      <w:r>
        <w:rPr>
          <w:rFonts w:hint="default" w:ascii="Times New Roman" w:hAnsi="Times New Roman" w:eastAsia="方正仿宋_GBK" w:cs="Times New Roman"/>
          <w:sz w:val="32"/>
          <w:szCs w:val="32"/>
        </w:rPr>
        <w:t>，均需同时提供纸质版和电子档。</w:t>
      </w:r>
      <w:r>
        <w:rPr>
          <w:rFonts w:hint="eastAsia" w:ascii="Times New Roman" w:hAnsi="Times New Roman" w:eastAsia="方正仿宋_GBK" w:cs="Times New Roman"/>
          <w:sz w:val="32"/>
          <w:szCs w:val="32"/>
          <w:lang w:val="en-US" w:eastAsia="zh-CN"/>
        </w:rPr>
        <w:t>表彰项目和创建示范活动</w:t>
      </w:r>
      <w:r>
        <w:rPr>
          <w:rFonts w:hint="default" w:ascii="Times New Roman" w:hAnsi="Times New Roman" w:eastAsia="方正仿宋_GBK" w:cs="Times New Roman"/>
          <w:sz w:val="32"/>
          <w:szCs w:val="32"/>
        </w:rPr>
        <w:t>纸质材料和电子件请于202</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年11月</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日前</w:t>
      </w:r>
      <w:r>
        <w:rPr>
          <w:rFonts w:hint="eastAsia" w:ascii="Times New Roman" w:hAnsi="Times New Roman" w:eastAsia="方正仿宋_GBK" w:cs="Times New Roman"/>
          <w:sz w:val="32"/>
          <w:szCs w:val="32"/>
          <w:lang w:val="en-US" w:eastAsia="zh-CN"/>
        </w:rPr>
        <w:t>报</w:t>
      </w:r>
      <w:r>
        <w:rPr>
          <w:rFonts w:hint="default" w:ascii="Times New Roman" w:hAnsi="Times New Roman" w:eastAsia="方正仿宋_GBK" w:cs="Times New Roman"/>
          <w:sz w:val="32"/>
          <w:szCs w:val="32"/>
        </w:rPr>
        <w:t>送我局事管科。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联系电话：70605625</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附件：1</w:t>
      </w:r>
      <w:r>
        <w:rPr>
          <w:rFonts w:hint="eastAsia" w:ascii="Times New Roman" w:hAnsi="Times New Roman" w:eastAsia="方正仿宋_GBK" w:cs="Times New Roman"/>
          <w:sz w:val="32"/>
          <w:szCs w:val="32"/>
          <w:lang w:val="en-US" w:eastAsia="zh-CN"/>
        </w:rPr>
        <w:t>.征集区县表彰项目立项申报表</w:t>
      </w:r>
      <w:r>
        <w:rPr>
          <w:rFonts w:hint="default" w:ascii="Times New Roman" w:hAnsi="Times New Roman" w:eastAsia="方正仿宋_GBK"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2</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创建示范活动申报表</w:t>
      </w:r>
    </w:p>
    <w:p>
      <w:pPr>
        <w:keepNext w:val="0"/>
        <w:keepLines w:val="0"/>
        <w:pageBreakBefore w:val="0"/>
        <w:widowControl w:val="0"/>
        <w:tabs>
          <w:tab w:val="left" w:pos="7828"/>
        </w:tabs>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ab/>
      </w:r>
    </w:p>
    <w:p>
      <w:pPr>
        <w:keepNext w:val="0"/>
        <w:keepLines w:val="0"/>
        <w:pageBreakBefore w:val="0"/>
        <w:widowControl w:val="0"/>
        <w:kinsoku/>
        <w:wordWrap/>
        <w:overflowPunct/>
        <w:topLinePunct w:val="0"/>
        <w:autoSpaceDE/>
        <w:autoSpaceDN/>
        <w:bidi w:val="0"/>
        <w:adjustRightInd/>
        <w:snapToGrid/>
        <w:spacing w:line="600" w:lineRule="exact"/>
        <w:ind w:firstLine="3520" w:firstLineChars="1100"/>
        <w:jc w:val="both"/>
        <w:textAlignment w:val="auto"/>
        <w:rPr>
          <w:rFonts w:hint="default" w:ascii="Times New Roman" w:hAnsi="Times New Roman" w:eastAsia="方正仿宋_GBK"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3520" w:firstLineChars="11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丰都县人力资源和社会保障局</w:t>
      </w:r>
    </w:p>
    <w:p>
      <w:pPr>
        <w:keepNext w:val="0"/>
        <w:keepLines w:val="0"/>
        <w:pageBreakBefore w:val="0"/>
        <w:widowControl w:val="0"/>
        <w:kinsoku/>
        <w:wordWrap/>
        <w:overflowPunct/>
        <w:topLinePunct w:val="0"/>
        <w:autoSpaceDE/>
        <w:autoSpaceDN/>
        <w:bidi w:val="0"/>
        <w:adjustRightInd/>
        <w:snapToGrid/>
        <w:spacing w:line="600" w:lineRule="exact"/>
        <w:ind w:firstLine="3180" w:firstLineChars="994"/>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　　　202</w:t>
      </w:r>
      <w:r>
        <w:rPr>
          <w:rFonts w:hint="eastAsia" w:ascii="Times New Roman" w:hAnsi="Times New Roman" w:eastAsia="方正仿宋_GBK" w:cs="Times New Roman"/>
          <w:color w:val="000000"/>
          <w:sz w:val="32"/>
          <w:szCs w:val="32"/>
          <w:lang w:val="en-US" w:eastAsia="zh-CN"/>
        </w:rPr>
        <w:t>3</w:t>
      </w:r>
      <w:r>
        <w:rPr>
          <w:rFonts w:hint="default" w:ascii="Times New Roman" w:hAnsi="Times New Roman" w:eastAsia="方正仿宋_GBK" w:cs="Times New Roman"/>
          <w:color w:val="000000"/>
          <w:sz w:val="32"/>
          <w:szCs w:val="32"/>
        </w:rPr>
        <w:t>年10月</w:t>
      </w:r>
      <w:r>
        <w:rPr>
          <w:rFonts w:hint="eastAsia" w:ascii="Times New Roman" w:hAnsi="Times New Roman" w:eastAsia="方正仿宋_GBK" w:cs="Times New Roman"/>
          <w:color w:val="000000"/>
          <w:sz w:val="32"/>
          <w:szCs w:val="32"/>
          <w:lang w:val="en-US" w:eastAsia="zh-CN"/>
        </w:rPr>
        <w:t>20</w:t>
      </w:r>
      <w:r>
        <w:rPr>
          <w:rFonts w:hint="default" w:ascii="Times New Roman" w:hAnsi="Times New Roman" w:eastAsia="方正仿宋_GBK" w:cs="Times New Roman"/>
          <w:color w:val="000000"/>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default" w:ascii="Times New Roman" w:hAnsi="Times New Roman" w:eastAsia="方正仿宋_GBK" w:cs="Times New Roman"/>
          <w:sz w:val="32"/>
          <w:szCs w:val="32"/>
          <w:u w:val="single"/>
        </w:rPr>
      </w:pPr>
    </w:p>
    <w:p>
      <w:pPr>
        <w:keepNext w:val="0"/>
        <w:keepLines w:val="0"/>
        <w:pageBreakBefore w:val="0"/>
        <w:widowControl w:val="0"/>
        <w:pBdr>
          <w:bottom w:val="none" w:color="auto" w:sz="0" w:space="0"/>
        </w:pBdr>
        <w:kinsoku/>
        <w:wordWrap/>
        <w:overflowPunct/>
        <w:topLinePunct w:val="0"/>
        <w:autoSpaceDE/>
        <w:autoSpaceDN/>
        <w:bidi w:val="0"/>
        <w:adjustRightInd/>
        <w:snapToGrid/>
        <w:spacing w:line="600" w:lineRule="exact"/>
        <w:ind w:left="0"/>
        <w:jc w:val="both"/>
        <w:textAlignment w:val="auto"/>
        <w:rPr>
          <w:rFonts w:hint="default" w:ascii="Times New Roman" w:hAnsi="Times New Roman" w:eastAsia="方正仿宋_GBK" w:cs="Times New Roman"/>
          <w:sz w:val="32"/>
          <w:szCs w:val="32"/>
        </w:rPr>
        <w:sectPr>
          <w:footerReference r:id="rId5" w:type="default"/>
          <w:footerReference r:id="rId6" w:type="even"/>
          <w:pgSz w:w="11907" w:h="16840"/>
          <w:pgMar w:top="2098" w:right="1474" w:bottom="1984" w:left="1587" w:header="851" w:footer="992" w:gutter="0"/>
          <w:pgNumType w:fmt="decimal"/>
          <w:cols w:space="0" w:num="1"/>
          <w:rtlGutter w:val="0"/>
          <w:docGrid w:linePitch="312" w:charSpace="0"/>
        </w:sect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eastAsia="zh-CN"/>
        </w:rPr>
        <w:t>附件</w:t>
      </w:r>
      <w:r>
        <w:rPr>
          <w:rFonts w:hint="eastAsia" w:ascii="方正黑体_GBK" w:hAnsi="方正黑体_GBK" w:eastAsia="方正黑体_GBK" w:cs="方正黑体_GBK"/>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lang w:eastAsia="zh-CN"/>
        </w:rPr>
      </w:pPr>
      <w:r>
        <w:rPr>
          <w:rFonts w:hint="eastAsia" w:ascii="方正小标宋_GBK" w:hAnsi="方正小标宋_GBK" w:eastAsia="方正小标宋_GBK" w:cs="方正小标宋_GBK"/>
          <w:sz w:val="44"/>
          <w:szCs w:val="44"/>
          <w:lang w:val="en-US" w:eastAsia="zh-CN"/>
        </w:rPr>
        <w:t>征集</w:t>
      </w:r>
      <w:r>
        <w:rPr>
          <w:rFonts w:hint="eastAsia" w:ascii="方正小标宋_GBK" w:hAnsi="方正小标宋_GBK" w:eastAsia="方正小标宋_GBK" w:cs="方正小标宋_GBK"/>
          <w:sz w:val="44"/>
          <w:szCs w:val="44"/>
          <w:lang w:eastAsia="zh-CN"/>
        </w:rPr>
        <w:t>区县表彰项目立项申报表</w:t>
      </w:r>
    </w:p>
    <w:tbl>
      <w:tblPr>
        <w:tblStyle w:val="7"/>
        <w:tblW w:w="13990" w:type="dxa"/>
        <w:jc w:val="center"/>
        <w:tblLayout w:type="fixed"/>
        <w:tblCellMar>
          <w:top w:w="15" w:type="dxa"/>
          <w:left w:w="15" w:type="dxa"/>
          <w:bottom w:w="15" w:type="dxa"/>
          <w:right w:w="15" w:type="dxa"/>
        </w:tblCellMar>
      </w:tblPr>
      <w:tblGrid>
        <w:gridCol w:w="745"/>
        <w:gridCol w:w="750"/>
        <w:gridCol w:w="1946"/>
        <w:gridCol w:w="1534"/>
        <w:gridCol w:w="1680"/>
        <w:gridCol w:w="1841"/>
        <w:gridCol w:w="1875"/>
        <w:gridCol w:w="2385"/>
        <w:gridCol w:w="1234"/>
      </w:tblGrid>
      <w:tr>
        <w:tblPrEx>
          <w:tblCellMar>
            <w:top w:w="15" w:type="dxa"/>
            <w:left w:w="15" w:type="dxa"/>
            <w:bottom w:w="15" w:type="dxa"/>
            <w:right w:w="15" w:type="dxa"/>
          </w:tblCellMar>
        </w:tblPrEx>
        <w:trPr>
          <w:trHeight w:val="481" w:hRule="atLeast"/>
          <w:jc w:val="center"/>
        </w:trPr>
        <w:tc>
          <w:tcPr>
            <w:tcW w:w="13990" w:type="dxa"/>
            <w:gridSpan w:val="9"/>
            <w:tcBorders>
              <w:top w:val="nil"/>
              <w:left w:val="nil"/>
              <w:bottom w:val="single" w:color="000000" w:sz="4" w:space="0"/>
              <w:right w:val="nil"/>
            </w:tcBorders>
            <w:shd w:val="clear" w:color="auto" w:fill="FFFFFF"/>
            <w:noWrap w:val="0"/>
            <w:vAlign w:val="center"/>
          </w:tcPr>
          <w:p>
            <w:pPr>
              <w:widowControl/>
              <w:spacing w:line="400" w:lineRule="exact"/>
              <w:ind w:firstLine="480" w:firstLineChars="200"/>
              <w:jc w:val="both"/>
              <w:textAlignment w:val="center"/>
              <w:rPr>
                <w:rFonts w:hint="eastAsia" w:ascii="方正仿宋_GBK" w:hAnsi="方正仿宋_GBK" w:eastAsia="方正仿宋_GBK" w:cs="方正仿宋_GBK"/>
                <w:b w:val="0"/>
                <w:bCs/>
                <w:kern w:val="0"/>
                <w:sz w:val="24"/>
                <w:szCs w:val="24"/>
                <w:lang w:eastAsia="zh-CN" w:bidi="ar"/>
              </w:rPr>
            </w:pPr>
            <w:r>
              <w:rPr>
                <w:rFonts w:hint="eastAsia" w:ascii="方正仿宋_GBK" w:hAnsi="方正仿宋_GBK" w:eastAsia="方正仿宋_GBK" w:cs="方正仿宋_GBK"/>
                <w:b w:val="0"/>
                <w:bCs/>
                <w:kern w:val="0"/>
                <w:sz w:val="24"/>
                <w:szCs w:val="24"/>
                <w:lang w:eastAsia="zh-CN" w:bidi="ar"/>
              </w:rPr>
              <w:t>申报单位（盖章）：</w:t>
            </w:r>
            <w:r>
              <w:rPr>
                <w:rFonts w:hint="eastAsia" w:ascii="方正仿宋_GBK" w:hAnsi="方正仿宋_GBK" w:eastAsia="方正仿宋_GBK" w:cs="方正仿宋_GBK"/>
                <w:b w:val="0"/>
                <w:bCs/>
                <w:kern w:val="0"/>
                <w:sz w:val="24"/>
                <w:szCs w:val="24"/>
                <w:lang w:val="en-US" w:eastAsia="zh-CN" w:bidi="ar"/>
              </w:rPr>
              <w:t xml:space="preserve">                           申报时间：  年   月   日                联系人及电话：</w:t>
            </w:r>
          </w:p>
        </w:tc>
      </w:tr>
      <w:tr>
        <w:tblPrEx>
          <w:tblCellMar>
            <w:top w:w="15" w:type="dxa"/>
            <w:left w:w="15" w:type="dxa"/>
            <w:bottom w:w="15" w:type="dxa"/>
            <w:right w:w="15" w:type="dxa"/>
          </w:tblCellMar>
        </w:tblPrEx>
        <w:trPr>
          <w:trHeight w:val="851" w:hRule="atLeast"/>
          <w:jc w:val="center"/>
        </w:trPr>
        <w:tc>
          <w:tcPr>
            <w:tcW w:w="7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400" w:lineRule="exact"/>
              <w:jc w:val="center"/>
              <w:textAlignment w:val="center"/>
              <w:rPr>
                <w:rFonts w:hint="eastAsia" w:ascii="方正黑体_GBK" w:hAnsi="方正黑体_GBK" w:eastAsia="方正黑体_GBK" w:cs="方正黑体_GBK"/>
                <w:b w:val="0"/>
                <w:bCs/>
                <w:sz w:val="24"/>
                <w:szCs w:val="24"/>
              </w:rPr>
            </w:pPr>
            <w:r>
              <w:rPr>
                <w:rFonts w:hint="eastAsia" w:ascii="方正黑体_GBK" w:hAnsi="方正黑体_GBK" w:eastAsia="方正黑体_GBK" w:cs="方正黑体_GBK"/>
                <w:b w:val="0"/>
                <w:bCs/>
                <w:kern w:val="0"/>
                <w:sz w:val="24"/>
                <w:szCs w:val="24"/>
                <w:lang w:bidi="ar"/>
              </w:rPr>
              <w:t>序号</w:t>
            </w:r>
          </w:p>
        </w:tc>
        <w:tc>
          <w:tcPr>
            <w:tcW w:w="7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400" w:lineRule="exact"/>
              <w:jc w:val="center"/>
              <w:textAlignment w:val="center"/>
              <w:rPr>
                <w:rFonts w:hint="eastAsia" w:ascii="方正黑体_GBK" w:hAnsi="方正黑体_GBK" w:eastAsia="方正黑体_GBK" w:cs="方正黑体_GBK"/>
                <w:b w:val="0"/>
                <w:bCs/>
                <w:kern w:val="0"/>
                <w:sz w:val="24"/>
                <w:szCs w:val="24"/>
                <w:lang w:bidi="ar"/>
              </w:rPr>
            </w:pPr>
            <w:r>
              <w:rPr>
                <w:rFonts w:hint="eastAsia" w:ascii="方正黑体_GBK" w:hAnsi="方正黑体_GBK" w:eastAsia="方正黑体_GBK" w:cs="方正黑体_GBK"/>
                <w:b w:val="0"/>
                <w:bCs/>
                <w:kern w:val="0"/>
                <w:sz w:val="24"/>
                <w:szCs w:val="24"/>
                <w:lang w:bidi="ar"/>
              </w:rPr>
              <w:t>项目</w:t>
            </w:r>
          </w:p>
          <w:p>
            <w:pPr>
              <w:widowControl/>
              <w:spacing w:line="400" w:lineRule="exact"/>
              <w:jc w:val="center"/>
              <w:textAlignment w:val="center"/>
              <w:rPr>
                <w:rFonts w:hint="eastAsia" w:ascii="方正黑体_GBK" w:hAnsi="方正黑体_GBK" w:eastAsia="方正黑体_GBK" w:cs="方正黑体_GBK"/>
                <w:b w:val="0"/>
                <w:bCs/>
                <w:sz w:val="24"/>
                <w:szCs w:val="24"/>
              </w:rPr>
            </w:pPr>
            <w:r>
              <w:rPr>
                <w:rFonts w:hint="eastAsia" w:ascii="方正黑体_GBK" w:hAnsi="方正黑体_GBK" w:eastAsia="方正黑体_GBK" w:cs="方正黑体_GBK"/>
                <w:b w:val="0"/>
                <w:bCs/>
                <w:kern w:val="0"/>
                <w:sz w:val="24"/>
                <w:szCs w:val="24"/>
                <w:lang w:bidi="ar"/>
              </w:rPr>
              <w:t>层级</w:t>
            </w:r>
          </w:p>
        </w:tc>
        <w:tc>
          <w:tcPr>
            <w:tcW w:w="19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400" w:lineRule="exact"/>
              <w:jc w:val="center"/>
              <w:textAlignment w:val="center"/>
              <w:rPr>
                <w:rFonts w:hint="eastAsia" w:ascii="方正黑体_GBK" w:hAnsi="方正黑体_GBK" w:eastAsia="方正黑体_GBK" w:cs="方正黑体_GBK"/>
                <w:b w:val="0"/>
                <w:bCs/>
                <w:sz w:val="24"/>
                <w:szCs w:val="24"/>
              </w:rPr>
            </w:pPr>
            <w:r>
              <w:rPr>
                <w:rFonts w:hint="eastAsia" w:ascii="方正黑体_GBK" w:hAnsi="方正黑体_GBK" w:eastAsia="方正黑体_GBK" w:cs="方正黑体_GBK"/>
                <w:b w:val="0"/>
                <w:bCs/>
                <w:kern w:val="0"/>
                <w:sz w:val="24"/>
                <w:szCs w:val="24"/>
                <w:lang w:bidi="ar"/>
              </w:rPr>
              <w:t>项目名称</w:t>
            </w:r>
          </w:p>
        </w:tc>
        <w:tc>
          <w:tcPr>
            <w:tcW w:w="1534" w:type="dxa"/>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widowControl/>
              <w:spacing w:line="400" w:lineRule="exact"/>
              <w:jc w:val="center"/>
              <w:textAlignment w:val="center"/>
              <w:rPr>
                <w:rFonts w:hint="eastAsia" w:ascii="方正黑体_GBK" w:hAnsi="方正黑体_GBK" w:eastAsia="方正黑体_GBK" w:cs="方正黑体_GBK"/>
                <w:b w:val="0"/>
                <w:bCs/>
                <w:kern w:val="0"/>
                <w:sz w:val="24"/>
                <w:szCs w:val="24"/>
                <w:lang w:bidi="ar"/>
              </w:rPr>
            </w:pPr>
            <w:r>
              <w:rPr>
                <w:rFonts w:hint="eastAsia" w:ascii="方正黑体_GBK" w:hAnsi="方正黑体_GBK" w:eastAsia="方正黑体_GBK" w:cs="方正黑体_GBK"/>
                <w:b w:val="0"/>
                <w:bCs/>
                <w:kern w:val="0"/>
                <w:sz w:val="24"/>
                <w:szCs w:val="24"/>
                <w:lang w:bidi="ar"/>
              </w:rPr>
              <w:t>主（承）办</w:t>
            </w:r>
          </w:p>
          <w:p>
            <w:pPr>
              <w:widowControl/>
              <w:spacing w:line="400" w:lineRule="exact"/>
              <w:jc w:val="center"/>
              <w:textAlignment w:val="center"/>
              <w:rPr>
                <w:rFonts w:hint="eastAsia" w:ascii="方正黑体_GBK" w:hAnsi="方正黑体_GBK" w:eastAsia="方正黑体_GBK" w:cs="方正黑体_GBK"/>
                <w:b w:val="0"/>
                <w:bCs/>
                <w:kern w:val="2"/>
                <w:sz w:val="24"/>
                <w:szCs w:val="24"/>
                <w:lang w:val="en-US" w:eastAsia="zh-CN" w:bidi="ar-SA"/>
              </w:rPr>
            </w:pPr>
            <w:r>
              <w:rPr>
                <w:rFonts w:hint="eastAsia" w:ascii="方正黑体_GBK" w:hAnsi="方正黑体_GBK" w:eastAsia="方正黑体_GBK" w:cs="方正黑体_GBK"/>
                <w:b w:val="0"/>
                <w:bCs/>
                <w:kern w:val="0"/>
                <w:sz w:val="24"/>
                <w:szCs w:val="24"/>
                <w:lang w:bidi="ar"/>
              </w:rPr>
              <w:t>单位</w:t>
            </w:r>
          </w:p>
        </w:tc>
        <w:tc>
          <w:tcPr>
            <w:tcW w:w="16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400" w:lineRule="exact"/>
              <w:jc w:val="center"/>
              <w:textAlignment w:val="center"/>
              <w:rPr>
                <w:rFonts w:hint="eastAsia" w:ascii="方正黑体_GBK" w:hAnsi="方正黑体_GBK" w:eastAsia="方正黑体_GBK" w:cs="方正黑体_GBK"/>
                <w:b w:val="0"/>
                <w:bCs/>
                <w:kern w:val="0"/>
                <w:sz w:val="24"/>
                <w:szCs w:val="24"/>
                <w:lang w:val="en-US" w:eastAsia="zh-CN" w:bidi="ar"/>
              </w:rPr>
            </w:pPr>
            <w:r>
              <w:rPr>
                <w:rFonts w:hint="eastAsia" w:ascii="方正黑体_GBK" w:hAnsi="方正黑体_GBK" w:eastAsia="方正黑体_GBK" w:cs="方正黑体_GBK"/>
                <w:b w:val="0"/>
                <w:bCs/>
                <w:kern w:val="0"/>
                <w:sz w:val="24"/>
                <w:szCs w:val="24"/>
                <w:lang w:eastAsia="zh-CN" w:bidi="ar"/>
              </w:rPr>
              <w:t>评选范围</w:t>
            </w:r>
          </w:p>
        </w:tc>
        <w:tc>
          <w:tcPr>
            <w:tcW w:w="18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400" w:lineRule="exact"/>
              <w:jc w:val="center"/>
              <w:textAlignment w:val="center"/>
              <w:rPr>
                <w:rFonts w:hint="eastAsia" w:ascii="方正黑体_GBK" w:hAnsi="方正黑体_GBK" w:eastAsia="方正黑体_GBK" w:cs="方正黑体_GBK"/>
                <w:b w:val="0"/>
                <w:bCs/>
                <w:kern w:val="0"/>
                <w:sz w:val="24"/>
                <w:szCs w:val="24"/>
                <w:lang w:bidi="ar"/>
              </w:rPr>
            </w:pPr>
            <w:r>
              <w:rPr>
                <w:rFonts w:hint="eastAsia" w:ascii="方正黑体_GBK" w:hAnsi="方正黑体_GBK" w:eastAsia="方正黑体_GBK" w:cs="方正黑体_GBK"/>
                <w:b w:val="0"/>
                <w:bCs/>
                <w:kern w:val="0"/>
                <w:sz w:val="24"/>
                <w:szCs w:val="24"/>
                <w:lang w:bidi="ar"/>
              </w:rPr>
              <w:t>奖项</w:t>
            </w:r>
            <w:r>
              <w:rPr>
                <w:rFonts w:hint="eastAsia" w:ascii="方正黑体_GBK" w:hAnsi="方正黑体_GBK" w:eastAsia="方正黑体_GBK" w:cs="方正黑体_GBK"/>
                <w:b w:val="0"/>
                <w:bCs/>
                <w:kern w:val="0"/>
                <w:sz w:val="24"/>
                <w:szCs w:val="24"/>
                <w:lang w:eastAsia="zh-CN" w:bidi="ar"/>
              </w:rPr>
              <w:t>设置</w:t>
            </w:r>
            <w:r>
              <w:rPr>
                <w:rFonts w:hint="eastAsia" w:ascii="方正黑体_GBK" w:hAnsi="方正黑体_GBK" w:eastAsia="方正黑体_GBK" w:cs="方正黑体_GBK"/>
                <w:b w:val="0"/>
                <w:bCs/>
                <w:kern w:val="0"/>
                <w:sz w:val="24"/>
                <w:szCs w:val="24"/>
                <w:lang w:bidi="ar"/>
              </w:rPr>
              <w:t>及</w:t>
            </w:r>
          </w:p>
          <w:p>
            <w:pPr>
              <w:widowControl/>
              <w:spacing w:line="400" w:lineRule="exact"/>
              <w:jc w:val="center"/>
              <w:textAlignment w:val="center"/>
              <w:rPr>
                <w:rFonts w:hint="eastAsia" w:ascii="方正黑体_GBK" w:hAnsi="方正黑体_GBK" w:eastAsia="方正黑体_GBK" w:cs="方正黑体_GBK"/>
                <w:b w:val="0"/>
                <w:bCs/>
                <w:kern w:val="2"/>
                <w:sz w:val="24"/>
                <w:szCs w:val="24"/>
                <w:lang w:val="en-US" w:eastAsia="zh-CN" w:bidi="ar-SA"/>
              </w:rPr>
            </w:pPr>
            <w:r>
              <w:rPr>
                <w:rFonts w:hint="eastAsia" w:ascii="方正黑体_GBK" w:hAnsi="方正黑体_GBK" w:eastAsia="方正黑体_GBK" w:cs="方正黑体_GBK"/>
                <w:b w:val="0"/>
                <w:bCs/>
                <w:kern w:val="0"/>
                <w:sz w:val="24"/>
                <w:szCs w:val="24"/>
                <w:lang w:eastAsia="zh-CN" w:bidi="ar"/>
              </w:rPr>
              <w:t>表彰</w:t>
            </w:r>
            <w:r>
              <w:rPr>
                <w:rFonts w:hint="eastAsia" w:ascii="方正黑体_GBK" w:hAnsi="方正黑体_GBK" w:eastAsia="方正黑体_GBK" w:cs="方正黑体_GBK"/>
                <w:b w:val="0"/>
                <w:bCs/>
                <w:kern w:val="0"/>
                <w:sz w:val="24"/>
                <w:szCs w:val="24"/>
                <w:lang w:bidi="ar"/>
              </w:rPr>
              <w:t>名额</w:t>
            </w:r>
          </w:p>
        </w:tc>
        <w:tc>
          <w:tcPr>
            <w:tcW w:w="18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400" w:lineRule="exact"/>
              <w:jc w:val="center"/>
              <w:textAlignment w:val="center"/>
              <w:rPr>
                <w:rFonts w:hint="eastAsia" w:ascii="方正黑体_GBK" w:hAnsi="方正黑体_GBK" w:eastAsia="方正黑体_GBK" w:cs="方正黑体_GBK"/>
                <w:b w:val="0"/>
                <w:bCs/>
                <w:kern w:val="2"/>
                <w:sz w:val="24"/>
                <w:szCs w:val="24"/>
                <w:lang w:val="en-US" w:eastAsia="zh-CN" w:bidi="ar-SA"/>
              </w:rPr>
            </w:pPr>
            <w:r>
              <w:rPr>
                <w:rFonts w:hint="eastAsia" w:ascii="方正黑体_GBK" w:hAnsi="方正黑体_GBK" w:eastAsia="方正黑体_GBK" w:cs="方正黑体_GBK"/>
                <w:b w:val="0"/>
                <w:bCs/>
                <w:kern w:val="0"/>
                <w:sz w:val="24"/>
                <w:szCs w:val="24"/>
                <w:lang w:bidi="ar"/>
              </w:rPr>
              <w:t>奖励</w:t>
            </w:r>
            <w:r>
              <w:rPr>
                <w:rFonts w:hint="eastAsia" w:ascii="方正黑体_GBK" w:hAnsi="方正黑体_GBK" w:eastAsia="方正黑体_GBK" w:cs="方正黑体_GBK"/>
                <w:b w:val="0"/>
                <w:bCs/>
                <w:kern w:val="0"/>
                <w:sz w:val="24"/>
                <w:szCs w:val="24"/>
                <w:lang w:eastAsia="zh-CN" w:bidi="ar"/>
              </w:rPr>
              <w:t>方式及</w:t>
            </w:r>
            <w:r>
              <w:rPr>
                <w:rFonts w:hint="eastAsia" w:ascii="方正黑体_GBK" w:hAnsi="方正黑体_GBK" w:eastAsia="方正黑体_GBK" w:cs="方正黑体_GBK"/>
                <w:b w:val="0"/>
                <w:bCs/>
                <w:kern w:val="0"/>
                <w:sz w:val="24"/>
                <w:szCs w:val="24"/>
                <w:lang w:bidi="ar"/>
              </w:rPr>
              <w:t>标准</w:t>
            </w:r>
          </w:p>
        </w:tc>
        <w:tc>
          <w:tcPr>
            <w:tcW w:w="23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400" w:lineRule="exact"/>
              <w:jc w:val="center"/>
              <w:textAlignment w:val="center"/>
              <w:rPr>
                <w:rFonts w:hint="eastAsia" w:ascii="方正黑体_GBK" w:hAnsi="方正黑体_GBK" w:eastAsia="方正黑体_GBK" w:cs="方正黑体_GBK"/>
                <w:b w:val="0"/>
                <w:bCs/>
                <w:kern w:val="2"/>
                <w:sz w:val="24"/>
                <w:szCs w:val="24"/>
                <w:lang w:val="en-US" w:eastAsia="zh-CN" w:bidi="ar-SA"/>
              </w:rPr>
            </w:pPr>
            <w:r>
              <w:rPr>
                <w:rFonts w:hint="eastAsia" w:ascii="方正黑体_GBK" w:hAnsi="方正黑体_GBK" w:eastAsia="方正黑体_GBK" w:cs="方正黑体_GBK"/>
                <w:b w:val="0"/>
                <w:bCs/>
                <w:kern w:val="0"/>
                <w:sz w:val="24"/>
                <w:szCs w:val="24"/>
                <w:lang w:bidi="ar"/>
              </w:rPr>
              <w:t>理由依据</w:t>
            </w:r>
          </w:p>
        </w:tc>
        <w:tc>
          <w:tcPr>
            <w:tcW w:w="12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400" w:lineRule="exact"/>
              <w:jc w:val="center"/>
              <w:textAlignment w:val="center"/>
              <w:rPr>
                <w:rFonts w:hint="eastAsia" w:ascii="方正黑体_GBK" w:hAnsi="方正黑体_GBK" w:eastAsia="方正黑体_GBK" w:cs="方正黑体_GBK"/>
                <w:b w:val="0"/>
                <w:bCs/>
                <w:kern w:val="0"/>
                <w:sz w:val="24"/>
                <w:szCs w:val="24"/>
                <w:lang w:eastAsia="zh-CN" w:bidi="ar"/>
              </w:rPr>
            </w:pPr>
            <w:r>
              <w:rPr>
                <w:rFonts w:hint="eastAsia" w:ascii="方正黑体_GBK" w:hAnsi="方正黑体_GBK" w:eastAsia="方正黑体_GBK" w:cs="方正黑体_GBK"/>
                <w:b w:val="0"/>
                <w:bCs/>
                <w:kern w:val="0"/>
                <w:sz w:val="24"/>
                <w:szCs w:val="24"/>
                <w:lang w:eastAsia="zh-CN" w:bidi="ar"/>
              </w:rPr>
              <w:t>备注</w:t>
            </w:r>
          </w:p>
        </w:tc>
      </w:tr>
      <w:tr>
        <w:tblPrEx>
          <w:tblCellMar>
            <w:top w:w="15" w:type="dxa"/>
            <w:left w:w="15" w:type="dxa"/>
            <w:bottom w:w="15" w:type="dxa"/>
            <w:right w:w="15" w:type="dxa"/>
          </w:tblCellMar>
        </w:tblPrEx>
        <w:trPr>
          <w:trHeight w:val="1210" w:hRule="atLeast"/>
          <w:jc w:val="center"/>
        </w:trPr>
        <w:tc>
          <w:tcPr>
            <w:tcW w:w="745" w:type="dxa"/>
            <w:tcBorders>
              <w:top w:val="single" w:color="auto" w:sz="4" w:space="0"/>
              <w:left w:val="single" w:color="000000" w:sz="4" w:space="0"/>
              <w:bottom w:val="single" w:color="000000" w:sz="4" w:space="0"/>
              <w:right w:val="single" w:color="000000" w:sz="4" w:space="0"/>
            </w:tcBorders>
            <w:shd w:val="clear" w:color="auto" w:fill="FFFFFF"/>
            <w:noWrap w:val="0"/>
            <w:vAlign w:val="center"/>
          </w:tcPr>
          <w:p>
            <w:pPr>
              <w:widowControl/>
              <w:spacing w:line="400" w:lineRule="exact"/>
              <w:jc w:val="center"/>
              <w:textAlignment w:val="center"/>
              <w:rPr>
                <w:rFonts w:hint="default" w:ascii="Times New Roman" w:hAnsi="Times New Roman" w:eastAsia="方正仿宋_GBK" w:cs="Times New Roman"/>
                <w:kern w:val="0"/>
                <w:sz w:val="24"/>
                <w:szCs w:val="24"/>
                <w:lang w:val="en-US" w:eastAsia="zh-CN" w:bidi="ar"/>
              </w:rPr>
            </w:pPr>
            <w:r>
              <w:rPr>
                <w:rFonts w:hint="eastAsia" w:eastAsia="方正仿宋_GBK"/>
                <w:kern w:val="0"/>
                <w:sz w:val="24"/>
                <w:szCs w:val="24"/>
                <w:lang w:eastAsia="zh-CN" w:bidi="ar"/>
              </w:rPr>
              <w:t>式样</w:t>
            </w:r>
            <w:r>
              <w:rPr>
                <w:rFonts w:hint="eastAsia" w:eastAsia="方正仿宋_GBK"/>
                <w:kern w:val="0"/>
                <w:sz w:val="24"/>
                <w:szCs w:val="24"/>
                <w:lang w:val="en-US" w:eastAsia="zh-CN" w:bidi="ar"/>
              </w:rPr>
              <w:t>1</w:t>
            </w:r>
          </w:p>
        </w:tc>
        <w:tc>
          <w:tcPr>
            <w:tcW w:w="750" w:type="dxa"/>
            <w:tcBorders>
              <w:top w:val="single" w:color="auto"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eastAsia="方正仿宋_GBK"/>
                <w:kern w:val="0"/>
                <w:sz w:val="24"/>
                <w:szCs w:val="24"/>
                <w:lang w:eastAsia="zh-CN" w:bidi="ar"/>
              </w:rPr>
            </w:pPr>
            <w:r>
              <w:rPr>
                <w:rFonts w:hint="eastAsia" w:eastAsia="方正仿宋_GBK"/>
                <w:kern w:val="0"/>
                <w:sz w:val="24"/>
                <w:szCs w:val="24"/>
                <w:lang w:eastAsia="zh-CN" w:bidi="ar"/>
              </w:rPr>
              <w:t>区县</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方正仿宋_GBK" w:cs="Times New Roman"/>
                <w:kern w:val="0"/>
                <w:sz w:val="24"/>
                <w:szCs w:val="24"/>
                <w:lang w:val="en-US" w:eastAsia="zh-CN" w:bidi="ar"/>
              </w:rPr>
            </w:pPr>
            <w:r>
              <w:rPr>
                <w:rFonts w:hint="eastAsia" w:eastAsia="方正仿宋_GBK"/>
                <w:kern w:val="0"/>
                <w:sz w:val="24"/>
                <w:szCs w:val="24"/>
                <w:lang w:eastAsia="zh-CN" w:bidi="ar"/>
              </w:rPr>
              <w:t>项目</w:t>
            </w:r>
          </w:p>
        </w:tc>
        <w:tc>
          <w:tcPr>
            <w:tcW w:w="1946" w:type="dxa"/>
            <w:tcBorders>
              <w:top w:val="single" w:color="auto"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方正仿宋_GBK" w:cs="Times New Roman"/>
                <w:kern w:val="2"/>
                <w:sz w:val="24"/>
                <w:szCs w:val="24"/>
                <w:lang w:val="en" w:eastAsia="zh-CN" w:bidi="ar-SA"/>
              </w:rPr>
            </w:pPr>
            <w:r>
              <w:rPr>
                <w:rFonts w:hint="default" w:eastAsia="方正仿宋_GBK"/>
                <w:sz w:val="24"/>
                <w:szCs w:val="24"/>
                <w:lang w:val="en"/>
              </w:rPr>
              <w:t>.............</w:t>
            </w:r>
          </w:p>
        </w:tc>
        <w:tc>
          <w:tcPr>
            <w:tcW w:w="15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eastAsia="方正仿宋_GBK"/>
                <w:kern w:val="0"/>
                <w:sz w:val="24"/>
                <w:szCs w:val="24"/>
                <w:lang w:eastAsia="zh-CN" w:bidi="ar"/>
              </w:rPr>
            </w:pPr>
            <w:r>
              <w:rPr>
                <w:rFonts w:hint="eastAsia" w:eastAsia="方正仿宋_GBK"/>
                <w:kern w:val="0"/>
                <w:sz w:val="24"/>
                <w:szCs w:val="24"/>
                <w:lang w:eastAsia="zh-CN" w:bidi="ar"/>
              </w:rPr>
              <w:t>秀山县委、</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方正仿宋_GBK" w:cs="Times New Roman"/>
                <w:kern w:val="2"/>
                <w:sz w:val="24"/>
                <w:szCs w:val="24"/>
                <w:lang w:val="en" w:eastAsia="zh-CN" w:bidi="ar-SA"/>
              </w:rPr>
            </w:pPr>
            <w:r>
              <w:rPr>
                <w:rFonts w:hint="eastAsia" w:eastAsia="方正仿宋_GBK"/>
                <w:kern w:val="0"/>
                <w:sz w:val="24"/>
                <w:szCs w:val="24"/>
                <w:lang w:eastAsia="zh-CN" w:bidi="ar"/>
              </w:rPr>
              <w:t>县政府</w:t>
            </w:r>
            <w:r>
              <w:rPr>
                <w:rFonts w:eastAsia="方正仿宋_GBK"/>
                <w:kern w:val="0"/>
                <w:sz w:val="24"/>
                <w:szCs w:val="24"/>
                <w:lang w:bidi="ar"/>
              </w:rPr>
              <w:t>主办</w:t>
            </w:r>
          </w:p>
        </w:tc>
        <w:tc>
          <w:tcPr>
            <w:tcW w:w="16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方正仿宋_GBK" w:cs="Times New Roman"/>
                <w:kern w:val="0"/>
                <w:sz w:val="24"/>
                <w:szCs w:val="24"/>
                <w:lang w:val="en" w:eastAsia="zh-CN" w:bidi="ar"/>
              </w:rPr>
            </w:pPr>
            <w:r>
              <w:rPr>
                <w:rFonts w:hint="default" w:eastAsia="方正仿宋_GBK"/>
                <w:kern w:val="0"/>
                <w:sz w:val="24"/>
                <w:szCs w:val="24"/>
                <w:lang w:val="en" w:bidi="ar"/>
              </w:rPr>
              <w:t>.............</w:t>
            </w:r>
          </w:p>
        </w:tc>
        <w:tc>
          <w:tcPr>
            <w:tcW w:w="18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Times New Roman" w:hAnsi="Times New Roman" w:eastAsia="方正仿宋_GBK" w:cs="Times New Roman"/>
                <w:kern w:val="2"/>
                <w:sz w:val="24"/>
                <w:szCs w:val="24"/>
                <w:lang w:val="en-US" w:eastAsia="zh-CN" w:bidi="ar-SA"/>
              </w:rPr>
            </w:pPr>
            <w:r>
              <w:rPr>
                <w:rFonts w:eastAsia="方正仿宋_GBK"/>
                <w:kern w:val="0"/>
                <w:sz w:val="24"/>
                <w:szCs w:val="24"/>
                <w:lang w:bidi="ar"/>
              </w:rPr>
              <w:t>先进集体</w:t>
            </w:r>
            <w:r>
              <w:rPr>
                <w:rFonts w:hint="default" w:eastAsia="方正仿宋_GBK"/>
                <w:kern w:val="0"/>
                <w:sz w:val="24"/>
                <w:szCs w:val="24"/>
                <w:lang w:val="en" w:bidi="ar"/>
              </w:rPr>
              <w:t>50</w:t>
            </w:r>
            <w:r>
              <w:rPr>
                <w:rFonts w:eastAsia="方正仿宋_GBK"/>
                <w:kern w:val="0"/>
                <w:sz w:val="24"/>
                <w:szCs w:val="24"/>
                <w:lang w:bidi="ar"/>
              </w:rPr>
              <w:t>个、先进个人1</w:t>
            </w:r>
            <w:r>
              <w:rPr>
                <w:rFonts w:hint="default" w:eastAsia="方正仿宋_GBK"/>
                <w:kern w:val="0"/>
                <w:sz w:val="24"/>
                <w:szCs w:val="24"/>
                <w:lang w:val="en" w:bidi="ar"/>
              </w:rPr>
              <w:t>00</w:t>
            </w:r>
            <w:r>
              <w:rPr>
                <w:rFonts w:eastAsia="方正仿宋_GBK"/>
                <w:kern w:val="0"/>
                <w:sz w:val="24"/>
                <w:szCs w:val="24"/>
                <w:lang w:bidi="ar"/>
              </w:rPr>
              <w:t>名</w:t>
            </w:r>
          </w:p>
        </w:tc>
        <w:tc>
          <w:tcPr>
            <w:tcW w:w="18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default" w:ascii="Times New Roman" w:hAnsi="Times New Roman" w:eastAsia="方正仿宋_GBK" w:cs="Times New Roman"/>
                <w:kern w:val="2"/>
                <w:sz w:val="24"/>
                <w:szCs w:val="24"/>
                <w:lang w:val="en" w:eastAsia="zh-CN" w:bidi="ar-SA"/>
              </w:rPr>
            </w:pPr>
            <w:r>
              <w:rPr>
                <w:rFonts w:hint="eastAsia" w:eastAsia="方正仿宋_GBK"/>
                <w:spacing w:val="-11"/>
                <w:kern w:val="0"/>
                <w:sz w:val="24"/>
                <w:szCs w:val="24"/>
                <w:lang w:bidi="ar"/>
              </w:rPr>
              <w:t>集体不发放奖金，</w:t>
            </w:r>
            <w:r>
              <w:rPr>
                <w:rFonts w:eastAsia="方正仿宋_GBK"/>
                <w:spacing w:val="-11"/>
                <w:kern w:val="0"/>
                <w:sz w:val="24"/>
                <w:szCs w:val="24"/>
                <w:lang w:bidi="ar"/>
              </w:rPr>
              <w:t>个人</w:t>
            </w:r>
            <w:r>
              <w:rPr>
                <w:rFonts w:hint="eastAsia" w:eastAsia="方正仿宋_GBK"/>
                <w:spacing w:val="-11"/>
                <w:kern w:val="0"/>
                <w:sz w:val="24"/>
                <w:szCs w:val="24"/>
                <w:lang w:val="en-US" w:eastAsia="zh-CN" w:bidi="ar"/>
              </w:rPr>
              <w:t>5</w:t>
            </w:r>
            <w:r>
              <w:rPr>
                <w:rFonts w:eastAsia="方正仿宋_GBK"/>
                <w:spacing w:val="-11"/>
                <w:kern w:val="0"/>
                <w:sz w:val="24"/>
                <w:szCs w:val="24"/>
                <w:lang w:bidi="ar"/>
              </w:rPr>
              <w:t>000元/人</w:t>
            </w:r>
          </w:p>
        </w:tc>
        <w:tc>
          <w:tcPr>
            <w:tcW w:w="23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方正仿宋_GBK" w:cs="Times New Roman"/>
                <w:kern w:val="2"/>
                <w:sz w:val="24"/>
                <w:szCs w:val="24"/>
                <w:lang w:val="en" w:eastAsia="zh-CN" w:bidi="ar-SA"/>
              </w:rPr>
            </w:pPr>
            <w:r>
              <w:rPr>
                <w:rFonts w:hint="default" w:eastAsia="方正仿宋_GBK"/>
                <w:sz w:val="24"/>
                <w:szCs w:val="24"/>
                <w:lang w:val="en"/>
              </w:rPr>
              <w:t>.........</w:t>
            </w:r>
          </w:p>
        </w:tc>
        <w:tc>
          <w:tcPr>
            <w:tcW w:w="12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eastAsia="方正仿宋_GBK"/>
                <w:sz w:val="24"/>
                <w:szCs w:val="24"/>
                <w:lang w:val="en"/>
              </w:rPr>
            </w:pPr>
          </w:p>
        </w:tc>
      </w:tr>
      <w:tr>
        <w:tblPrEx>
          <w:tblCellMar>
            <w:top w:w="15" w:type="dxa"/>
            <w:left w:w="15" w:type="dxa"/>
            <w:bottom w:w="15" w:type="dxa"/>
            <w:right w:w="15" w:type="dxa"/>
          </w:tblCellMar>
        </w:tblPrEx>
        <w:trPr>
          <w:trHeight w:val="1075" w:hRule="atLeast"/>
          <w:jc w:val="center"/>
        </w:trPr>
        <w:tc>
          <w:tcPr>
            <w:tcW w:w="7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400" w:lineRule="exact"/>
              <w:jc w:val="center"/>
              <w:textAlignment w:val="center"/>
              <w:rPr>
                <w:rFonts w:hint="default" w:eastAsia="方正仿宋_GBK"/>
                <w:kern w:val="0"/>
                <w:sz w:val="24"/>
                <w:szCs w:val="24"/>
                <w:lang w:val="en-US" w:eastAsia="zh-CN" w:bidi="ar"/>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eastAsia="方正仿宋_GBK"/>
                <w:kern w:val="0"/>
                <w:sz w:val="24"/>
                <w:szCs w:val="24"/>
                <w:lang w:eastAsia="zh-CN" w:bidi="ar"/>
              </w:rPr>
            </w:pPr>
          </w:p>
        </w:tc>
        <w:tc>
          <w:tcPr>
            <w:tcW w:w="194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方正仿宋_GBK" w:cs="Times New Roman"/>
                <w:kern w:val="2"/>
                <w:sz w:val="24"/>
                <w:szCs w:val="24"/>
                <w:lang w:val="en" w:eastAsia="zh-CN" w:bidi="ar-SA"/>
              </w:rPr>
            </w:pPr>
          </w:p>
        </w:tc>
        <w:tc>
          <w:tcPr>
            <w:tcW w:w="15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方正仿宋_GBK" w:cs="Times New Roman"/>
                <w:kern w:val="2"/>
                <w:sz w:val="24"/>
                <w:szCs w:val="24"/>
                <w:lang w:val="en" w:eastAsia="zh-CN" w:bidi="ar-SA"/>
              </w:rPr>
            </w:pPr>
          </w:p>
        </w:tc>
        <w:tc>
          <w:tcPr>
            <w:tcW w:w="16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方正仿宋_GBK" w:cs="Times New Roman"/>
                <w:kern w:val="0"/>
                <w:sz w:val="24"/>
                <w:szCs w:val="24"/>
                <w:lang w:val="en-US" w:eastAsia="zh-CN" w:bidi="ar"/>
              </w:rPr>
            </w:pPr>
          </w:p>
        </w:tc>
        <w:tc>
          <w:tcPr>
            <w:tcW w:w="18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Times New Roman" w:hAnsi="Times New Roman" w:eastAsia="方正仿宋_GBK" w:cs="Times New Roman"/>
                <w:kern w:val="2"/>
                <w:sz w:val="24"/>
                <w:szCs w:val="24"/>
                <w:lang w:val="en-US" w:eastAsia="zh-CN" w:bidi="ar-SA"/>
              </w:rPr>
            </w:pPr>
          </w:p>
        </w:tc>
        <w:tc>
          <w:tcPr>
            <w:tcW w:w="18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default" w:ascii="Times New Roman" w:hAnsi="Times New Roman" w:eastAsia="方正仿宋_GBK" w:cs="Times New Roman"/>
                <w:kern w:val="2"/>
                <w:sz w:val="24"/>
                <w:szCs w:val="24"/>
                <w:lang w:val="en" w:eastAsia="zh-CN" w:bidi="ar-SA"/>
              </w:rPr>
            </w:pPr>
          </w:p>
        </w:tc>
        <w:tc>
          <w:tcPr>
            <w:tcW w:w="23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default" w:ascii="Times New Roman" w:hAnsi="Times New Roman" w:eastAsia="方正仿宋_GBK" w:cs="Times New Roman"/>
                <w:kern w:val="2"/>
                <w:sz w:val="24"/>
                <w:szCs w:val="24"/>
                <w:lang w:val="en" w:eastAsia="zh-CN" w:bidi="ar-SA"/>
              </w:rPr>
            </w:pPr>
          </w:p>
        </w:tc>
        <w:tc>
          <w:tcPr>
            <w:tcW w:w="12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方正仿宋_GBK" w:cs="Times New Roman"/>
                <w:kern w:val="2"/>
                <w:sz w:val="24"/>
                <w:szCs w:val="24"/>
                <w:lang w:val="en" w:eastAsia="zh-CN" w:bidi="ar-SA"/>
              </w:rPr>
            </w:pPr>
          </w:p>
        </w:tc>
      </w:tr>
      <w:tr>
        <w:tblPrEx>
          <w:tblCellMar>
            <w:top w:w="15" w:type="dxa"/>
            <w:left w:w="15" w:type="dxa"/>
            <w:bottom w:w="15" w:type="dxa"/>
            <w:right w:w="15" w:type="dxa"/>
          </w:tblCellMar>
        </w:tblPrEx>
        <w:trPr>
          <w:trHeight w:val="1100" w:hRule="atLeast"/>
          <w:jc w:val="center"/>
        </w:trPr>
        <w:tc>
          <w:tcPr>
            <w:tcW w:w="149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eastAsia="方正仿宋_GBK"/>
                <w:kern w:val="0"/>
                <w:sz w:val="24"/>
                <w:szCs w:val="24"/>
                <w:lang w:eastAsia="zh-CN" w:bidi="ar"/>
              </w:rPr>
            </w:pPr>
            <w:r>
              <w:rPr>
                <w:rFonts w:hint="eastAsia" w:eastAsia="方正仿宋_GBK"/>
                <w:kern w:val="0"/>
                <w:sz w:val="24"/>
                <w:szCs w:val="24"/>
                <w:lang w:eastAsia="zh-CN" w:bidi="ar"/>
              </w:rPr>
              <w:t>填表说明</w:t>
            </w:r>
          </w:p>
        </w:tc>
        <w:tc>
          <w:tcPr>
            <w:tcW w:w="12495" w:type="dxa"/>
            <w:gridSpan w:val="7"/>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exact"/>
              <w:ind w:left="1080" w:leftChars="0" w:right="0" w:rightChars="0" w:hanging="1080" w:hangingChars="450"/>
              <w:jc w:val="both"/>
              <w:textAlignment w:val="auto"/>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1</w:t>
            </w:r>
            <w:r>
              <w:rPr>
                <w:rFonts w:hint="eastAsia" w:ascii="Times New Roman" w:hAnsi="Times New Roman" w:eastAsia="方正仿宋_GBK" w:cs="Times New Roman"/>
                <w:color w:val="000000"/>
                <w:sz w:val="24"/>
                <w:szCs w:val="24"/>
                <w:lang w:eastAsia="zh-CN"/>
              </w:rPr>
              <w:t>．</w:t>
            </w:r>
            <w:r>
              <w:rPr>
                <w:rFonts w:hint="default" w:ascii="Times New Roman" w:hAnsi="Times New Roman" w:eastAsia="方正仿宋_GBK" w:cs="Times New Roman"/>
                <w:color w:val="000000"/>
                <w:sz w:val="24"/>
                <w:szCs w:val="24"/>
              </w:rPr>
              <w:t>评选范围的类别分类如实填写；</w:t>
            </w:r>
          </w:p>
          <w:p>
            <w:pPr>
              <w:keepNext w:val="0"/>
              <w:keepLines w:val="0"/>
              <w:pageBreakBefore w:val="0"/>
              <w:widowControl w:val="0"/>
              <w:kinsoku/>
              <w:wordWrap/>
              <w:overflowPunct/>
              <w:topLinePunct w:val="0"/>
              <w:autoSpaceDE/>
              <w:autoSpaceDN/>
              <w:bidi w:val="0"/>
              <w:spacing w:afterAutospacing="0" w:line="360" w:lineRule="exact"/>
              <w:ind w:left="0" w:leftChars="0" w:right="0" w:rightChars="0"/>
              <w:jc w:val="both"/>
              <w:textAlignment w:val="auto"/>
              <w:outlineLvl w:val="9"/>
              <w:rPr>
                <w:rFonts w:hint="eastAsia" w:eastAsia="方正仿宋_GBK"/>
                <w:color w:val="000000"/>
                <w:sz w:val="24"/>
                <w:szCs w:val="24"/>
                <w:lang w:eastAsia="zh-CN"/>
              </w:rPr>
            </w:pPr>
            <w:r>
              <w:rPr>
                <w:rFonts w:hint="default" w:ascii="Times New Roman" w:hAnsi="Times New Roman" w:eastAsia="方正仿宋_GBK" w:cs="Times New Roman"/>
                <w:color w:val="000000"/>
                <w:sz w:val="24"/>
                <w:szCs w:val="24"/>
              </w:rPr>
              <w:t>2</w:t>
            </w:r>
            <w:r>
              <w:rPr>
                <w:rFonts w:hint="eastAsia" w:ascii="Times New Roman" w:hAnsi="Times New Roman" w:eastAsia="方正仿宋_GBK" w:cs="Times New Roman"/>
                <w:color w:val="000000"/>
                <w:sz w:val="24"/>
                <w:szCs w:val="24"/>
                <w:lang w:eastAsia="zh-CN"/>
              </w:rPr>
              <w:t>．</w:t>
            </w:r>
            <w:r>
              <w:rPr>
                <w:rFonts w:hint="default" w:ascii="Times New Roman" w:hAnsi="Times New Roman" w:eastAsia="方正仿宋_GBK" w:cs="Times New Roman"/>
                <w:color w:val="000000"/>
                <w:sz w:val="24"/>
                <w:szCs w:val="24"/>
              </w:rPr>
              <w:t>理由依据主要为法律法规规定、上级党委</w:t>
            </w:r>
            <w:r>
              <w:rPr>
                <w:rFonts w:eastAsia="方正仿宋_GBK"/>
                <w:color w:val="000000"/>
                <w:sz w:val="24"/>
                <w:szCs w:val="24"/>
              </w:rPr>
              <w:t>政府明确要求或者其他理由</w:t>
            </w:r>
            <w:r>
              <w:rPr>
                <w:rFonts w:hint="eastAsia" w:eastAsia="方正仿宋_GBK"/>
                <w:color w:val="000000"/>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default" w:ascii="Times New Roman" w:hAnsi="Times New Roman" w:eastAsia="方正仿宋_GBK" w:cs="Times New Roman"/>
                <w:kern w:val="2"/>
                <w:sz w:val="24"/>
                <w:szCs w:val="24"/>
                <w:lang w:val="en-US" w:eastAsia="zh-CN" w:bidi="ar-SA"/>
              </w:rPr>
            </w:pPr>
            <w:r>
              <w:rPr>
                <w:rFonts w:hint="eastAsia" w:eastAsia="方正仿宋_GBK" w:cs="Times New Roman"/>
                <w:kern w:val="2"/>
                <w:sz w:val="24"/>
                <w:szCs w:val="24"/>
                <w:lang w:val="en-US" w:eastAsia="zh-CN" w:bidi="ar-SA"/>
              </w:rPr>
              <w:t>3</w:t>
            </w:r>
            <w:r>
              <w:rPr>
                <w:rFonts w:hint="eastAsia" w:ascii="Times New Roman" w:hAnsi="Times New Roman" w:eastAsia="方正仿宋_GBK" w:cs="Times New Roman"/>
                <w:color w:val="000000"/>
                <w:sz w:val="24"/>
                <w:szCs w:val="24"/>
                <w:lang w:eastAsia="zh-CN"/>
              </w:rPr>
              <w:t>．</w:t>
            </w:r>
            <w:r>
              <w:rPr>
                <w:rFonts w:hint="eastAsia" w:eastAsia="方正仿宋_GBK" w:cs="Times New Roman"/>
                <w:kern w:val="2"/>
                <w:sz w:val="24"/>
                <w:szCs w:val="24"/>
                <w:lang w:val="en-US" w:eastAsia="zh-CN" w:bidi="ar-SA"/>
              </w:rPr>
              <w:t>每个区不超过2项，每个县不超过1项。</w:t>
            </w:r>
          </w:p>
        </w:tc>
      </w:tr>
    </w:tbl>
    <w:p>
      <w:pPr>
        <w:keepNext w:val="0"/>
        <w:keepLines w:val="0"/>
        <w:pageBreakBefore w:val="0"/>
        <w:widowControl w:val="0"/>
        <w:pBdr>
          <w:bottom w:val="none" w:color="auto" w:sz="0" w:space="0"/>
        </w:pBdr>
        <w:kinsoku/>
        <w:wordWrap/>
        <w:overflowPunct/>
        <w:topLinePunct w:val="0"/>
        <w:autoSpaceDE/>
        <w:autoSpaceDN/>
        <w:bidi w:val="0"/>
        <w:adjustRightInd/>
        <w:snapToGrid/>
        <w:spacing w:line="600" w:lineRule="exact"/>
        <w:ind w:left="0"/>
        <w:jc w:val="both"/>
        <w:textAlignment w:val="auto"/>
        <w:rPr>
          <w:rFonts w:hint="default" w:ascii="Times New Roman" w:hAnsi="Times New Roman" w:eastAsia="方正仿宋_GBK" w:cs="Times New Roman"/>
          <w:sz w:val="32"/>
          <w:szCs w:val="32"/>
        </w:rPr>
      </w:pPr>
    </w:p>
    <w:p>
      <w:pPr>
        <w:keepNext w:val="0"/>
        <w:keepLines w:val="0"/>
        <w:pageBreakBefore w:val="0"/>
        <w:widowControl w:val="0"/>
        <w:pBdr>
          <w:bottom w:val="none" w:color="auto" w:sz="0" w:space="0"/>
        </w:pBdr>
        <w:kinsoku/>
        <w:wordWrap/>
        <w:overflowPunct/>
        <w:topLinePunct w:val="0"/>
        <w:autoSpaceDE/>
        <w:autoSpaceDN/>
        <w:bidi w:val="0"/>
        <w:adjustRightInd/>
        <w:snapToGrid/>
        <w:spacing w:line="600" w:lineRule="exact"/>
        <w:ind w:left="0"/>
        <w:jc w:val="both"/>
        <w:textAlignment w:val="auto"/>
        <w:rPr>
          <w:rFonts w:hint="default" w:ascii="Times New Roman" w:hAnsi="Times New Roman" w:eastAsia="方正仿宋_GBK" w:cs="Times New Roman"/>
          <w:sz w:val="32"/>
          <w:szCs w:val="32"/>
        </w:rPr>
      </w:pPr>
    </w:p>
    <w:p>
      <w:pPr>
        <w:keepNext w:val="0"/>
        <w:keepLines w:val="0"/>
        <w:pageBreakBefore w:val="0"/>
        <w:widowControl w:val="0"/>
        <w:pBdr>
          <w:bottom w:val="none" w:color="auto" w:sz="0" w:space="0"/>
        </w:pBdr>
        <w:kinsoku/>
        <w:wordWrap/>
        <w:overflowPunct/>
        <w:topLinePunct w:val="0"/>
        <w:autoSpaceDE/>
        <w:autoSpaceDN/>
        <w:bidi w:val="0"/>
        <w:adjustRightInd/>
        <w:snapToGrid/>
        <w:spacing w:line="600" w:lineRule="exact"/>
        <w:ind w:left="0"/>
        <w:jc w:val="both"/>
        <w:textAlignment w:val="auto"/>
        <w:rPr>
          <w:rFonts w:hint="default" w:ascii="Times New Roman" w:hAnsi="Times New Roman" w:eastAsia="方正仿宋_GBK" w:cs="Times New Roman"/>
          <w:sz w:val="32"/>
          <w:szCs w:val="32"/>
        </w:rPr>
      </w:pPr>
    </w:p>
    <w:p>
      <w:pPr>
        <w:keepNext w:val="0"/>
        <w:keepLines w:val="0"/>
        <w:pageBreakBefore w:val="0"/>
        <w:widowControl w:val="0"/>
        <w:pBdr>
          <w:bottom w:val="none" w:color="auto" w:sz="0" w:space="0"/>
        </w:pBdr>
        <w:kinsoku/>
        <w:wordWrap/>
        <w:overflowPunct/>
        <w:topLinePunct w:val="0"/>
        <w:autoSpaceDE/>
        <w:autoSpaceDN/>
        <w:bidi w:val="0"/>
        <w:adjustRightInd/>
        <w:snapToGrid/>
        <w:spacing w:line="600" w:lineRule="exact"/>
        <w:ind w:left="0"/>
        <w:jc w:val="both"/>
        <w:textAlignment w:val="auto"/>
        <w:rPr>
          <w:rFonts w:hint="default" w:ascii="Times New Roman" w:hAnsi="Times New Roman" w:eastAsia="方正仿宋_GBK" w:cs="Times New Roman"/>
          <w:sz w:val="32"/>
          <w:szCs w:val="32"/>
        </w:rPr>
      </w:pPr>
    </w:p>
    <w:p>
      <w:pPr>
        <w:keepNext w:val="0"/>
        <w:keepLines w:val="0"/>
        <w:pageBreakBefore w:val="0"/>
        <w:widowControl w:val="0"/>
        <w:pBdr>
          <w:bottom w:val="none" w:color="auto" w:sz="0" w:space="0"/>
        </w:pBdr>
        <w:kinsoku/>
        <w:wordWrap/>
        <w:overflowPunct/>
        <w:topLinePunct w:val="0"/>
        <w:autoSpaceDE/>
        <w:autoSpaceDN/>
        <w:bidi w:val="0"/>
        <w:adjustRightInd/>
        <w:snapToGrid/>
        <w:spacing w:line="600" w:lineRule="exact"/>
        <w:ind w:left="0"/>
        <w:jc w:val="both"/>
        <w:textAlignment w:val="auto"/>
        <w:rPr>
          <w:rFonts w:hint="default" w:ascii="Times New Roman" w:hAnsi="Times New Roman" w:eastAsia="方正仿宋_GBK" w:cs="Times New Roman"/>
          <w:sz w:val="32"/>
          <w:szCs w:val="32"/>
        </w:rPr>
        <w:sectPr>
          <w:pgSz w:w="16840" w:h="11907" w:orient="landscape"/>
          <w:pgMar w:top="1587" w:right="2098" w:bottom="1474" w:left="1984" w:header="851" w:footer="992" w:gutter="0"/>
          <w:pgNumType w:fmt="decimal"/>
          <w:cols w:space="0" w:num="1"/>
          <w:rtlGutter w:val="0"/>
          <w:docGrid w:linePitch="312" w:charSpace="0"/>
        </w:sectPr>
      </w:pPr>
    </w:p>
    <w:p>
      <w:pPr>
        <w:spacing w:line="600" w:lineRule="exact"/>
        <w:jc w:val="left"/>
        <w:rPr>
          <w:rFonts w:hint="eastAsia" w:ascii="方正黑体_GBK" w:hAnsi="方正黑体_GBK" w:eastAsia="方正黑体_GBK" w:cs="方正黑体_GBK"/>
          <w:sz w:val="32"/>
          <w:szCs w:val="32"/>
          <w:lang w:val="en-US" w:eastAsia="zh-CN"/>
        </w:rPr>
      </w:pPr>
      <w:bookmarkStart w:id="0" w:name="_GoBack"/>
      <w:r>
        <w:rPr>
          <w:rFonts w:hint="eastAsia" w:ascii="方正黑体_GBK" w:hAnsi="方正黑体_GBK" w:eastAsia="方正黑体_GBK" w:cs="方正黑体_GBK"/>
          <w:sz w:val="32"/>
          <w:szCs w:val="32"/>
          <w:lang w:eastAsia="zh-CN"/>
        </w:rPr>
        <w:t>附件</w:t>
      </w:r>
      <w:r>
        <w:rPr>
          <w:rFonts w:hint="eastAsia" w:ascii="方正黑体_GBK" w:hAnsi="方正黑体_GBK" w:eastAsia="方正黑体_GBK" w:cs="方正黑体_GBK"/>
          <w:sz w:val="32"/>
          <w:szCs w:val="32"/>
          <w:lang w:val="en-US" w:eastAsia="zh-CN"/>
        </w:rPr>
        <w:t>2</w:t>
      </w:r>
    </w:p>
    <w:p>
      <w:pPr>
        <w:spacing w:line="600" w:lineRule="exact"/>
        <w:jc w:val="center"/>
      </w:pPr>
      <w:r>
        <w:rPr>
          <w:rFonts w:hint="eastAsia" w:eastAsia="方正小标宋_GBK"/>
          <w:color w:val="000000"/>
          <w:sz w:val="44"/>
          <w:szCs w:val="44"/>
          <w:lang w:val="en-US" w:eastAsia="zh-CN"/>
        </w:rPr>
        <w:t>创建示范活动申报表</w:t>
      </w:r>
    </w:p>
    <w:tbl>
      <w:tblPr>
        <w:tblStyle w:val="7"/>
        <w:tblW w:w="93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300"/>
        <w:gridCol w:w="1672"/>
        <w:gridCol w:w="2677"/>
        <w:gridCol w:w="1175"/>
        <w:gridCol w:w="24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7" w:hRule="atLeast"/>
          <w:jc w:val="center"/>
        </w:trPr>
        <w:tc>
          <w:tcPr>
            <w:tcW w:w="9320" w:type="dxa"/>
            <w:gridSpan w:val="5"/>
            <w:noWrap w:val="0"/>
            <w:vAlign w:val="center"/>
          </w:tcPr>
          <w:p>
            <w:pPr>
              <w:keepNext w:val="0"/>
              <w:keepLines w:val="0"/>
              <w:pageBreakBefore w:val="0"/>
              <w:widowControl w:val="0"/>
              <w:kinsoku/>
              <w:wordWrap/>
              <w:overflowPunct/>
              <w:topLinePunct w:val="0"/>
              <w:autoSpaceDE/>
              <w:autoSpaceDN/>
              <w:bidi w:val="0"/>
              <w:spacing w:afterAutospacing="0" w:line="400" w:lineRule="exact"/>
              <w:ind w:left="0" w:leftChars="0" w:right="0" w:rightChars="0"/>
              <w:jc w:val="both"/>
              <w:textAlignment w:val="auto"/>
              <w:outlineLvl w:val="9"/>
              <w:rPr>
                <w:rFonts w:ascii="方正小标宋简体" w:hAnsi="方正小标宋简体" w:eastAsia="方正小标宋简体" w:cs="方正小标宋简体"/>
                <w:i w:val="0"/>
                <w:color w:val="000000"/>
                <w:sz w:val="36"/>
                <w:szCs w:val="36"/>
                <w:u w:val="none"/>
              </w:rPr>
            </w:pPr>
            <w:r>
              <w:rPr>
                <w:rFonts w:eastAsia="方正仿宋_GBK"/>
                <w:color w:val="000000"/>
                <w:sz w:val="24"/>
                <w:szCs w:val="24"/>
              </w:rPr>
              <w:t>申报单位（盖章）：</w:t>
            </w:r>
            <w:r>
              <w:rPr>
                <w:rFonts w:hint="eastAsia" w:eastAsia="方正仿宋_GBK"/>
                <w:color w:val="000000"/>
                <w:sz w:val="24"/>
                <w:szCs w:val="24"/>
                <w:lang w:val="en-US" w:eastAsia="zh-CN"/>
              </w:rPr>
              <w:t xml:space="preserve">                             </w:t>
            </w:r>
            <w:r>
              <w:rPr>
                <w:rFonts w:eastAsia="方正仿宋_GBK"/>
                <w:color w:val="000000"/>
                <w:sz w:val="24"/>
                <w:szCs w:val="24"/>
              </w:rPr>
              <w:t>申报时</w:t>
            </w:r>
            <w:r>
              <w:rPr>
                <w:rFonts w:hint="eastAsia" w:eastAsia="方正仿宋_GBK"/>
                <w:color w:val="000000"/>
                <w:sz w:val="24"/>
                <w:szCs w:val="24"/>
                <w:lang w:eastAsia="zh-CN"/>
              </w:rPr>
              <w:t>间</w:t>
            </w:r>
            <w:r>
              <w:rPr>
                <w:rFonts w:eastAsia="方正仿宋_GBK"/>
                <w:color w:val="000000"/>
                <w:sz w:val="24"/>
                <w:szCs w:val="24"/>
              </w:rPr>
              <w:t xml:space="preserve">：     年 </w:t>
            </w:r>
            <w:r>
              <w:rPr>
                <w:rFonts w:hint="eastAsia" w:eastAsia="方正仿宋_GBK"/>
                <w:color w:val="000000"/>
                <w:sz w:val="24"/>
                <w:szCs w:val="24"/>
                <w:lang w:val="en-US" w:eastAsia="zh-CN"/>
              </w:rPr>
              <w:t xml:space="preserve">   </w:t>
            </w:r>
            <w:r>
              <w:rPr>
                <w:rFonts w:eastAsia="方正仿宋_GBK"/>
                <w:color w:val="000000"/>
                <w:sz w:val="24"/>
                <w:szCs w:val="24"/>
              </w:rPr>
              <w:t>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3" w:hRule="atLeast"/>
          <w:jc w:val="center"/>
        </w:trPr>
        <w:tc>
          <w:tcPr>
            <w:tcW w:w="297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活动名称</w:t>
            </w:r>
          </w:p>
        </w:tc>
        <w:tc>
          <w:tcPr>
            <w:tcW w:w="6348"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3" w:hRule="atLeast"/>
          <w:jc w:val="center"/>
        </w:trPr>
        <w:tc>
          <w:tcPr>
            <w:tcW w:w="297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主办单位</w:t>
            </w:r>
          </w:p>
        </w:tc>
        <w:tc>
          <w:tcPr>
            <w:tcW w:w="6348"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3" w:hRule="atLeast"/>
          <w:jc w:val="center"/>
        </w:trPr>
        <w:tc>
          <w:tcPr>
            <w:tcW w:w="297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承办单位</w:t>
            </w:r>
          </w:p>
        </w:tc>
        <w:tc>
          <w:tcPr>
            <w:tcW w:w="6348"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3" w:hRule="atLeast"/>
          <w:jc w:val="center"/>
        </w:trPr>
        <w:tc>
          <w:tcPr>
            <w:tcW w:w="13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开</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展</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依</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据</w:t>
            </w:r>
          </w:p>
        </w:tc>
        <w:tc>
          <w:tcPr>
            <w:tcW w:w="16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文件名称</w:t>
            </w:r>
          </w:p>
        </w:tc>
        <w:tc>
          <w:tcPr>
            <w:tcW w:w="267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文  号</w:t>
            </w:r>
          </w:p>
        </w:tc>
        <w:tc>
          <w:tcPr>
            <w:tcW w:w="24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10" w:hRule="atLeast"/>
          <w:jc w:val="center"/>
        </w:trPr>
        <w:tc>
          <w:tcPr>
            <w:tcW w:w="13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color w:val="000000"/>
                <w:sz w:val="24"/>
                <w:szCs w:val="24"/>
                <w:u w:val="none"/>
              </w:rPr>
            </w:pPr>
          </w:p>
        </w:tc>
        <w:tc>
          <w:tcPr>
            <w:tcW w:w="16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相关表述</w:t>
            </w:r>
          </w:p>
        </w:tc>
        <w:tc>
          <w:tcPr>
            <w:tcW w:w="6348"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3" w:hRule="atLeast"/>
          <w:jc w:val="center"/>
        </w:trPr>
        <w:tc>
          <w:tcPr>
            <w:tcW w:w="297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创建对象或者范围</w:t>
            </w:r>
          </w:p>
        </w:tc>
        <w:tc>
          <w:tcPr>
            <w:tcW w:w="6348"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3" w:hRule="atLeast"/>
          <w:jc w:val="center"/>
        </w:trPr>
        <w:tc>
          <w:tcPr>
            <w:tcW w:w="297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工作目标</w:t>
            </w:r>
          </w:p>
        </w:tc>
        <w:tc>
          <w:tcPr>
            <w:tcW w:w="6348"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3" w:hRule="atLeast"/>
          <w:jc w:val="center"/>
        </w:trPr>
        <w:tc>
          <w:tcPr>
            <w:tcW w:w="297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lang w:eastAsia="zh-CN"/>
              </w:rPr>
            </w:pPr>
            <w:r>
              <w:rPr>
                <w:rFonts w:hint="eastAsia" w:ascii="方正仿宋_GBK" w:hAnsi="方正仿宋_GBK" w:eastAsia="方正仿宋_GBK" w:cs="方正仿宋_GBK"/>
                <w:i w:val="0"/>
                <w:color w:val="000000"/>
                <w:kern w:val="0"/>
                <w:sz w:val="24"/>
                <w:szCs w:val="24"/>
                <w:u w:val="none"/>
                <w:lang w:val="en-US" w:eastAsia="zh-CN" w:bidi="ar"/>
              </w:rPr>
              <w:t>评估周期</w:t>
            </w:r>
          </w:p>
        </w:tc>
        <w:tc>
          <w:tcPr>
            <w:tcW w:w="267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sz w:val="24"/>
                <w:szCs w:val="24"/>
                <w:u w:val="none"/>
                <w:lang w:eastAsia="zh-CN"/>
              </w:rPr>
              <w:t>创建数量</w:t>
            </w:r>
          </w:p>
        </w:tc>
        <w:tc>
          <w:tcPr>
            <w:tcW w:w="24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3" w:hRule="atLeast"/>
          <w:jc w:val="center"/>
        </w:trPr>
        <w:tc>
          <w:tcPr>
            <w:tcW w:w="297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培育指导措施</w:t>
            </w:r>
          </w:p>
        </w:tc>
        <w:tc>
          <w:tcPr>
            <w:tcW w:w="6348"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3" w:hRule="atLeast"/>
          <w:jc w:val="center"/>
        </w:trPr>
        <w:tc>
          <w:tcPr>
            <w:tcW w:w="297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经费来源</w:t>
            </w:r>
          </w:p>
        </w:tc>
        <w:tc>
          <w:tcPr>
            <w:tcW w:w="267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color w:val="000000"/>
                <w:sz w:val="24"/>
                <w:szCs w:val="24"/>
                <w:u w:val="none"/>
              </w:rPr>
            </w:pPr>
          </w:p>
        </w:tc>
        <w:tc>
          <w:tcPr>
            <w:tcW w:w="11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认定方式</w:t>
            </w:r>
          </w:p>
        </w:tc>
        <w:tc>
          <w:tcPr>
            <w:tcW w:w="24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31" w:hRule="atLeast"/>
          <w:jc w:val="center"/>
        </w:trPr>
        <w:tc>
          <w:tcPr>
            <w:tcW w:w="297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周期届满后</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是否保留及理由</w:t>
            </w:r>
          </w:p>
        </w:tc>
        <w:tc>
          <w:tcPr>
            <w:tcW w:w="6348"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3" w:hRule="atLeast"/>
          <w:jc w:val="center"/>
        </w:trPr>
        <w:tc>
          <w:tcPr>
            <w:tcW w:w="297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备注</w:t>
            </w:r>
          </w:p>
        </w:tc>
        <w:tc>
          <w:tcPr>
            <w:tcW w:w="6348" w:type="dxa"/>
            <w:gridSpan w:val="3"/>
            <w:tcBorders>
              <w:top w:val="single" w:color="000000" w:sz="4" w:space="0"/>
              <w:left w:val="single" w:color="000000" w:sz="4" w:space="0"/>
              <w:bottom w:val="single" w:color="000000" w:sz="4" w:space="0"/>
              <w:right w:val="single" w:color="000000" w:sz="4" w:space="0"/>
            </w:tcBorders>
            <w:noWrap w:val="0"/>
            <w:vAlign w:val="center"/>
          </w:tcPr>
          <w:p>
            <w:pPr>
              <w:rPr>
                <w:rFonts w:hint="eastAsia" w:ascii="方正仿宋_GBK" w:hAnsi="方正仿宋_GBK" w:eastAsia="方正仿宋_GBK" w:cs="方正仿宋_GBK"/>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09" w:hRule="atLeast"/>
          <w:jc w:val="center"/>
        </w:trPr>
        <w:tc>
          <w:tcPr>
            <w:tcW w:w="9320" w:type="dxa"/>
            <w:gridSpan w:val="5"/>
            <w:noWrap w:val="0"/>
            <w:vAlign w:val="center"/>
          </w:tcPr>
          <w:p>
            <w:pPr>
              <w:spacing w:line="400" w:lineRule="exact"/>
              <w:rPr>
                <w:rFonts w:hint="default" w:ascii="Times New Roman" w:hAnsi="Times New Roman" w:eastAsia="方正仿宋_GBK" w:cs="Times New Roman"/>
                <w:b w:val="0"/>
                <w:bCs w:val="0"/>
                <w:color w:val="000000"/>
                <w:sz w:val="24"/>
                <w:szCs w:val="24"/>
              </w:rPr>
            </w:pPr>
            <w:r>
              <w:rPr>
                <w:rFonts w:hint="default" w:ascii="Times New Roman" w:hAnsi="Times New Roman" w:eastAsia="方正仿宋_GBK" w:cs="Times New Roman"/>
                <w:b w:val="0"/>
                <w:bCs w:val="0"/>
                <w:color w:val="000000"/>
                <w:sz w:val="24"/>
                <w:szCs w:val="24"/>
              </w:rPr>
              <w:t xml:space="preserve">联系人：                          </w:t>
            </w:r>
            <w:r>
              <w:rPr>
                <w:rFonts w:hint="default" w:ascii="Times New Roman" w:hAnsi="Times New Roman" w:eastAsia="方正仿宋_GBK" w:cs="Times New Roman"/>
                <w:b w:val="0"/>
                <w:bCs w:val="0"/>
                <w:color w:val="000000"/>
                <w:sz w:val="24"/>
                <w:szCs w:val="24"/>
                <w:lang w:val="en-US" w:eastAsia="zh-CN"/>
              </w:rPr>
              <w:t xml:space="preserve">             </w:t>
            </w:r>
            <w:r>
              <w:rPr>
                <w:rFonts w:hint="default" w:ascii="Times New Roman" w:hAnsi="Times New Roman" w:eastAsia="方正仿宋_GBK" w:cs="Times New Roman"/>
                <w:b w:val="0"/>
                <w:bCs w:val="0"/>
                <w:color w:val="000000"/>
                <w:sz w:val="24"/>
                <w:szCs w:val="24"/>
              </w:rPr>
              <w:t>联系电话：</w:t>
            </w:r>
          </w:p>
          <w:p>
            <w:pPr>
              <w:spacing w:line="300" w:lineRule="exact"/>
              <w:rPr>
                <w:rFonts w:hint="default" w:ascii="Times New Roman" w:hAnsi="Times New Roman" w:eastAsia="方正仿宋_GBK" w:cs="Times New Roman"/>
                <w:b w:val="0"/>
                <w:bCs w:val="0"/>
                <w:i w:val="0"/>
                <w:color w:val="000000"/>
                <w:kern w:val="0"/>
                <w:sz w:val="20"/>
                <w:szCs w:val="20"/>
                <w:u w:val="none"/>
                <w:lang w:val="en-US" w:eastAsia="zh-CN" w:bidi="ar"/>
              </w:rPr>
            </w:pPr>
            <w:r>
              <w:rPr>
                <w:rFonts w:hint="default" w:ascii="Times New Roman" w:hAnsi="Times New Roman" w:eastAsia="方正仿宋_GBK" w:cs="Times New Roman"/>
                <w:b w:val="0"/>
                <w:bCs w:val="0"/>
                <w:i w:val="0"/>
                <w:color w:val="000000"/>
                <w:kern w:val="0"/>
                <w:sz w:val="20"/>
                <w:szCs w:val="20"/>
                <w:u w:val="none"/>
                <w:lang w:val="en-US" w:eastAsia="zh-CN" w:bidi="ar"/>
              </w:rPr>
              <w:t>注：1．开展依据填写根据法律法规规定，党中央、国务院，国家部委或市委、市政府有关文件。</w:t>
            </w:r>
          </w:p>
          <w:p>
            <w:pPr>
              <w:spacing w:line="300" w:lineRule="exact"/>
              <w:rPr>
                <w:rFonts w:hint="default" w:ascii="Times New Roman" w:hAnsi="Times New Roman" w:eastAsia="方正仿宋_GBK" w:cs="Times New Roman"/>
                <w:b w:val="0"/>
                <w:bCs w:val="0"/>
                <w:i w:val="0"/>
                <w:color w:val="000000"/>
                <w:kern w:val="0"/>
                <w:sz w:val="20"/>
                <w:szCs w:val="20"/>
                <w:u w:val="none"/>
                <w:lang w:val="en-US" w:eastAsia="zh-CN" w:bidi="ar"/>
              </w:rPr>
            </w:pPr>
            <w:r>
              <w:rPr>
                <w:rFonts w:hint="default" w:ascii="Times New Roman" w:hAnsi="Times New Roman" w:eastAsia="方正仿宋_GBK" w:cs="Times New Roman"/>
                <w:b w:val="0"/>
                <w:bCs w:val="0"/>
                <w:i w:val="0"/>
                <w:color w:val="000000"/>
                <w:kern w:val="0"/>
                <w:sz w:val="20"/>
                <w:szCs w:val="20"/>
                <w:u w:val="none"/>
                <w:lang w:val="en-US" w:eastAsia="zh-CN" w:bidi="ar"/>
              </w:rPr>
              <w:t xml:space="preserve">    2．“经费来源”栏可填写财政拨款、自筹等。</w:t>
            </w:r>
          </w:p>
          <w:p>
            <w:pPr>
              <w:keepNext w:val="0"/>
              <w:keepLines w:val="0"/>
              <w:pageBreakBefore w:val="0"/>
              <w:widowControl w:val="0"/>
              <w:kinsoku/>
              <w:wordWrap/>
              <w:overflowPunct/>
              <w:topLinePunct w:val="0"/>
              <w:autoSpaceDE/>
              <w:autoSpaceDN/>
              <w:bidi w:val="0"/>
              <w:adjustRightInd/>
              <w:snapToGrid/>
              <w:spacing w:line="300" w:lineRule="exact"/>
              <w:ind w:left="700" w:leftChars="0" w:right="0" w:rightChars="0" w:hanging="700" w:hangingChars="350"/>
              <w:jc w:val="both"/>
              <w:textAlignment w:val="auto"/>
              <w:outlineLvl w:val="9"/>
              <w:rPr>
                <w:rFonts w:hint="default" w:ascii="Times New Roman" w:hAnsi="Times New Roman" w:eastAsia="方正仿宋_GBK" w:cs="Times New Roman"/>
                <w:b w:val="0"/>
                <w:bCs w:val="0"/>
                <w:i w:val="0"/>
                <w:color w:val="000000"/>
                <w:kern w:val="0"/>
                <w:sz w:val="20"/>
                <w:szCs w:val="20"/>
                <w:u w:val="none"/>
                <w:lang w:val="en-US" w:eastAsia="zh-CN" w:bidi="ar"/>
              </w:rPr>
            </w:pPr>
            <w:r>
              <w:rPr>
                <w:rFonts w:hint="default" w:ascii="Times New Roman" w:hAnsi="Times New Roman" w:eastAsia="方正仿宋_GBK" w:cs="Times New Roman"/>
                <w:b w:val="0"/>
                <w:bCs w:val="0"/>
                <w:i w:val="0"/>
                <w:color w:val="000000"/>
                <w:kern w:val="0"/>
                <w:sz w:val="20"/>
                <w:szCs w:val="20"/>
                <w:u w:val="none"/>
                <w:lang w:val="en-US" w:eastAsia="zh-CN" w:bidi="ar"/>
              </w:rPr>
              <w:t xml:space="preserve">    3．本表应同时附上以下文件的电子版：①开展活动的依据文件全文；②创建示范活动的工作方案（含指标体系）；</w:t>
            </w:r>
            <w:r>
              <w:rPr>
                <w:rFonts w:hint="default" w:ascii="Times New Roman" w:hAnsi="Times New Roman" w:eastAsia="汉仪书宋二S" w:cs="Times New Roman"/>
                <w:b w:val="0"/>
                <w:bCs w:val="0"/>
                <w:i w:val="0"/>
                <w:color w:val="000000"/>
                <w:kern w:val="0"/>
                <w:sz w:val="20"/>
                <w:szCs w:val="20"/>
                <w:u w:val="none"/>
                <w:lang w:val="en-US" w:eastAsia="zh-CN" w:bidi="ar"/>
              </w:rPr>
              <w:t>③</w:t>
            </w:r>
            <w:r>
              <w:rPr>
                <w:rFonts w:hint="default" w:ascii="Times New Roman" w:hAnsi="Times New Roman" w:eastAsia="方正仿宋_GBK" w:cs="Times New Roman"/>
                <w:b w:val="0"/>
                <w:bCs w:val="0"/>
                <w:i w:val="0"/>
                <w:color w:val="000000"/>
                <w:kern w:val="0"/>
                <w:sz w:val="20"/>
                <w:szCs w:val="20"/>
                <w:u w:val="none"/>
                <w:lang w:val="en-US" w:eastAsia="zh-CN" w:bidi="ar"/>
              </w:rPr>
              <w:t>为基层减负评估报告。</w:t>
            </w:r>
          </w:p>
          <w:p>
            <w:pPr>
              <w:keepNext w:val="0"/>
              <w:keepLines w:val="0"/>
              <w:pageBreakBefore w:val="0"/>
              <w:widowControl w:val="0"/>
              <w:kinsoku/>
              <w:wordWrap/>
              <w:overflowPunct/>
              <w:topLinePunct w:val="0"/>
              <w:autoSpaceDE/>
              <w:autoSpaceDN/>
              <w:bidi w:val="0"/>
              <w:adjustRightInd/>
              <w:snapToGrid/>
              <w:spacing w:line="300" w:lineRule="exact"/>
              <w:ind w:left="900" w:leftChars="0" w:right="0" w:rightChars="0" w:hanging="900" w:hangingChars="450"/>
              <w:jc w:val="both"/>
              <w:textAlignment w:val="auto"/>
              <w:outlineLvl w:val="9"/>
              <w:rPr>
                <w:rFonts w:hint="eastAsia" w:ascii="方正仿宋_GBK" w:hAnsi="方正仿宋_GBK" w:eastAsia="方正仿宋_GBK" w:cs="方正仿宋_GBK"/>
                <w:b w:val="0"/>
                <w:bCs w:val="0"/>
                <w:i w:val="0"/>
                <w:color w:val="000000"/>
                <w:sz w:val="20"/>
                <w:szCs w:val="20"/>
                <w:u w:val="none"/>
              </w:rPr>
            </w:pPr>
            <w:r>
              <w:rPr>
                <w:rFonts w:hint="default" w:ascii="Times New Roman" w:hAnsi="Times New Roman" w:eastAsia="方正仿宋_GBK" w:cs="Times New Roman"/>
                <w:b w:val="0"/>
                <w:bCs w:val="0"/>
                <w:i w:val="0"/>
                <w:color w:val="000000"/>
                <w:kern w:val="0"/>
                <w:sz w:val="20"/>
                <w:szCs w:val="20"/>
                <w:u w:val="none"/>
                <w:lang w:val="en-US" w:eastAsia="zh-CN" w:bidi="ar"/>
              </w:rPr>
              <w:t xml:space="preserve">    4．上述文件电子版以项目命名分别建立文件夹保存。</w:t>
            </w:r>
          </w:p>
        </w:tc>
      </w:tr>
    </w:tbl>
    <w:p>
      <w:pPr>
        <w:pStyle w:val="2"/>
        <w:rPr>
          <w:rFonts w:hint="default"/>
        </w:rPr>
      </w:pPr>
    </w:p>
    <w:p>
      <w:pPr>
        <w:keepNext w:val="0"/>
        <w:keepLines w:val="0"/>
        <w:pageBreakBefore w:val="0"/>
        <w:widowControl w:val="0"/>
        <w:pBdr>
          <w:bottom w:val="none" w:color="auto" w:sz="0" w:space="0"/>
        </w:pBdr>
        <w:kinsoku/>
        <w:wordWrap/>
        <w:overflowPunct/>
        <w:topLinePunct w:val="0"/>
        <w:autoSpaceDE/>
        <w:autoSpaceDN/>
        <w:bidi w:val="0"/>
        <w:adjustRightInd/>
        <w:snapToGrid/>
        <w:spacing w:line="600" w:lineRule="exact"/>
        <w:ind w:left="0"/>
        <w:jc w:val="both"/>
        <w:textAlignment w:val="auto"/>
        <w:rPr>
          <w:rFonts w:hint="default" w:ascii="Times New Roman" w:hAnsi="Times New Roman" w:eastAsia="方正仿宋_GBK" w:cs="Times New Roman"/>
          <w:sz w:val="32"/>
          <w:szCs w:val="32"/>
        </w:rPr>
      </w:pPr>
    </w:p>
    <w:p>
      <w:pPr>
        <w:keepNext w:val="0"/>
        <w:keepLines w:val="0"/>
        <w:pageBreakBefore w:val="0"/>
        <w:widowControl w:val="0"/>
        <w:pBdr>
          <w:bottom w:val="none" w:color="auto" w:sz="0" w:space="0"/>
        </w:pBdr>
        <w:kinsoku/>
        <w:wordWrap/>
        <w:overflowPunct/>
        <w:topLinePunct w:val="0"/>
        <w:autoSpaceDE/>
        <w:autoSpaceDN/>
        <w:bidi w:val="0"/>
        <w:adjustRightInd/>
        <w:snapToGrid/>
        <w:spacing w:line="600" w:lineRule="exact"/>
        <w:ind w:left="0"/>
        <w:jc w:val="both"/>
        <w:textAlignment w:val="auto"/>
        <w:rPr>
          <w:rFonts w:hint="default" w:ascii="Times New Roman" w:hAnsi="Times New Roman" w:eastAsia="方正仿宋_GBK" w:cs="Times New Roman"/>
          <w:sz w:val="32"/>
          <w:szCs w:val="32"/>
        </w:rPr>
      </w:pPr>
    </w:p>
    <w:p>
      <w:pPr>
        <w:keepNext w:val="0"/>
        <w:keepLines w:val="0"/>
        <w:pageBreakBefore w:val="0"/>
        <w:widowControl w:val="0"/>
        <w:pBdr>
          <w:bottom w:val="none" w:color="auto" w:sz="0" w:space="0"/>
        </w:pBdr>
        <w:kinsoku/>
        <w:wordWrap/>
        <w:overflowPunct/>
        <w:topLinePunct w:val="0"/>
        <w:autoSpaceDE/>
        <w:autoSpaceDN/>
        <w:bidi w:val="0"/>
        <w:adjustRightInd/>
        <w:snapToGrid/>
        <w:spacing w:line="600" w:lineRule="exact"/>
        <w:ind w:left="0"/>
        <w:jc w:val="both"/>
        <w:textAlignment w:val="auto"/>
        <w:rPr>
          <w:rFonts w:hint="default" w:ascii="Times New Roman" w:hAnsi="Times New Roman" w:eastAsia="方正仿宋_GBK" w:cs="Times New Roman"/>
          <w:sz w:val="32"/>
          <w:szCs w:val="32"/>
        </w:rPr>
      </w:pPr>
    </w:p>
    <w:p>
      <w:pPr>
        <w:keepNext w:val="0"/>
        <w:keepLines w:val="0"/>
        <w:pageBreakBefore w:val="0"/>
        <w:widowControl w:val="0"/>
        <w:pBdr>
          <w:bottom w:val="none" w:color="auto" w:sz="0" w:space="0"/>
        </w:pBdr>
        <w:kinsoku/>
        <w:wordWrap/>
        <w:overflowPunct/>
        <w:topLinePunct w:val="0"/>
        <w:autoSpaceDE/>
        <w:autoSpaceDN/>
        <w:bidi w:val="0"/>
        <w:adjustRightInd/>
        <w:snapToGrid/>
        <w:spacing w:line="600" w:lineRule="exact"/>
        <w:ind w:left="0"/>
        <w:jc w:val="both"/>
        <w:textAlignment w:val="auto"/>
        <w:rPr>
          <w:rFonts w:hint="default" w:ascii="Times New Roman" w:hAnsi="Times New Roman" w:eastAsia="方正仿宋_GBK" w:cs="Times New Roman"/>
          <w:sz w:val="32"/>
          <w:szCs w:val="32"/>
        </w:rPr>
      </w:pPr>
    </w:p>
    <w:p>
      <w:pPr>
        <w:keepNext w:val="0"/>
        <w:keepLines w:val="0"/>
        <w:pageBreakBefore w:val="0"/>
        <w:widowControl w:val="0"/>
        <w:pBdr>
          <w:bottom w:val="none" w:color="auto" w:sz="0" w:space="0"/>
        </w:pBdr>
        <w:kinsoku/>
        <w:wordWrap/>
        <w:overflowPunct/>
        <w:topLinePunct w:val="0"/>
        <w:autoSpaceDE/>
        <w:autoSpaceDN/>
        <w:bidi w:val="0"/>
        <w:adjustRightInd/>
        <w:snapToGrid/>
        <w:spacing w:line="600" w:lineRule="exact"/>
        <w:ind w:left="0"/>
        <w:jc w:val="both"/>
        <w:textAlignment w:val="auto"/>
        <w:rPr>
          <w:rFonts w:hint="default" w:ascii="Times New Roman" w:hAnsi="Times New Roman" w:eastAsia="方正仿宋_GBK" w:cs="Times New Roman"/>
          <w:sz w:val="32"/>
          <w:szCs w:val="32"/>
        </w:rPr>
      </w:pPr>
    </w:p>
    <w:p>
      <w:pPr>
        <w:keepNext w:val="0"/>
        <w:keepLines w:val="0"/>
        <w:pageBreakBefore w:val="0"/>
        <w:widowControl w:val="0"/>
        <w:pBdr>
          <w:bottom w:val="none" w:color="auto" w:sz="0" w:space="0"/>
        </w:pBdr>
        <w:kinsoku/>
        <w:wordWrap/>
        <w:overflowPunct/>
        <w:topLinePunct w:val="0"/>
        <w:autoSpaceDE/>
        <w:autoSpaceDN/>
        <w:bidi w:val="0"/>
        <w:adjustRightInd/>
        <w:snapToGrid/>
        <w:spacing w:line="600" w:lineRule="exact"/>
        <w:ind w:left="0"/>
        <w:jc w:val="both"/>
        <w:textAlignment w:val="auto"/>
        <w:rPr>
          <w:rFonts w:hint="default" w:ascii="Times New Roman" w:hAnsi="Times New Roman" w:eastAsia="方正仿宋_GBK" w:cs="Times New Roman"/>
          <w:sz w:val="32"/>
          <w:szCs w:val="32"/>
        </w:rPr>
      </w:pPr>
    </w:p>
    <w:p>
      <w:pPr>
        <w:keepNext w:val="0"/>
        <w:keepLines w:val="0"/>
        <w:pageBreakBefore w:val="0"/>
        <w:widowControl w:val="0"/>
        <w:pBdr>
          <w:bottom w:val="none" w:color="auto" w:sz="0" w:space="0"/>
        </w:pBdr>
        <w:kinsoku/>
        <w:wordWrap/>
        <w:overflowPunct/>
        <w:topLinePunct w:val="0"/>
        <w:autoSpaceDE/>
        <w:autoSpaceDN/>
        <w:bidi w:val="0"/>
        <w:adjustRightInd/>
        <w:snapToGrid/>
        <w:spacing w:line="600" w:lineRule="exact"/>
        <w:ind w:left="0"/>
        <w:jc w:val="both"/>
        <w:textAlignment w:val="auto"/>
        <w:rPr>
          <w:rFonts w:hint="default" w:ascii="Times New Roman" w:hAnsi="Times New Roman" w:eastAsia="方正仿宋_GBK" w:cs="Times New Roman"/>
          <w:sz w:val="32"/>
          <w:szCs w:val="32"/>
        </w:rPr>
      </w:pPr>
    </w:p>
    <w:p>
      <w:pPr>
        <w:keepNext w:val="0"/>
        <w:keepLines w:val="0"/>
        <w:pageBreakBefore w:val="0"/>
        <w:widowControl w:val="0"/>
        <w:pBdr>
          <w:bottom w:val="none" w:color="auto" w:sz="0" w:space="0"/>
        </w:pBdr>
        <w:kinsoku/>
        <w:wordWrap/>
        <w:overflowPunct/>
        <w:topLinePunct w:val="0"/>
        <w:autoSpaceDE/>
        <w:autoSpaceDN/>
        <w:bidi w:val="0"/>
        <w:adjustRightInd/>
        <w:snapToGrid/>
        <w:spacing w:line="600" w:lineRule="exact"/>
        <w:ind w:left="0"/>
        <w:jc w:val="both"/>
        <w:textAlignment w:val="auto"/>
        <w:rPr>
          <w:rFonts w:hint="default" w:ascii="Times New Roman" w:hAnsi="Times New Roman" w:eastAsia="方正仿宋_GBK" w:cs="Times New Roman"/>
          <w:sz w:val="32"/>
          <w:szCs w:val="32"/>
        </w:rPr>
      </w:pPr>
    </w:p>
    <w:p>
      <w:pPr>
        <w:keepNext w:val="0"/>
        <w:keepLines w:val="0"/>
        <w:pageBreakBefore w:val="0"/>
        <w:widowControl w:val="0"/>
        <w:pBdr>
          <w:bottom w:val="none" w:color="auto" w:sz="0" w:space="0"/>
        </w:pBdr>
        <w:kinsoku/>
        <w:wordWrap/>
        <w:overflowPunct/>
        <w:topLinePunct w:val="0"/>
        <w:autoSpaceDE/>
        <w:autoSpaceDN/>
        <w:bidi w:val="0"/>
        <w:adjustRightInd/>
        <w:snapToGrid/>
        <w:spacing w:line="600" w:lineRule="exact"/>
        <w:ind w:left="0"/>
        <w:jc w:val="both"/>
        <w:textAlignment w:val="auto"/>
        <w:rPr>
          <w:rFonts w:hint="default" w:ascii="Times New Roman" w:hAnsi="Times New Roman" w:eastAsia="方正仿宋_GBK" w:cs="Times New Roman"/>
          <w:sz w:val="32"/>
          <w:szCs w:val="32"/>
        </w:rPr>
      </w:pPr>
    </w:p>
    <w:p>
      <w:pPr>
        <w:keepNext w:val="0"/>
        <w:keepLines w:val="0"/>
        <w:pageBreakBefore w:val="0"/>
        <w:widowControl w:val="0"/>
        <w:pBdr>
          <w:bottom w:val="none" w:color="auto" w:sz="0" w:space="0"/>
        </w:pBdr>
        <w:kinsoku/>
        <w:wordWrap/>
        <w:overflowPunct/>
        <w:topLinePunct w:val="0"/>
        <w:autoSpaceDE/>
        <w:autoSpaceDN/>
        <w:bidi w:val="0"/>
        <w:adjustRightInd/>
        <w:snapToGrid/>
        <w:spacing w:line="600" w:lineRule="exact"/>
        <w:ind w:left="0"/>
        <w:jc w:val="both"/>
        <w:textAlignment w:val="auto"/>
        <w:rPr>
          <w:rFonts w:hint="default" w:ascii="Times New Roman" w:hAnsi="Times New Roman" w:eastAsia="方正仿宋_GBK" w:cs="Times New Roman"/>
          <w:sz w:val="32"/>
          <w:szCs w:val="32"/>
        </w:rPr>
      </w:pPr>
    </w:p>
    <w:p>
      <w:pPr>
        <w:keepNext w:val="0"/>
        <w:keepLines w:val="0"/>
        <w:pageBreakBefore w:val="0"/>
        <w:widowControl w:val="0"/>
        <w:pBdr>
          <w:bottom w:val="none" w:color="auto" w:sz="0" w:space="0"/>
        </w:pBdr>
        <w:kinsoku/>
        <w:wordWrap/>
        <w:overflowPunct/>
        <w:topLinePunct w:val="0"/>
        <w:autoSpaceDE/>
        <w:autoSpaceDN/>
        <w:bidi w:val="0"/>
        <w:adjustRightInd/>
        <w:snapToGrid/>
        <w:spacing w:line="600" w:lineRule="exact"/>
        <w:ind w:left="0"/>
        <w:jc w:val="both"/>
        <w:textAlignment w:val="auto"/>
        <w:rPr>
          <w:rFonts w:hint="default" w:ascii="Times New Roman" w:hAnsi="Times New Roman" w:eastAsia="方正仿宋_GBK" w:cs="Times New Roman"/>
          <w:sz w:val="32"/>
          <w:szCs w:val="32"/>
        </w:rPr>
      </w:pPr>
    </w:p>
    <w:p>
      <w:pPr>
        <w:keepNext w:val="0"/>
        <w:keepLines w:val="0"/>
        <w:pageBreakBefore w:val="0"/>
        <w:widowControl w:val="0"/>
        <w:pBdr>
          <w:bottom w:val="none" w:color="auto" w:sz="0" w:space="0"/>
        </w:pBdr>
        <w:kinsoku/>
        <w:wordWrap/>
        <w:overflowPunct/>
        <w:topLinePunct w:val="0"/>
        <w:autoSpaceDE/>
        <w:autoSpaceDN/>
        <w:bidi w:val="0"/>
        <w:adjustRightInd/>
        <w:snapToGrid/>
        <w:spacing w:line="600" w:lineRule="exact"/>
        <w:ind w:left="0"/>
        <w:jc w:val="both"/>
        <w:textAlignment w:val="auto"/>
        <w:rPr>
          <w:rFonts w:hint="default" w:ascii="Times New Roman" w:hAnsi="Times New Roman" w:eastAsia="方正仿宋_GBK" w:cs="Times New Roman"/>
          <w:sz w:val="32"/>
          <w:szCs w:val="32"/>
        </w:rPr>
      </w:pPr>
    </w:p>
    <w:p>
      <w:pPr>
        <w:keepNext w:val="0"/>
        <w:keepLines w:val="0"/>
        <w:pageBreakBefore w:val="0"/>
        <w:widowControl w:val="0"/>
        <w:pBdr>
          <w:bottom w:val="none" w:color="auto" w:sz="0" w:space="0"/>
        </w:pBdr>
        <w:kinsoku/>
        <w:wordWrap/>
        <w:overflowPunct/>
        <w:topLinePunct w:val="0"/>
        <w:autoSpaceDE/>
        <w:autoSpaceDN/>
        <w:bidi w:val="0"/>
        <w:adjustRightInd/>
        <w:snapToGrid/>
        <w:spacing w:line="600" w:lineRule="exact"/>
        <w:ind w:left="0"/>
        <w:jc w:val="both"/>
        <w:textAlignment w:val="auto"/>
        <w:rPr>
          <w:rFonts w:hint="default" w:ascii="Times New Roman" w:hAnsi="Times New Roman" w:eastAsia="方正仿宋_GBK" w:cs="Times New Roman"/>
          <w:sz w:val="32"/>
          <w:szCs w:val="32"/>
        </w:rPr>
      </w:pPr>
    </w:p>
    <w:p>
      <w:pPr>
        <w:keepNext w:val="0"/>
        <w:keepLines w:val="0"/>
        <w:pageBreakBefore w:val="0"/>
        <w:widowControl w:val="0"/>
        <w:pBdr>
          <w:bottom w:val="none" w:color="auto" w:sz="0" w:space="0"/>
        </w:pBdr>
        <w:kinsoku/>
        <w:wordWrap/>
        <w:overflowPunct/>
        <w:topLinePunct w:val="0"/>
        <w:autoSpaceDE/>
        <w:autoSpaceDN/>
        <w:bidi w:val="0"/>
        <w:adjustRightInd/>
        <w:snapToGrid/>
        <w:spacing w:line="600" w:lineRule="exact"/>
        <w:ind w:left="0"/>
        <w:jc w:val="both"/>
        <w:textAlignment w:val="auto"/>
        <w:rPr>
          <w:rFonts w:hint="default" w:ascii="Times New Roman" w:hAnsi="Times New Roman" w:eastAsia="方正仿宋_GBK" w:cs="Times New Roman"/>
          <w:sz w:val="32"/>
          <w:szCs w:val="32"/>
        </w:rPr>
      </w:pPr>
    </w:p>
    <w:p>
      <w:pPr>
        <w:pStyle w:val="2"/>
        <w:rPr>
          <w:rFonts w:hint="default" w:ascii="Times New Roman" w:hAnsi="Times New Roman" w:eastAsia="方正仿宋_GBK" w:cs="Times New Roman"/>
          <w:sz w:val="32"/>
          <w:szCs w:val="32"/>
        </w:rPr>
      </w:pPr>
    </w:p>
    <w:p>
      <w:pPr>
        <w:pStyle w:val="2"/>
        <w:rPr>
          <w:rFonts w:hint="default" w:ascii="Times New Roman" w:hAnsi="Times New Roman" w:eastAsia="方正仿宋_GBK" w:cs="Times New Roman"/>
          <w:sz w:val="32"/>
          <w:szCs w:val="32"/>
        </w:rPr>
      </w:pPr>
    </w:p>
    <w:p>
      <w:pPr>
        <w:pStyle w:val="2"/>
        <w:rPr>
          <w:rFonts w:hint="default" w:ascii="Times New Roman" w:hAnsi="Times New Roman" w:eastAsia="方正仿宋_GBK" w:cs="Times New Roman"/>
          <w:sz w:val="32"/>
          <w:szCs w:val="32"/>
        </w:rPr>
      </w:pPr>
    </w:p>
    <w:p>
      <w:pPr>
        <w:pStyle w:val="2"/>
        <w:rPr>
          <w:rFonts w:hint="default" w:ascii="Times New Roman" w:hAnsi="Times New Roman" w:eastAsia="方正仿宋_GBK" w:cs="Times New Roman"/>
          <w:sz w:val="32"/>
          <w:szCs w:val="32"/>
        </w:rPr>
      </w:pPr>
    </w:p>
    <w:p>
      <w:pPr>
        <w:pStyle w:val="2"/>
        <w:rPr>
          <w:rFonts w:hint="default" w:ascii="Times New Roman" w:hAnsi="Times New Roman" w:eastAsia="方正仿宋_GBK" w:cs="Times New Roman"/>
          <w:sz w:val="32"/>
          <w:szCs w:val="32"/>
        </w:rPr>
      </w:pPr>
    </w:p>
    <w:p>
      <w:pPr>
        <w:pStyle w:val="2"/>
        <w:rPr>
          <w:rFonts w:hint="default" w:ascii="Times New Roman" w:hAnsi="Times New Roman" w:eastAsia="方正仿宋_GBK" w:cs="Times New Roman"/>
          <w:sz w:val="32"/>
          <w:szCs w:val="32"/>
        </w:rPr>
      </w:pPr>
    </w:p>
    <w:p>
      <w:pPr>
        <w:pStyle w:val="2"/>
        <w:rPr>
          <w:rFonts w:hint="default" w:ascii="Times New Roman" w:hAnsi="Times New Roman" w:eastAsia="方正仿宋_GBK" w:cs="Times New Roman"/>
          <w:sz w:val="32"/>
          <w:szCs w:val="32"/>
        </w:rPr>
      </w:pPr>
    </w:p>
    <w:p>
      <w:pPr>
        <w:pStyle w:val="2"/>
        <w:rPr>
          <w:rFonts w:hint="default" w:ascii="Times New Roman" w:hAnsi="Times New Roman" w:eastAsia="方正仿宋_GBK" w:cs="Times New Roman"/>
          <w:sz w:val="32"/>
          <w:szCs w:val="32"/>
        </w:rPr>
      </w:pPr>
    </w:p>
    <w:p>
      <w:pPr>
        <w:pStyle w:val="2"/>
        <w:rPr>
          <w:rFonts w:hint="default" w:ascii="Times New Roman" w:hAnsi="Times New Roman" w:eastAsia="方正仿宋_GBK" w:cs="Times New Roman"/>
          <w:sz w:val="32"/>
          <w:szCs w:val="32"/>
        </w:rPr>
      </w:pPr>
    </w:p>
    <w:p>
      <w:pPr>
        <w:pBdr>
          <w:top w:val="none" w:color="auto" w:sz="0" w:space="0"/>
          <w:left w:val="none" w:color="auto" w:sz="0" w:space="0"/>
          <w:bottom w:val="none" w:color="auto" w:sz="0" w:space="0"/>
          <w:right w:val="none" w:color="auto" w:sz="0" w:space="0"/>
        </w:pBdr>
        <w:spacing w:line="600" w:lineRule="exact"/>
        <w:rPr>
          <w:rFonts w:hint="default" w:ascii="Times New Roman" w:hAnsi="Times New Roman" w:cs="Times New Roman"/>
        </w:rPr>
      </w:pPr>
    </w:p>
    <w:sectPr>
      <w:pgSz w:w="11907" w:h="16840"/>
      <w:pgMar w:top="2098" w:right="1474" w:bottom="1984" w:left="1587" w:header="851" w:footer="992" w:gutter="0"/>
      <w:pgNumType w:fmt="decimal"/>
      <w:cols w:space="0" w:num="1"/>
      <w:rtlGutter w:val="0"/>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方正黑体_GBK"/>
    <w:panose1 w:val="020B0503020204020204"/>
    <w:charset w:val="86"/>
    <w:family w:val="swiss"/>
    <w:pitch w:val="default"/>
    <w:sig w:usb0="00000000" w:usb1="00000000" w:usb2="00000016" w:usb3="00000000" w:csb0="0004001F" w:csb1="00000000"/>
  </w:font>
  <w:font w:name="方正仿宋_GBK">
    <w:panose1 w:val="02000000000000000000"/>
    <w:charset w:val="86"/>
    <w:family w:val="script"/>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汉仪书宋二S">
    <w:panose1 w:val="00020600040101010101"/>
    <w:charset w:val="86"/>
    <w:family w:val="auto"/>
    <w:pitch w:val="default"/>
    <w:sig w:usb0="A00002BF" w:usb1="18EF7CFA" w:usb2="00000016"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tabs>
                              <w:tab w:val="center" w:pos="4153"/>
                              <w:tab w:val="right" w:pos="8306"/>
                            </w:tabs>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wps:txbx>
                    <wps:bodyPr vert="horz" wrap="none" lIns="0" tIns="0" rIns="0" bIns="0" anchor="t" upright="false">
                      <a:spAutoFit/>
                    </wps:bodyPr>
                  </wps:wsp>
                </a:graphicData>
              </a:graphic>
            </wp:anchor>
          </w:drawing>
        </mc:Choice>
        <mc:Fallback>
          <w:pict>
            <v:shape id="文本框 4"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WAAAAZHJzL1BLAQIUABQAAAAIAIdO4kDOqXm5zwAAAAUBAAAPAAAAAAAAAAEAIAAAADgA&#10;AABkcnMvZG93bnJldi54bWxQSwECFAAUAAAACACHTuJA0kP5Z8MBAABpAwAADgAAAAAAAAABACAA&#10;AAA0AQAAZHJzL2Uyb0RvYy54bWxQSwUGAAAAAAYABgBZAQAAaQUAAAAA&#10;">
              <v:fill on="f" focussize="0,0"/>
              <v:stroke on="f"/>
              <v:imagedata o:title=""/>
              <o:lock v:ext="edit" aspectratio="f"/>
              <v:textbox inset="0mm,0mm,0mm,0mm" style="mso-fit-shape-to-text:t;">
                <w:txbxContent>
                  <w:p>
                    <w:pPr>
                      <w:tabs>
                        <w:tab w:val="center" w:pos="4153"/>
                        <w:tab w:val="right" w:pos="8306"/>
                      </w:tabs>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v:textbox>
            </v:shape>
          </w:pict>
        </mc:Fallback>
      </mc:AlternateContent>
    </w:r>
  </w:p>
  <w:p>
    <w:pPr>
      <w:tabs>
        <w:tab w:val="center" w:pos="4153"/>
        <w:tab w:val="right" w:pos="8306"/>
      </w:tabs>
      <w:ind w:right="360"/>
      <w:jc w:val="both"/>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rPr>
        <w:rFonts w:hint="eastAsia"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true"/>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M1ZjBjNWIwNGZmMGUxYmViYjcxNmI1NTNkNjE2MjYifQ=="/>
  </w:docVars>
  <w:rsids>
    <w:rsidRoot w:val="00DA3243"/>
    <w:rsid w:val="00005A26"/>
    <w:rsid w:val="00274FE6"/>
    <w:rsid w:val="009326B0"/>
    <w:rsid w:val="00B80C5D"/>
    <w:rsid w:val="00CB3554"/>
    <w:rsid w:val="00CF5885"/>
    <w:rsid w:val="02303D31"/>
    <w:rsid w:val="02B61D83"/>
    <w:rsid w:val="05DC76C0"/>
    <w:rsid w:val="0820659F"/>
    <w:rsid w:val="0C960FF3"/>
    <w:rsid w:val="118C697C"/>
    <w:rsid w:val="135B130A"/>
    <w:rsid w:val="14984E73"/>
    <w:rsid w:val="153A4CB8"/>
    <w:rsid w:val="17986E4C"/>
    <w:rsid w:val="1B745EA4"/>
    <w:rsid w:val="1BC03E50"/>
    <w:rsid w:val="1C0A6EDA"/>
    <w:rsid w:val="1C7B14A7"/>
    <w:rsid w:val="25535CDC"/>
    <w:rsid w:val="262D6296"/>
    <w:rsid w:val="28232B38"/>
    <w:rsid w:val="2BE80F19"/>
    <w:rsid w:val="2D094E21"/>
    <w:rsid w:val="2DC45EB3"/>
    <w:rsid w:val="328A38FB"/>
    <w:rsid w:val="35042EBC"/>
    <w:rsid w:val="3AB20060"/>
    <w:rsid w:val="3CB77B48"/>
    <w:rsid w:val="3D093051"/>
    <w:rsid w:val="3DCB4E17"/>
    <w:rsid w:val="428A4A90"/>
    <w:rsid w:val="45560E05"/>
    <w:rsid w:val="49795D1C"/>
    <w:rsid w:val="4EC36AEA"/>
    <w:rsid w:val="51454A68"/>
    <w:rsid w:val="51583E38"/>
    <w:rsid w:val="52133320"/>
    <w:rsid w:val="543541C6"/>
    <w:rsid w:val="544D5FC7"/>
    <w:rsid w:val="544F3263"/>
    <w:rsid w:val="58280538"/>
    <w:rsid w:val="58A34738"/>
    <w:rsid w:val="59EA4D7A"/>
    <w:rsid w:val="5E104308"/>
    <w:rsid w:val="5EE202D4"/>
    <w:rsid w:val="60B26345"/>
    <w:rsid w:val="62721782"/>
    <w:rsid w:val="65F35C6E"/>
    <w:rsid w:val="67B600EF"/>
    <w:rsid w:val="67ED25B2"/>
    <w:rsid w:val="6B532367"/>
    <w:rsid w:val="6B78242E"/>
    <w:rsid w:val="6C97002E"/>
    <w:rsid w:val="6DA36F16"/>
    <w:rsid w:val="71CE6FA2"/>
    <w:rsid w:val="72FE3170"/>
    <w:rsid w:val="752A081C"/>
    <w:rsid w:val="77615D65"/>
    <w:rsid w:val="782D4038"/>
    <w:rsid w:val="78B6163A"/>
    <w:rsid w:val="79F90F3A"/>
    <w:rsid w:val="7E5E3EB4"/>
    <w:rsid w:val="7F2F10B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iPriority="99"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76" w:lineRule="exact"/>
      <w:jc w:val="left"/>
    </w:pPr>
    <w:rPr>
      <w:rFonts w:ascii="Times New Roman" w:hAnsi="Times New Roman" w:eastAsia="方正仿宋_GBK" w:cs="Times New Roman"/>
      <w:kern w:val="2"/>
      <w:sz w:val="32"/>
      <w:szCs w:val="24"/>
      <w:lang w:val="en-US" w:eastAsia="zh-CN" w:bidi="ar-SA"/>
    </w:rPr>
  </w:style>
  <w:style w:type="character" w:default="1" w:styleId="8">
    <w:name w:val="Default Paragraph Font"/>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styleId="3">
    <w:name w:val="index 6"/>
    <w:basedOn w:val="1"/>
    <w:next w:val="1"/>
    <w:unhideWhenUsed/>
    <w:qFormat/>
    <w:uiPriority w:val="99"/>
    <w:pPr>
      <w:ind w:left="1000" w:leftChars="1000"/>
    </w:pPr>
  </w:style>
  <w:style w:type="paragraph" w:styleId="4">
    <w:name w:val="Plain Text"/>
    <w:basedOn w:val="1"/>
    <w:qFormat/>
    <w:uiPriority w:val="0"/>
    <w:rPr>
      <w:rFonts w:ascii="宋体" w:hAnsi="Courier New" w:cs="Courier New"/>
      <w:szCs w:val="21"/>
    </w:rPr>
  </w:style>
  <w:style w:type="paragraph" w:styleId="5">
    <w:name w:val="footer"/>
    <w:basedOn w:val="1"/>
    <w:unhideWhenUsed/>
    <w:qFormat/>
    <w:uiPriority w:val="99"/>
    <w:pPr>
      <w:tabs>
        <w:tab w:val="center" w:pos="4153"/>
        <w:tab w:val="right" w:pos="8306"/>
      </w:tabs>
      <w:snapToGrid w:val="0"/>
      <w:spacing w:line="240" w:lineRule="atLeast"/>
    </w:pPr>
    <w:rPr>
      <w:sz w:val="18"/>
      <w:szCs w:val="18"/>
    </w:r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styleId="9">
    <w:name w:val="page number"/>
    <w:basedOn w:val="8"/>
    <w:qFormat/>
    <w:uiPriority w:val="0"/>
  </w:style>
  <w:style w:type="paragraph" w:customStyle="1" w:styleId="10">
    <w:name w:val="p0"/>
    <w:next w:val="3"/>
    <w:qFormat/>
    <w:uiPriority w:val="0"/>
    <w:rPr>
      <w:rFonts w:ascii="Times New Roman" w:hAnsi="Times New Roman" w:eastAsia="宋体" w:cs="Times New Roman"/>
      <w:kern w:val="0"/>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丰都县人事局</Company>
  <Pages>3</Pages>
  <Words>76</Words>
  <Characters>434</Characters>
  <Lines>3</Lines>
  <Paragraphs>1</Paragraphs>
  <TotalTime>0</TotalTime>
  <ScaleCrop>false</ScaleCrop>
  <LinksUpToDate>false</LinksUpToDate>
  <CharactersWithSpaces>509</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2017-01-06T14:32:00Z</dcterms:created>
  <dc:creator>办公室</dc:creator>
  <cp:lastModifiedBy>fengdu</cp:lastModifiedBy>
  <cp:lastPrinted>2016-07-07T09:53:00Z</cp:lastPrinted>
  <dcterms:modified xsi:type="dcterms:W3CDTF">2024-01-29T10:36:48Z</dcterms:modified>
  <dc:subject>社保稽核</dc:subject>
  <dc:title>丰人社发〔2014〕101号---关于做好2014年社会保险稽核工作的通知</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KSOSaveFontToCloudKey">
    <vt:lpwstr>321637462_btnclosed</vt:lpwstr>
  </property>
  <property fmtid="{D5CDD505-2E9C-101B-9397-08002B2CF9AE}" pid="4" name="ICV">
    <vt:lpwstr>3C359F4D6CCE476B88814A28A4E11D93_13</vt:lpwstr>
  </property>
</Properties>
</file>