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bCs/>
          <w:sz w:val="44"/>
          <w:szCs w:val="44"/>
        </w:rPr>
      </w:pPr>
    </w:p>
    <w:p>
      <w:pPr>
        <w:spacing w:line="600" w:lineRule="exact"/>
        <w:jc w:val="center"/>
        <w:rPr>
          <w:rFonts w:eastAsia="方正小标宋_GBK"/>
          <w:sz w:val="44"/>
          <w:szCs w:val="44"/>
        </w:rPr>
      </w:pPr>
      <w:r>
        <w:rPr>
          <w:rFonts w:eastAsia="方正小标宋_GBK"/>
          <w:spacing w:val="192"/>
          <w:kern w:val="0"/>
          <w:sz w:val="44"/>
          <w:szCs w:val="44"/>
          <w:fitText w:val="7040" w:id="1071498030"/>
        </w:rPr>
        <w:t>中共丰都县委组织</w:t>
      </w:r>
      <w:r>
        <w:rPr>
          <w:rFonts w:eastAsia="方正小标宋_GBK"/>
          <w:spacing w:val="4"/>
          <w:kern w:val="0"/>
          <w:sz w:val="44"/>
          <w:szCs w:val="44"/>
          <w:fitText w:val="7040" w:id="1071498030"/>
        </w:rPr>
        <w:t>部</w:t>
      </w:r>
    </w:p>
    <w:p>
      <w:pPr>
        <w:spacing w:line="600" w:lineRule="exact"/>
        <w:jc w:val="center"/>
        <w:rPr>
          <w:rFonts w:eastAsia="方正小标宋_GBK"/>
          <w:sz w:val="44"/>
          <w:szCs w:val="44"/>
        </w:rPr>
      </w:pPr>
      <w:r>
        <w:rPr>
          <w:rFonts w:eastAsia="方正小标宋_GBK"/>
          <w:spacing w:val="0"/>
          <w:kern w:val="0"/>
          <w:sz w:val="44"/>
          <w:szCs w:val="44"/>
          <w:fitText w:val="7040" w:id="1"/>
        </w:rPr>
        <w:t>中共丰都县委机构编制委员会办公室</w:t>
      </w:r>
    </w:p>
    <w:p>
      <w:pPr>
        <w:spacing w:line="600" w:lineRule="exact"/>
        <w:jc w:val="center"/>
        <w:rPr>
          <w:rFonts w:eastAsia="方正小标宋_GBK"/>
          <w:sz w:val="44"/>
          <w:szCs w:val="44"/>
        </w:rPr>
      </w:pPr>
      <w:r>
        <w:rPr>
          <w:rFonts w:eastAsia="方正小标宋_GBK"/>
          <w:spacing w:val="55"/>
          <w:kern w:val="0"/>
          <w:sz w:val="44"/>
          <w:szCs w:val="44"/>
          <w:fitText w:val="7040" w:id="2"/>
        </w:rPr>
        <w:t>丰都县人力资源和社会保障</w:t>
      </w:r>
      <w:r>
        <w:rPr>
          <w:rFonts w:eastAsia="方正小标宋_GBK"/>
          <w:spacing w:val="0"/>
          <w:kern w:val="0"/>
          <w:sz w:val="44"/>
          <w:szCs w:val="44"/>
          <w:fitText w:val="7040" w:id="2"/>
        </w:rPr>
        <w:t>局</w:t>
      </w:r>
    </w:p>
    <w:p>
      <w:pPr>
        <w:spacing w:line="600" w:lineRule="exact"/>
        <w:jc w:val="center"/>
        <w:rPr>
          <w:rFonts w:hint="eastAsia" w:eastAsia="方正小标宋_GBK"/>
          <w:sz w:val="44"/>
          <w:szCs w:val="44"/>
        </w:rPr>
      </w:pPr>
      <w:r>
        <w:rPr>
          <w:rFonts w:eastAsia="方正小标宋_GBK"/>
          <w:sz w:val="44"/>
          <w:szCs w:val="44"/>
        </w:rPr>
        <w:t>关于丰都县面向县外机关事业单位工作人员</w:t>
      </w:r>
    </w:p>
    <w:p>
      <w:pPr>
        <w:spacing w:line="600" w:lineRule="exact"/>
        <w:jc w:val="center"/>
        <w:rPr>
          <w:rFonts w:eastAsia="方正小标宋_GBK"/>
          <w:sz w:val="44"/>
          <w:szCs w:val="44"/>
        </w:rPr>
      </w:pPr>
      <w:r>
        <w:rPr>
          <w:rFonts w:eastAsia="方正小标宋_GBK"/>
          <w:sz w:val="44"/>
          <w:szCs w:val="44"/>
        </w:rPr>
        <w:t>征集回丰工作意愿的通知</w:t>
      </w:r>
    </w:p>
    <w:p>
      <w:pPr>
        <w:spacing w:line="600" w:lineRule="exact"/>
        <w:jc w:val="center"/>
        <w:rPr>
          <w:rFonts w:hint="eastAsia"/>
          <w:kern w:val="0"/>
        </w:rPr>
      </w:pPr>
      <w:r>
        <w:rPr>
          <w:rFonts w:hint="eastAsia"/>
          <w:kern w:val="0"/>
        </w:rPr>
        <w:t>丰人社发〔2020〕114号</w:t>
      </w:r>
    </w:p>
    <w:p>
      <w:pPr>
        <w:pStyle w:val="2"/>
      </w:pPr>
      <w:bookmarkStart w:id="0" w:name="_GoBack"/>
      <w:bookmarkEnd w:id="0"/>
    </w:p>
    <w:p>
      <w:pPr>
        <w:autoSpaceDE w:val="0"/>
        <w:autoSpaceDN w:val="0"/>
        <w:adjustRightInd w:val="0"/>
        <w:spacing w:line="600" w:lineRule="exact"/>
        <w:rPr>
          <w:color w:val="333333"/>
          <w:kern w:val="0"/>
          <w:szCs w:val="32"/>
        </w:rPr>
      </w:pPr>
      <w:r>
        <w:rPr>
          <w:szCs w:val="32"/>
        </w:rPr>
        <w:t>丰都籍在外工作的机关事业单位人员及相关人员：</w:t>
      </w:r>
    </w:p>
    <w:p>
      <w:pPr>
        <w:autoSpaceDE w:val="0"/>
        <w:autoSpaceDN w:val="0"/>
        <w:adjustRightInd w:val="0"/>
        <w:spacing w:line="600" w:lineRule="exact"/>
        <w:ind w:firstLine="640" w:firstLineChars="200"/>
        <w:rPr>
          <w:szCs w:val="32"/>
        </w:rPr>
      </w:pPr>
      <w:r>
        <w:rPr>
          <w:rFonts w:hint="eastAsia" w:ascii="方正仿宋_GBK" w:hAnsi="方正仿宋_GBK" w:cs="方正仿宋_GBK"/>
          <w:szCs w:val="32"/>
        </w:rPr>
        <w:t>为深入贯彻落实习近平总书记关于人才工作重要论述，深化落实“山水丰茂、物产丰盛、人文丰厚”美丽丰都建设要求，立足“一城一枢纽四基地”总体定位，大力推动“丰芒”行动落实落地，进一步关心关怀干部，拓宽选人用人渠道，凝聚、储备优秀人才，</w:t>
      </w:r>
      <w:r>
        <w:rPr>
          <w:szCs w:val="32"/>
        </w:rPr>
        <w:t>鼓励干部积极为家乡建设建功立业，经研究，决定面向全国各地机关事业单位人员征集回丰工作意愿，适时开展人才回引工作，现将有关事项通知如下:</w:t>
      </w:r>
    </w:p>
    <w:p>
      <w:pPr>
        <w:pStyle w:val="6"/>
        <w:spacing w:before="0" w:beforeAutospacing="0" w:after="0" w:afterAutospacing="0" w:line="600" w:lineRule="exact"/>
        <w:ind w:left="640"/>
        <w:rPr>
          <w:rFonts w:ascii="Times New Roman" w:eastAsia="方正黑体_GBK" w:cs="Times New Roman"/>
          <w:sz w:val="32"/>
          <w:szCs w:val="32"/>
        </w:rPr>
      </w:pPr>
      <w:r>
        <w:rPr>
          <w:rFonts w:ascii="Times New Roman" w:eastAsia="方正黑体_GBK" w:cs="Times New Roman"/>
          <w:sz w:val="32"/>
          <w:szCs w:val="32"/>
        </w:rPr>
        <w:t>一、征集范围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eastAsia="方正仿宋_GBK" w:cs="Times New Roman"/>
          <w:sz w:val="32"/>
          <w:szCs w:val="32"/>
        </w:rPr>
      </w:pPr>
      <w:r>
        <w:rPr>
          <w:rFonts w:ascii="Times New Roman" w:eastAsia="方正仿宋_GBK" w:cs="Times New Roman"/>
          <w:sz w:val="32"/>
          <w:szCs w:val="32"/>
        </w:rPr>
        <w:t>（一）丰都籍（籍贯为丰都县，下同）县外机关事业单位在编在岗的工作人员。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eastAsia="方正仿宋_GBK" w:cs="Times New Roman"/>
          <w:sz w:val="32"/>
          <w:szCs w:val="32"/>
        </w:rPr>
      </w:pPr>
      <w:r>
        <w:rPr>
          <w:rFonts w:ascii="Times New Roman" w:eastAsia="方正仿宋_GBK" w:cs="Times New Roman"/>
          <w:sz w:val="32"/>
          <w:szCs w:val="32"/>
        </w:rPr>
        <w:t>（二）配偶或父母为丰都籍的县外机关事业单位在编在岗工作人员。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eastAsia="方正仿宋_GBK" w:cs="Times New Roman"/>
          <w:sz w:val="32"/>
          <w:szCs w:val="32"/>
        </w:rPr>
      </w:pPr>
      <w:r>
        <w:rPr>
          <w:rFonts w:ascii="Times New Roman" w:eastAsia="方正仿宋_GBK" w:cs="Times New Roman"/>
          <w:sz w:val="32"/>
          <w:szCs w:val="32"/>
        </w:rPr>
        <w:t>（三）配偶或父母在丰都县工作的县外机关事业单位在编在岗工作人员。</w:t>
      </w:r>
    </w:p>
    <w:p>
      <w:pPr>
        <w:pStyle w:val="6"/>
        <w:spacing w:before="0" w:beforeAutospacing="0" w:after="0" w:afterAutospacing="0" w:line="600" w:lineRule="exact"/>
        <w:ind w:firstLine="480"/>
        <w:rPr>
          <w:rFonts w:ascii="Times New Roman" w:eastAsia="方正黑体_GBK" w:cs="Times New Roman"/>
          <w:sz w:val="32"/>
          <w:szCs w:val="32"/>
        </w:rPr>
      </w:pPr>
      <w:r>
        <w:rPr>
          <w:rFonts w:ascii="Times New Roman" w:eastAsia="方正黑体_GBK" w:cs="Times New Roman"/>
          <w:sz w:val="32"/>
          <w:szCs w:val="32"/>
        </w:rPr>
        <w:t xml:space="preserve"> 二、资格条件</w:t>
      </w:r>
    </w:p>
    <w:p>
      <w:pPr>
        <w:pStyle w:val="6"/>
        <w:spacing w:before="0" w:beforeAutospacing="0" w:after="0" w:afterAutospacing="0" w:line="600" w:lineRule="exact"/>
        <w:ind w:firstLine="480"/>
        <w:rPr>
          <w:rFonts w:ascii="Times New Roman" w:eastAsia="方正楷体_GBK" w:cs="Times New Roman"/>
          <w:sz w:val="32"/>
          <w:szCs w:val="32"/>
        </w:rPr>
      </w:pPr>
      <w:r>
        <w:rPr>
          <w:rFonts w:ascii="Times New Roman" w:eastAsia="方正楷体_GBK" w:cs="Times New Roman"/>
          <w:sz w:val="32"/>
          <w:szCs w:val="32"/>
        </w:rPr>
        <w:t>（一）基本条件</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1.拥护中华人民共和国宪法，拥护中国共产党领导和社会主义制度。</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2.具有良好的政治素质。拥护党的路线方针政策，对党忠诚老实，有正确的政治立场和政治态度，深学笃用习近平新时代中国特色社会主义思想，自觉增强“四个意识”、坚定“四个意识”、做到“两个维护”，在思想上政治上行动上同以习近平同志为核心的党中央保持高度一致。</w:t>
      </w:r>
    </w:p>
    <w:p>
      <w:pPr>
        <w:pStyle w:val="6"/>
        <w:spacing w:before="0" w:beforeAutospacing="0" w:after="0" w:afterAutospacing="0" w:line="600" w:lineRule="exact"/>
        <w:ind w:firstLine="640" w:firstLineChars="200"/>
        <w:rPr>
          <w:rFonts w:ascii="Times New Roman" w:eastAsia="方正仿宋_GBK" w:cs="Times New Roman"/>
          <w:sz w:val="32"/>
          <w:szCs w:val="32"/>
        </w:rPr>
      </w:pPr>
      <w:r>
        <w:rPr>
          <w:rFonts w:ascii="Times New Roman" w:eastAsia="方正仿宋_GBK" w:cs="Times New Roman"/>
          <w:sz w:val="32"/>
          <w:szCs w:val="32"/>
        </w:rPr>
        <w:t>3.具有较好的道德品行。廉洁自律、遵纪守法，积极践行社会主义核心价值体系，模范遵守社会公共道德、职业道德、家庭美德，自觉抵制各种不文明行为，敬业奉献、诚实守信。</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楷体_GBK" w:cs="Times New Roman"/>
          <w:sz w:val="32"/>
          <w:szCs w:val="32"/>
        </w:rPr>
        <w:t>（二）基本资格</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1.原则上要求年龄40周岁以下，公务员副处级及以上职务（职级）、事业单位人员副高级及以上职称的可适当放宽。</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2.应具备大学本科及以上学历，拟进入我县乡镇卫生院的学历可适当放宽。</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3.至少有两年工作经历，历年年度考核等次为称职(合格)及以上，新录用人员首次考核结果为不定等次的除外。</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4.身体健康，具备正常履行岗位职责的身体条件和心理素质。</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5.自愿接受组织人事部门工作安排和岗位调整。</w:t>
      </w:r>
    </w:p>
    <w:p>
      <w:pPr>
        <w:pStyle w:val="6"/>
        <w:spacing w:before="0" w:beforeAutospacing="0" w:after="0" w:afterAutospacing="0" w:line="600" w:lineRule="exact"/>
        <w:ind w:firstLine="480"/>
        <w:rPr>
          <w:rFonts w:ascii="Times New Roman" w:eastAsia="方正楷体_GBK" w:cs="Times New Roman"/>
          <w:sz w:val="32"/>
          <w:szCs w:val="32"/>
        </w:rPr>
      </w:pPr>
      <w:r>
        <w:rPr>
          <w:rFonts w:ascii="Times New Roman" w:eastAsia="方正楷体_GBK" w:cs="Times New Roman"/>
          <w:sz w:val="32"/>
          <w:szCs w:val="32"/>
        </w:rPr>
        <w:t xml:space="preserve"> （三）不得回引情形</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1.不具备上述基本条件、基本资格的。</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2.尚在试用期的。</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3.涉嫌违法、违纪正在接受专门机关审查尚未作出结论的。</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4.被依法列为失信联合惩戒对象的。</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5.受处分期间或者未满影响期限的。</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6.其他有关规定不宜回引的。</w:t>
      </w:r>
    </w:p>
    <w:p>
      <w:pPr>
        <w:pStyle w:val="6"/>
        <w:spacing w:before="0" w:beforeAutospacing="0" w:after="0" w:afterAutospacing="0" w:line="600" w:lineRule="exact"/>
        <w:ind w:firstLine="48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三、工作程序</w:t>
      </w:r>
    </w:p>
    <w:p>
      <w:pPr>
        <w:pStyle w:val="6"/>
        <w:spacing w:before="0" w:beforeAutospacing="0" w:after="0" w:afterAutospacing="0" w:line="600" w:lineRule="exact"/>
        <w:ind w:firstLine="48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回引工作采取网络报名方式。有意向且符合报名资格条件人员如实、详细、规范填写《机关事业单位工作人员回丰工作意愿征集表》</w:t>
      </w:r>
      <w:r>
        <w:rPr>
          <w:rFonts w:hint="eastAsia" w:ascii="Times New Roman" w:eastAsia="方正仿宋_GBK" w:cs="Times New Roman"/>
          <w:sz w:val="32"/>
          <w:szCs w:val="32"/>
        </w:rPr>
        <w:t>（</w:t>
      </w:r>
      <w:r>
        <w:rPr>
          <w:rFonts w:ascii="Times New Roman" w:eastAsia="方正仿宋_GBK" w:cs="Times New Roman"/>
          <w:sz w:val="32"/>
          <w:szCs w:val="32"/>
        </w:rPr>
        <w:t>见附件</w:t>
      </w:r>
      <w:r>
        <w:rPr>
          <w:rFonts w:hint="eastAsia" w:ascii="Times New Roman" w:eastAsia="方正仿宋_GBK" w:cs="Times New Roman"/>
          <w:sz w:val="32"/>
          <w:szCs w:val="32"/>
        </w:rPr>
        <w:t>）</w:t>
      </w:r>
      <w:r>
        <w:rPr>
          <w:rFonts w:ascii="Times New Roman" w:eastAsia="方正仿宋_GBK" w:cs="Times New Roman"/>
          <w:sz w:val="32"/>
          <w:szCs w:val="32"/>
        </w:rPr>
        <w:t>，手写签名后扫描或拍照形成电子文档，公务员</w:t>
      </w:r>
      <w:r>
        <w:rPr>
          <w:rFonts w:hint="eastAsia" w:ascii="Times New Roman" w:eastAsia="方正仿宋_GBK" w:cs="Times New Roman"/>
          <w:sz w:val="32"/>
          <w:szCs w:val="32"/>
        </w:rPr>
        <w:t>（</w:t>
      </w:r>
      <w:r>
        <w:rPr>
          <w:rFonts w:ascii="Times New Roman" w:eastAsia="方正仿宋_GBK" w:cs="Times New Roman"/>
          <w:sz w:val="32"/>
          <w:szCs w:val="32"/>
        </w:rPr>
        <w:t>含参公</w:t>
      </w:r>
      <w:r>
        <w:rPr>
          <w:rFonts w:hint="eastAsia" w:ascii="Times New Roman" w:eastAsia="方正仿宋_GBK" w:cs="Times New Roman"/>
          <w:sz w:val="32"/>
          <w:szCs w:val="32"/>
        </w:rPr>
        <w:t>）</w:t>
      </w:r>
      <w:r>
        <w:rPr>
          <w:rFonts w:ascii="Times New Roman" w:eastAsia="方正仿宋_GBK" w:cs="Times New Roman"/>
          <w:sz w:val="32"/>
          <w:szCs w:val="32"/>
        </w:rPr>
        <w:t>身份的将意愿征集表发送至329742189@qq.com邮箱，事业身份的将意愿征集表发送至153084002@ qq.com邮箱。</w:t>
      </w:r>
    </w:p>
    <w:p>
      <w:pPr>
        <w:pStyle w:val="6"/>
        <w:spacing w:before="0" w:beforeAutospacing="0" w:after="0" w:afterAutospacing="0" w:line="600" w:lineRule="exact"/>
        <w:ind w:firstLine="48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（二）双向选择</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报名人员信息经初步审查符合回引资格的，</w:t>
      </w:r>
      <w:r>
        <w:rPr>
          <w:rFonts w:hint="eastAsia" w:ascii="方正仿宋_GBK" w:hAnsi="方正仿宋_GBK" w:eastAsia="方正仿宋_GBK" w:cs="方正仿宋_GBK"/>
          <w:sz w:val="32"/>
          <w:szCs w:val="32"/>
        </w:rPr>
        <w:t>纳入“机关事业单位工作人员回丰工作意愿信息库”。组织人事部门</w:t>
      </w:r>
      <w:r>
        <w:rPr>
          <w:rFonts w:ascii="Times New Roman" w:eastAsia="方正仿宋_GBK" w:cs="Times New Roman"/>
          <w:sz w:val="32"/>
          <w:szCs w:val="32"/>
        </w:rPr>
        <w:t>根据全县各缺员单位用人需求及岗位要求等情况，定期开展符合条件人员与接收单位双向选择。符合同一岗位条件的人数较多时，择优比选。报名人员为选调生的，在同等条件下，优先选择。双向选择匹配成功后，由报名人员按要求提供所在单位、所在地组织人事部门同意调动相关证明。</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对所学专业为畜禽养殖、农业技术、食品加工、企业服务、国有企业管理、港口建设管理、旅游管理、城镇规划建设、金融学、电子商务、数据科学与大数据技术、卫生类等我县急需专业的机关事业单位优秀人才，同等条件下优先回引。</w:t>
      </w:r>
    </w:p>
    <w:p>
      <w:pPr>
        <w:pStyle w:val="6"/>
        <w:spacing w:before="0" w:beforeAutospacing="0" w:after="0" w:afterAutospacing="0" w:line="600" w:lineRule="exact"/>
        <w:ind w:firstLine="48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（三）考察</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根据双向匹配结果，等额确定考察对象，由组织人事部门会同接收单位进行考察并形成考察意见。</w:t>
      </w:r>
    </w:p>
    <w:p>
      <w:pPr>
        <w:pStyle w:val="6"/>
        <w:spacing w:before="0" w:beforeAutospacing="0" w:after="0" w:afterAutospacing="0" w:line="600" w:lineRule="exact"/>
        <w:ind w:firstLine="640" w:firstLineChars="200"/>
        <w:rPr>
          <w:rFonts w:ascii="Times New Roman" w:eastAsia="方正仿宋_GBK" w:cs="Times New Roman"/>
          <w:sz w:val="32"/>
          <w:szCs w:val="32"/>
        </w:rPr>
      </w:pPr>
      <w:r>
        <w:rPr>
          <w:rFonts w:hint="eastAsia" w:ascii="方正楷体_GBK" w:hAnsi="方正楷体_GBK" w:eastAsia="方正楷体_GBK" w:cs="方正楷体_GBK"/>
          <w:sz w:val="32"/>
          <w:szCs w:val="32"/>
        </w:rPr>
        <w:t>（四）体检</w:t>
      </w:r>
    </w:p>
    <w:p>
      <w:pPr>
        <w:pStyle w:val="6"/>
        <w:spacing w:before="0" w:beforeAutospacing="0" w:after="0" w:afterAutospacing="0" w:line="600" w:lineRule="exact"/>
        <w:rPr>
          <w:rFonts w:ascii="Times New Roman" w:eastAsia="方正仿宋_GBK" w:cs="Times New Roman"/>
          <w:sz w:val="32"/>
          <w:szCs w:val="32"/>
        </w:rPr>
      </w:pPr>
      <w:r>
        <w:rPr>
          <w:rFonts w:ascii="Times New Roman" w:eastAsia="方正仿宋_GBK" w:cs="Times New Roman"/>
          <w:sz w:val="32"/>
          <w:szCs w:val="32"/>
        </w:rPr>
        <w:t xml:space="preserve">    根据情况确定提供近两年相关体检项目的体检报告或组织体检。</w:t>
      </w:r>
    </w:p>
    <w:p>
      <w:pPr>
        <w:pStyle w:val="6"/>
        <w:spacing w:before="0" w:beforeAutospacing="0" w:after="0" w:afterAutospacing="0" w:line="600" w:lineRule="exact"/>
        <w:ind w:firstLine="480"/>
        <w:rPr>
          <w:rFonts w:ascii="Times New Roman" w:eastAsia="方正仿宋_GBK" w:cs="Times New Roman"/>
          <w:sz w:val="32"/>
          <w:szCs w:val="32"/>
        </w:rPr>
      </w:pPr>
      <w:r>
        <w:rPr>
          <w:rFonts w:ascii="方正楷体_GBK" w:hAnsi="方正楷体_GBK" w:eastAsia="方正楷体_GBK" w:cs="方正楷体_GBK"/>
          <w:sz w:val="32"/>
          <w:szCs w:val="32"/>
        </w:rPr>
        <w:t>（五）调动</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考察合格后，按照干部人事管理权限，由组织人事部门分别办理相关手续。调档</w:t>
      </w:r>
      <w:r>
        <w:rPr>
          <w:rFonts w:hint="eastAsia" w:ascii="Times New Roman" w:eastAsia="方正仿宋_GBK" w:cs="Times New Roman"/>
          <w:sz w:val="32"/>
          <w:szCs w:val="32"/>
        </w:rPr>
        <w:t>（</w:t>
      </w:r>
      <w:r>
        <w:rPr>
          <w:rFonts w:ascii="Times New Roman" w:eastAsia="方正仿宋_GBK" w:cs="Times New Roman"/>
          <w:sz w:val="32"/>
          <w:szCs w:val="32"/>
        </w:rPr>
        <w:t>商调</w:t>
      </w:r>
      <w:r>
        <w:rPr>
          <w:rFonts w:hint="eastAsia" w:ascii="Times New Roman" w:eastAsia="方正仿宋_GBK" w:cs="Times New Roman"/>
          <w:sz w:val="32"/>
          <w:szCs w:val="32"/>
        </w:rPr>
        <w:t>）</w:t>
      </w:r>
      <w:r>
        <w:rPr>
          <w:rFonts w:ascii="Times New Roman" w:eastAsia="方正仿宋_GBK" w:cs="Times New Roman"/>
          <w:sz w:val="32"/>
          <w:szCs w:val="32"/>
        </w:rPr>
        <w:t>函发出后，应在规定时间内完成调动手续。因调动人员的原因逾期者，视为放弃。</w:t>
      </w:r>
    </w:p>
    <w:p>
      <w:pPr>
        <w:pStyle w:val="6"/>
        <w:spacing w:before="0" w:beforeAutospacing="0" w:after="0" w:afterAutospacing="0" w:line="600" w:lineRule="exact"/>
        <w:ind w:firstLine="48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四、其他事项</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（一）回引工作在编制、职级职数、岗位有空缺的前提下，立足全县经济社会发展、干部队伍建设需要开展。</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二）第一批于2020年12月31日前，以后每年6月30日前，报名人员提交《机关事业单位工作人员回丰工作意愿征集表》，对提交的信息和材料的真实性负责，资格审查贯穿回引工作始终，任何环节发现报名人员弄虚作假或不符合回引条件的，一经查实，即取消回引资格，责任由报名人员自负。</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（三）回引人员调入我县工作后，在我县最低工作服务年限为5年，期满后方能申请调离我县。</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（四）本公告由中共丰都县委组织部和丰都县人力资源和社会保障局负责解释，未尽事宜按照有关法律政策规定执行。</w:t>
      </w:r>
    </w:p>
    <w:p>
      <w:pPr>
        <w:pStyle w:val="6"/>
        <w:spacing w:before="0" w:beforeAutospacing="0" w:after="0" w:afterAutospacing="0" w:line="600" w:lineRule="exact"/>
        <w:ind w:firstLine="48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五、咨询方式</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中共丰都县委组织部</w:t>
      </w:r>
      <w:r>
        <w:rPr>
          <w:rFonts w:hint="eastAsia" w:ascii="Times New Roman" w:eastAsia="方正仿宋_GBK" w:cs="Times New Roman"/>
          <w:sz w:val="32"/>
          <w:szCs w:val="32"/>
        </w:rPr>
        <w:t>：</w:t>
      </w:r>
      <w:r>
        <w:rPr>
          <w:rFonts w:ascii="Times New Roman" w:eastAsia="方正仿宋_GBK" w:cs="Times New Roman"/>
          <w:sz w:val="32"/>
          <w:szCs w:val="32"/>
        </w:rPr>
        <w:t>023-70605626</w:t>
      </w:r>
      <w:r>
        <w:rPr>
          <w:rFonts w:hint="eastAsia" w:ascii="Times New Roman" w:eastAsia="方正仿宋_GBK" w:cs="Times New Roman"/>
          <w:sz w:val="32"/>
          <w:szCs w:val="32"/>
        </w:rPr>
        <w:t>；</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丰都县人力资源和社会保障局</w:t>
      </w:r>
      <w:r>
        <w:rPr>
          <w:rFonts w:hint="eastAsia" w:ascii="Times New Roman" w:eastAsia="方正仿宋_GBK" w:cs="Times New Roman"/>
          <w:sz w:val="32"/>
          <w:szCs w:val="32"/>
        </w:rPr>
        <w:t>：</w:t>
      </w:r>
      <w:r>
        <w:rPr>
          <w:rFonts w:ascii="Times New Roman" w:eastAsia="方正仿宋_GBK" w:cs="Times New Roman"/>
          <w:sz w:val="32"/>
          <w:szCs w:val="32"/>
        </w:rPr>
        <w:t>023-70605625</w:t>
      </w:r>
      <w:r>
        <w:rPr>
          <w:rFonts w:hint="eastAsia" w:ascii="Times New Roman" w:eastAsia="方正仿宋_GBK" w:cs="Times New Roman"/>
          <w:sz w:val="32"/>
          <w:szCs w:val="32"/>
        </w:rPr>
        <w:t>；</w:t>
      </w:r>
    </w:p>
    <w:p>
      <w:pPr>
        <w:pStyle w:val="6"/>
        <w:spacing w:before="0" w:beforeAutospacing="0" w:after="0" w:afterAutospacing="0" w:line="600" w:lineRule="exact"/>
        <w:ind w:firstLine="480"/>
        <w:rPr>
          <w:rFonts w:ascii="Times New Roman" w:eastAsia="方正仿宋_GBK" w:cs="Times New Roman"/>
          <w:sz w:val="32"/>
          <w:szCs w:val="32"/>
        </w:rPr>
      </w:pPr>
      <w:r>
        <w:rPr>
          <w:rFonts w:ascii="Times New Roman" w:eastAsia="方正仿宋_GBK" w:cs="Times New Roman"/>
          <w:sz w:val="32"/>
          <w:szCs w:val="32"/>
        </w:rPr>
        <w:t xml:space="preserve"> 电话服务时间</w:t>
      </w:r>
      <w:r>
        <w:rPr>
          <w:rFonts w:hint="eastAsia" w:ascii="Times New Roman" w:eastAsia="方正仿宋_GBK" w:cs="Times New Roman"/>
          <w:sz w:val="32"/>
          <w:szCs w:val="32"/>
        </w:rPr>
        <w:t>：</w:t>
      </w:r>
      <w:r>
        <w:rPr>
          <w:rFonts w:ascii="Times New Roman" w:eastAsia="方正仿宋_GBK" w:cs="Times New Roman"/>
          <w:sz w:val="32"/>
          <w:szCs w:val="32"/>
        </w:rPr>
        <w:t>工作日上午9:00-12:00</w:t>
      </w:r>
      <w:r>
        <w:rPr>
          <w:rFonts w:hint="eastAsia" w:ascii="Times New Roman" w:eastAsia="方正仿宋_GBK" w:cs="Times New Roman"/>
          <w:sz w:val="32"/>
          <w:szCs w:val="32"/>
        </w:rPr>
        <w:t>，</w:t>
      </w:r>
      <w:r>
        <w:rPr>
          <w:rFonts w:ascii="Times New Roman" w:eastAsia="方正仿宋_GBK" w:cs="Times New Roman"/>
          <w:sz w:val="32"/>
          <w:szCs w:val="32"/>
        </w:rPr>
        <w:t>下午14:30-18:00。</w:t>
      </w:r>
    </w:p>
    <w:p>
      <w:pPr>
        <w:pStyle w:val="6"/>
        <w:spacing w:before="0" w:beforeAutospacing="0" w:after="0" w:afterAutospacing="0" w:line="600" w:lineRule="exact"/>
        <w:rPr>
          <w:rFonts w:ascii="Times New Roman" w:eastAsia="方正仿宋_GBK" w:cs="Times New Roman"/>
          <w:sz w:val="32"/>
          <w:szCs w:val="32"/>
        </w:rPr>
      </w:pPr>
    </w:p>
    <w:p>
      <w:pPr>
        <w:pStyle w:val="6"/>
        <w:spacing w:before="0" w:beforeAutospacing="0" w:after="0" w:afterAutospacing="0" w:line="600" w:lineRule="exact"/>
        <w:ind w:firstLine="640" w:firstLineChars="200"/>
        <w:rPr>
          <w:rFonts w:ascii="Times New Roman" w:eastAsia="方正仿宋_GBK" w:cs="Times New Roman"/>
          <w:sz w:val="32"/>
          <w:szCs w:val="32"/>
        </w:rPr>
      </w:pPr>
      <w:r>
        <w:rPr>
          <w:rFonts w:ascii="Times New Roman" w:eastAsia="方正仿宋_GBK" w:cs="Times New Roman"/>
          <w:sz w:val="32"/>
          <w:szCs w:val="32"/>
        </w:rPr>
        <w:t>附件</w:t>
      </w:r>
      <w:r>
        <w:rPr>
          <w:rFonts w:hint="eastAsia" w:ascii="Times New Roman" w:eastAsia="方正仿宋_GBK" w:cs="Times New Roman"/>
          <w:sz w:val="32"/>
          <w:szCs w:val="32"/>
        </w:rPr>
        <w:t>：</w:t>
      </w:r>
      <w:r>
        <w:rPr>
          <w:rFonts w:ascii="Times New Roman" w:eastAsia="方正仿宋_GBK" w:cs="Times New Roman"/>
          <w:sz w:val="32"/>
          <w:szCs w:val="32"/>
        </w:rPr>
        <w:t>1.机关事业单位工作人员回丰工作意愿征集表</w:t>
      </w:r>
    </w:p>
    <w:p>
      <w:pPr>
        <w:pStyle w:val="6"/>
        <w:spacing w:before="0" w:beforeAutospacing="0" w:after="0" w:afterAutospacing="0" w:line="600" w:lineRule="exact"/>
        <w:ind w:firstLine="1600" w:firstLineChars="500"/>
        <w:rPr>
          <w:rFonts w:ascii="Times New Roman" w:eastAsia="方正仿宋_GBK" w:cs="Times New Roman"/>
          <w:sz w:val="32"/>
          <w:szCs w:val="32"/>
        </w:rPr>
      </w:pPr>
      <w:r>
        <w:rPr>
          <w:rFonts w:ascii="Times New Roman" w:eastAsia="方正仿宋_GBK" w:cs="Times New Roman"/>
          <w:sz w:val="32"/>
          <w:szCs w:val="32"/>
        </w:rPr>
        <w:t>2.填表说明</w:t>
      </w:r>
    </w:p>
    <w:p>
      <w:pPr>
        <w:pStyle w:val="6"/>
        <w:spacing w:before="0" w:beforeAutospacing="0" w:after="0" w:afterAutospacing="0" w:line="600" w:lineRule="exact"/>
        <w:ind w:firstLine="2900" w:firstLineChars="500"/>
        <w:jc w:val="both"/>
        <w:rPr>
          <w:rFonts w:ascii="Times New Roman" w:eastAsia="方正仿宋_GBK" w:cs="Times New Roman"/>
          <w:snapToGrid w:val="0"/>
          <w:spacing w:val="130"/>
          <w:kern w:val="21"/>
          <w:sz w:val="32"/>
          <w:szCs w:val="32"/>
        </w:rPr>
      </w:pPr>
    </w:p>
    <w:p>
      <w:pPr>
        <w:pStyle w:val="6"/>
        <w:spacing w:before="0" w:beforeAutospacing="0" w:after="0" w:afterAutospacing="0" w:line="600" w:lineRule="exact"/>
        <w:jc w:val="both"/>
        <w:rPr>
          <w:rFonts w:ascii="Times New Roman" w:eastAsia="方正仿宋_GBK" w:cs="Times New Roman"/>
          <w:snapToGrid w:val="0"/>
          <w:spacing w:val="130"/>
          <w:kern w:val="21"/>
          <w:sz w:val="32"/>
          <w:szCs w:val="32"/>
        </w:rPr>
      </w:pPr>
    </w:p>
    <w:p>
      <w:pPr>
        <w:ind w:right="1333" w:firstLine="3684" w:firstLineChars="614"/>
        <w:jc w:val="both"/>
      </w:pPr>
      <w:r>
        <w:rPr>
          <w:spacing w:val="140"/>
          <w:kern w:val="0"/>
          <w:fitText w:val="5120" w:id="3"/>
        </w:rPr>
        <w:t>中共丰都县委组织</w:t>
      </w:r>
      <w:r>
        <w:rPr>
          <w:spacing w:val="0"/>
          <w:kern w:val="0"/>
          <w:fitText w:val="5120" w:id="3"/>
        </w:rPr>
        <w:t>部</w:t>
      </w:r>
    </w:p>
    <w:p>
      <w:pPr>
        <w:jc w:val="right"/>
      </w:pPr>
      <w:r>
        <w:t>中共丰都县委机构编制委员会办公室</w:t>
      </w:r>
    </w:p>
    <w:p>
      <w:pPr>
        <w:jc w:val="right"/>
      </w:pPr>
      <w:r>
        <w:rPr>
          <w:spacing w:val="40"/>
          <w:kern w:val="0"/>
          <w:fitText w:val="5120" w:id="4"/>
        </w:rPr>
        <w:t>丰都县人力资源和社会保障</w:t>
      </w:r>
      <w:r>
        <w:rPr>
          <w:spacing w:val="0"/>
          <w:kern w:val="0"/>
          <w:fitText w:val="5120" w:id="4"/>
        </w:rPr>
        <w:t>局</w:t>
      </w:r>
    </w:p>
    <w:p>
      <w:pPr>
        <w:pStyle w:val="6"/>
        <w:spacing w:before="0" w:beforeAutospacing="0" w:after="0" w:afterAutospacing="0" w:line="600" w:lineRule="exact"/>
        <w:ind w:firstLine="480"/>
        <w:jc w:val="center"/>
        <w:rPr>
          <w:rFonts w:ascii="Times New Roman" w:eastAsia="方正仿宋_GBK" w:cs="Times New Roman"/>
          <w:sz w:val="32"/>
          <w:szCs w:val="32"/>
        </w:rPr>
      </w:pPr>
      <w:r>
        <w:rPr>
          <w:rFonts w:ascii="Times New Roman" w:eastAsia="方正仿宋_GBK" w:cs="Times New Roman"/>
          <w:sz w:val="32"/>
          <w:szCs w:val="32"/>
        </w:rPr>
        <w:t xml:space="preserve">     </w:t>
      </w:r>
      <w:r>
        <w:rPr>
          <w:rFonts w:hint="eastAsia" w:ascii="Times New Roman" w:eastAsia="方正仿宋_GBK" w:cs="Times New Roman"/>
          <w:sz w:val="32"/>
          <w:szCs w:val="32"/>
        </w:rPr>
        <w:t xml:space="preserve">        </w:t>
      </w:r>
      <w:r>
        <w:rPr>
          <w:rFonts w:ascii="Times New Roman" w:eastAsia="方正仿宋_GBK" w:cs="Times New Roman"/>
          <w:sz w:val="32"/>
          <w:szCs w:val="32"/>
        </w:rPr>
        <w:t xml:space="preserve"> </w:t>
      </w:r>
      <w:r>
        <w:rPr>
          <w:rFonts w:hint="eastAsia" w:ascii="Times New Roman" w:eastAsia="方正仿宋_GBK" w:cs="Times New Roman"/>
          <w:sz w:val="32"/>
          <w:szCs w:val="32"/>
        </w:rPr>
        <w:t xml:space="preserve">   </w:t>
      </w:r>
      <w:r>
        <w:rPr>
          <w:rFonts w:hint="eastAsia" w:ascii="Times New Roman" w:eastAsia="方正仿宋_GBK" w:cs="Times New Roman"/>
          <w:sz w:val="32"/>
          <w:szCs w:val="32"/>
          <w:lang w:val="en-US" w:eastAsia="zh-CN"/>
        </w:rPr>
        <w:t xml:space="preserve"> </w:t>
      </w:r>
      <w:r>
        <w:rPr>
          <w:rFonts w:ascii="Times New Roman" w:eastAsia="方正仿宋_GBK" w:cs="Times New Roman"/>
          <w:sz w:val="32"/>
          <w:szCs w:val="32"/>
        </w:rPr>
        <w:t xml:space="preserve"> </w:t>
      </w:r>
      <w:r>
        <w:rPr>
          <w:rFonts w:hint="eastAsia" w:ascii="Times New Roman" w:eastAsia="方正仿宋_GBK" w:cs="Times New Roman"/>
          <w:sz w:val="32"/>
          <w:szCs w:val="32"/>
        </w:rPr>
        <w:t xml:space="preserve"> </w:t>
      </w:r>
      <w:r>
        <w:rPr>
          <w:rFonts w:ascii="Times New Roman" w:eastAsia="方正仿宋_GBK" w:cs="Times New Roman"/>
          <w:sz w:val="32"/>
          <w:szCs w:val="32"/>
        </w:rPr>
        <w:t>2020年9月14日</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pStyle w:val="4"/>
        <w:spacing w:line="600" w:lineRule="exact"/>
        <w:rPr>
          <w:rFonts w:ascii="Times New Roman" w:eastAsia="方正黑体_GBK"/>
          <w:bCs/>
          <w:kern w:val="0"/>
          <w:szCs w:val="32"/>
        </w:rPr>
      </w:pPr>
    </w:p>
    <w:p>
      <w:pPr>
        <w:pStyle w:val="4"/>
        <w:spacing w:line="600" w:lineRule="exact"/>
        <w:rPr>
          <w:rFonts w:ascii="Times New Roman" w:eastAsia="方正黑体_GBK"/>
          <w:bCs/>
          <w:kern w:val="0"/>
          <w:szCs w:val="32"/>
        </w:rPr>
      </w:pPr>
    </w:p>
    <w:p>
      <w:pPr>
        <w:pStyle w:val="4"/>
        <w:spacing w:line="554" w:lineRule="exact"/>
        <w:rPr>
          <w:rFonts w:ascii="Times New Roman" w:eastAsia="方正黑体_GBK"/>
          <w:bCs/>
          <w:kern w:val="0"/>
          <w:szCs w:val="32"/>
        </w:rPr>
      </w:pPr>
    </w:p>
    <w:p>
      <w:pPr>
        <w:pStyle w:val="4"/>
        <w:spacing w:line="554" w:lineRule="exact"/>
        <w:rPr>
          <w:rFonts w:ascii="Times New Roman" w:eastAsia="方正黑体_GBK"/>
          <w:bCs/>
          <w:kern w:val="0"/>
          <w:szCs w:val="32"/>
        </w:rPr>
      </w:pPr>
    </w:p>
    <w:p>
      <w:pPr>
        <w:pStyle w:val="4"/>
        <w:spacing w:line="554" w:lineRule="exact"/>
        <w:rPr>
          <w:rFonts w:ascii="Times New Roman" w:eastAsia="方正黑体_GBK"/>
          <w:bCs/>
          <w:kern w:val="0"/>
          <w:szCs w:val="32"/>
        </w:rPr>
      </w:pPr>
    </w:p>
    <w:p>
      <w:pPr>
        <w:pStyle w:val="4"/>
        <w:spacing w:line="554" w:lineRule="exact"/>
        <w:rPr>
          <w:rFonts w:ascii="Times New Roman" w:eastAsia="方正黑体_GBK"/>
          <w:b/>
          <w:bCs/>
          <w:kern w:val="0"/>
          <w:szCs w:val="32"/>
        </w:rPr>
      </w:pPr>
      <w:r>
        <w:rPr>
          <w:rFonts w:ascii="Times New Roman" w:eastAsia="方正黑体_GBK"/>
          <w:bCs/>
          <w:kern w:val="0"/>
          <w:szCs w:val="32"/>
        </w:rPr>
        <w:t>附件1</w:t>
      </w:r>
    </w:p>
    <w:p>
      <w:pPr>
        <w:pStyle w:val="4"/>
        <w:spacing w:beforeLines="100" w:afterLines="100"/>
        <w:jc w:val="center"/>
        <w:rPr>
          <w:rFonts w:ascii="Times New Roman" w:eastAsia="方正小标宋_GBK"/>
          <w:b/>
          <w:bCs/>
          <w:kern w:val="0"/>
          <w:sz w:val="36"/>
          <w:szCs w:val="36"/>
        </w:rPr>
      </w:pPr>
      <w:r>
        <w:rPr>
          <w:rFonts w:ascii="Times New Roman" w:eastAsia="方正小标宋_GBK"/>
          <w:kern w:val="0"/>
          <w:sz w:val="36"/>
          <w:szCs w:val="36"/>
        </w:rPr>
        <w:t>县外机关事业单位工作人员回</w:t>
      </w:r>
      <w:r>
        <w:rPr>
          <w:rFonts w:ascii="Times New Roman" w:eastAsia="方正小标宋_GBK"/>
          <w:b/>
          <w:kern w:val="0"/>
          <w:sz w:val="36"/>
          <w:szCs w:val="36"/>
        </w:rPr>
        <w:t>丰</w:t>
      </w:r>
      <w:r>
        <w:rPr>
          <w:rFonts w:ascii="Times New Roman" w:eastAsia="方正小标宋_GBK"/>
          <w:kern w:val="0"/>
          <w:sz w:val="36"/>
          <w:szCs w:val="36"/>
        </w:rPr>
        <w:t>工作意愿征集表</w:t>
      </w:r>
    </w:p>
    <w:tbl>
      <w:tblPr>
        <w:tblStyle w:val="7"/>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48"/>
        <w:gridCol w:w="152"/>
        <w:gridCol w:w="11"/>
        <w:gridCol w:w="1113"/>
        <w:gridCol w:w="74"/>
        <w:gridCol w:w="1134"/>
        <w:gridCol w:w="173"/>
        <w:gridCol w:w="883"/>
        <w:gridCol w:w="305"/>
        <w:gridCol w:w="56"/>
        <w:gridCol w:w="1361"/>
        <w:gridCol w:w="1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35" w:type="dxa"/>
            <w:noWrap/>
            <w:vAlign w:val="center"/>
          </w:tcPr>
          <w:p>
            <w:pPr>
              <w:jc w:val="center"/>
              <w:rPr>
                <w:kern w:val="0"/>
                <w:sz w:val="28"/>
                <w:szCs w:val="28"/>
              </w:rPr>
            </w:pPr>
            <w:r>
              <w:rPr>
                <w:kern w:val="0"/>
                <w:sz w:val="28"/>
                <w:szCs w:val="28"/>
              </w:rPr>
              <w:t>姓名</w:t>
            </w:r>
          </w:p>
        </w:tc>
        <w:tc>
          <w:tcPr>
            <w:tcW w:w="1411" w:type="dxa"/>
            <w:gridSpan w:val="3"/>
            <w:noWrap/>
            <w:vAlign w:val="center"/>
          </w:tcPr>
          <w:p>
            <w:pPr>
              <w:jc w:val="center"/>
              <w:rPr>
                <w:kern w:val="0"/>
                <w:szCs w:val="21"/>
              </w:rPr>
            </w:pPr>
          </w:p>
        </w:tc>
        <w:tc>
          <w:tcPr>
            <w:tcW w:w="1187" w:type="dxa"/>
            <w:gridSpan w:val="2"/>
            <w:noWrap/>
            <w:vAlign w:val="center"/>
          </w:tcPr>
          <w:p>
            <w:pPr>
              <w:ind w:firstLine="140" w:firstLineChars="50"/>
              <w:rPr>
                <w:kern w:val="0"/>
                <w:sz w:val="28"/>
                <w:szCs w:val="28"/>
              </w:rPr>
            </w:pPr>
            <w:r>
              <w:rPr>
                <w:kern w:val="0"/>
                <w:sz w:val="28"/>
                <w:szCs w:val="28"/>
              </w:rPr>
              <w:t>性别</w:t>
            </w:r>
          </w:p>
        </w:tc>
        <w:tc>
          <w:tcPr>
            <w:tcW w:w="1134" w:type="dxa"/>
            <w:noWrap/>
            <w:vAlign w:val="center"/>
          </w:tcPr>
          <w:p>
            <w:pPr>
              <w:jc w:val="center"/>
              <w:rPr>
                <w:kern w:val="0"/>
                <w:szCs w:val="21"/>
              </w:rPr>
            </w:pPr>
          </w:p>
        </w:tc>
        <w:tc>
          <w:tcPr>
            <w:tcW w:w="1417" w:type="dxa"/>
            <w:gridSpan w:val="4"/>
            <w:noWrap/>
            <w:vAlign w:val="center"/>
          </w:tcPr>
          <w:p>
            <w:pPr>
              <w:rPr>
                <w:kern w:val="0"/>
                <w:sz w:val="28"/>
                <w:szCs w:val="28"/>
              </w:rPr>
            </w:pPr>
            <w:r>
              <w:rPr>
                <w:kern w:val="0"/>
                <w:sz w:val="28"/>
                <w:szCs w:val="28"/>
              </w:rPr>
              <w:t>出生年月</w:t>
            </w:r>
          </w:p>
          <w:p>
            <w:pPr>
              <w:rPr>
                <w:kern w:val="0"/>
                <w:sz w:val="28"/>
                <w:szCs w:val="28"/>
              </w:rPr>
            </w:pPr>
            <w:r>
              <w:rPr>
                <w:kern w:val="0"/>
                <w:sz w:val="28"/>
                <w:szCs w:val="28"/>
              </w:rPr>
              <w:t>（）岁）</w:t>
            </w:r>
          </w:p>
        </w:tc>
        <w:tc>
          <w:tcPr>
            <w:tcW w:w="1371" w:type="dxa"/>
            <w:gridSpan w:val="2"/>
            <w:noWrap/>
            <w:vAlign w:val="center"/>
          </w:tcPr>
          <w:p>
            <w:pPr>
              <w:jc w:val="center"/>
              <w:rPr>
                <w:kern w:val="0"/>
                <w:szCs w:val="21"/>
              </w:rPr>
            </w:pPr>
          </w:p>
        </w:tc>
        <w:tc>
          <w:tcPr>
            <w:tcW w:w="1906" w:type="dxa"/>
            <w:vMerge w:val="restart"/>
            <w:noWrap/>
            <w:vAlign w:val="center"/>
          </w:tcPr>
          <w:p>
            <w:pPr>
              <w:jc w:val="center"/>
              <w:rPr>
                <w:kern w:val="0"/>
                <w:sz w:val="28"/>
                <w:szCs w:val="28"/>
              </w:rPr>
            </w:pPr>
            <w:r>
              <w:rPr>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2546" w:type="dxa"/>
            <w:gridSpan w:val="4"/>
            <w:noWrap/>
            <w:vAlign w:val="center"/>
          </w:tcPr>
          <w:p>
            <w:pPr>
              <w:jc w:val="center"/>
              <w:rPr>
                <w:kern w:val="0"/>
                <w:sz w:val="28"/>
                <w:szCs w:val="28"/>
              </w:rPr>
            </w:pPr>
            <w:r>
              <w:rPr>
                <w:kern w:val="0"/>
                <w:sz w:val="28"/>
                <w:szCs w:val="28"/>
              </w:rPr>
              <w:t>政治面貌</w:t>
            </w:r>
          </w:p>
        </w:tc>
        <w:tc>
          <w:tcPr>
            <w:tcW w:w="1187" w:type="dxa"/>
            <w:gridSpan w:val="2"/>
            <w:noWrap/>
            <w:vAlign w:val="center"/>
          </w:tcPr>
          <w:p>
            <w:pPr>
              <w:ind w:firstLine="140" w:firstLineChars="50"/>
              <w:jc w:val="center"/>
              <w:rPr>
                <w:kern w:val="0"/>
                <w:sz w:val="28"/>
                <w:szCs w:val="28"/>
              </w:rPr>
            </w:pPr>
          </w:p>
        </w:tc>
        <w:tc>
          <w:tcPr>
            <w:tcW w:w="2551" w:type="dxa"/>
            <w:gridSpan w:val="5"/>
            <w:noWrap/>
            <w:vAlign w:val="center"/>
          </w:tcPr>
          <w:p>
            <w:pPr>
              <w:spacing w:line="300" w:lineRule="exact"/>
              <w:jc w:val="center"/>
              <w:rPr>
                <w:kern w:val="0"/>
                <w:sz w:val="28"/>
                <w:szCs w:val="28"/>
              </w:rPr>
            </w:pPr>
            <w:r>
              <w:rPr>
                <w:kern w:val="0"/>
                <w:sz w:val="28"/>
                <w:szCs w:val="28"/>
              </w:rPr>
              <w:t>入党时间</w:t>
            </w:r>
          </w:p>
        </w:tc>
        <w:tc>
          <w:tcPr>
            <w:tcW w:w="1371" w:type="dxa"/>
            <w:gridSpan w:val="2"/>
            <w:noWrap/>
            <w:vAlign w:val="center"/>
          </w:tcPr>
          <w:p>
            <w:pPr>
              <w:jc w:val="center"/>
              <w:rPr>
                <w:kern w:val="0"/>
                <w:szCs w:val="21"/>
              </w:rPr>
            </w:pPr>
          </w:p>
        </w:tc>
        <w:tc>
          <w:tcPr>
            <w:tcW w:w="1906" w:type="dxa"/>
            <w:vMerge w:val="continue"/>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135" w:type="dxa"/>
            <w:noWrap/>
            <w:vAlign w:val="center"/>
          </w:tcPr>
          <w:p>
            <w:pPr>
              <w:jc w:val="center"/>
              <w:rPr>
                <w:kern w:val="0"/>
                <w:szCs w:val="21"/>
              </w:rPr>
            </w:pPr>
            <w:r>
              <w:rPr>
                <w:kern w:val="0"/>
                <w:sz w:val="28"/>
                <w:szCs w:val="28"/>
              </w:rPr>
              <w:t>民族</w:t>
            </w:r>
          </w:p>
        </w:tc>
        <w:tc>
          <w:tcPr>
            <w:tcW w:w="1411" w:type="dxa"/>
            <w:gridSpan w:val="3"/>
            <w:noWrap/>
            <w:vAlign w:val="center"/>
          </w:tcPr>
          <w:p>
            <w:pPr>
              <w:jc w:val="center"/>
              <w:rPr>
                <w:kern w:val="0"/>
                <w:szCs w:val="21"/>
              </w:rPr>
            </w:pPr>
          </w:p>
        </w:tc>
        <w:tc>
          <w:tcPr>
            <w:tcW w:w="1187" w:type="dxa"/>
            <w:gridSpan w:val="2"/>
            <w:noWrap/>
            <w:vAlign w:val="center"/>
          </w:tcPr>
          <w:p>
            <w:pPr>
              <w:ind w:firstLine="140" w:firstLineChars="50"/>
              <w:rPr>
                <w:kern w:val="0"/>
                <w:sz w:val="28"/>
                <w:szCs w:val="28"/>
              </w:rPr>
            </w:pPr>
            <w:r>
              <w:rPr>
                <w:kern w:val="0"/>
                <w:sz w:val="28"/>
                <w:szCs w:val="28"/>
              </w:rPr>
              <w:t>籍贯</w:t>
            </w:r>
          </w:p>
        </w:tc>
        <w:tc>
          <w:tcPr>
            <w:tcW w:w="1134" w:type="dxa"/>
            <w:noWrap/>
            <w:vAlign w:val="center"/>
          </w:tcPr>
          <w:p>
            <w:pPr>
              <w:jc w:val="center"/>
              <w:rPr>
                <w:kern w:val="0"/>
                <w:szCs w:val="21"/>
              </w:rPr>
            </w:pPr>
          </w:p>
        </w:tc>
        <w:tc>
          <w:tcPr>
            <w:tcW w:w="1417" w:type="dxa"/>
            <w:gridSpan w:val="4"/>
            <w:noWrap/>
            <w:vAlign w:val="center"/>
          </w:tcPr>
          <w:p>
            <w:pPr>
              <w:spacing w:line="300" w:lineRule="exact"/>
              <w:rPr>
                <w:kern w:val="0"/>
                <w:sz w:val="28"/>
                <w:szCs w:val="28"/>
              </w:rPr>
            </w:pPr>
            <w:r>
              <w:rPr>
                <w:kern w:val="0"/>
                <w:sz w:val="28"/>
                <w:szCs w:val="28"/>
              </w:rPr>
              <w:t>参加工作时间</w:t>
            </w:r>
          </w:p>
        </w:tc>
        <w:tc>
          <w:tcPr>
            <w:tcW w:w="1371" w:type="dxa"/>
            <w:gridSpan w:val="2"/>
            <w:noWrap/>
            <w:vAlign w:val="center"/>
          </w:tcPr>
          <w:p>
            <w:pPr>
              <w:jc w:val="center"/>
              <w:rPr>
                <w:kern w:val="0"/>
                <w:szCs w:val="21"/>
              </w:rPr>
            </w:pPr>
          </w:p>
        </w:tc>
        <w:tc>
          <w:tcPr>
            <w:tcW w:w="1906" w:type="dxa"/>
            <w:vMerge w:val="continue"/>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1135" w:type="dxa"/>
            <w:noWrap/>
            <w:vAlign w:val="center"/>
          </w:tcPr>
          <w:p>
            <w:pPr>
              <w:spacing w:line="300" w:lineRule="exact"/>
              <w:jc w:val="center"/>
              <w:rPr>
                <w:kern w:val="0"/>
                <w:sz w:val="28"/>
                <w:szCs w:val="28"/>
              </w:rPr>
            </w:pPr>
            <w:r>
              <w:rPr>
                <w:kern w:val="0"/>
                <w:sz w:val="28"/>
                <w:szCs w:val="28"/>
              </w:rPr>
              <w:t>健康</w:t>
            </w:r>
          </w:p>
          <w:p>
            <w:pPr>
              <w:spacing w:line="300" w:lineRule="exact"/>
              <w:jc w:val="center"/>
              <w:rPr>
                <w:kern w:val="0"/>
                <w:szCs w:val="21"/>
              </w:rPr>
            </w:pPr>
            <w:r>
              <w:rPr>
                <w:kern w:val="0"/>
                <w:sz w:val="28"/>
                <w:szCs w:val="28"/>
              </w:rPr>
              <w:t>状况</w:t>
            </w:r>
          </w:p>
        </w:tc>
        <w:tc>
          <w:tcPr>
            <w:tcW w:w="1411" w:type="dxa"/>
            <w:gridSpan w:val="3"/>
            <w:noWrap/>
            <w:vAlign w:val="center"/>
          </w:tcPr>
          <w:p>
            <w:pPr>
              <w:jc w:val="center"/>
              <w:rPr>
                <w:kern w:val="0"/>
                <w:szCs w:val="21"/>
              </w:rPr>
            </w:pPr>
          </w:p>
        </w:tc>
        <w:tc>
          <w:tcPr>
            <w:tcW w:w="1187" w:type="dxa"/>
            <w:gridSpan w:val="2"/>
            <w:noWrap/>
            <w:vAlign w:val="center"/>
          </w:tcPr>
          <w:p>
            <w:pPr>
              <w:spacing w:line="300" w:lineRule="exact"/>
              <w:jc w:val="center"/>
              <w:rPr>
                <w:kern w:val="0"/>
                <w:sz w:val="28"/>
                <w:szCs w:val="28"/>
              </w:rPr>
            </w:pPr>
            <w:r>
              <w:rPr>
                <w:kern w:val="0"/>
                <w:sz w:val="28"/>
                <w:szCs w:val="28"/>
              </w:rPr>
              <w:t>身份证号 码</w:t>
            </w:r>
          </w:p>
        </w:tc>
        <w:tc>
          <w:tcPr>
            <w:tcW w:w="3922" w:type="dxa"/>
            <w:gridSpan w:val="7"/>
            <w:noWrap/>
            <w:vAlign w:val="center"/>
          </w:tcPr>
          <w:p>
            <w:pPr>
              <w:jc w:val="center"/>
              <w:rPr>
                <w:kern w:val="0"/>
                <w:szCs w:val="21"/>
              </w:rPr>
            </w:pPr>
          </w:p>
        </w:tc>
        <w:tc>
          <w:tcPr>
            <w:tcW w:w="1906" w:type="dxa"/>
            <w:vMerge w:val="continue"/>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546" w:type="dxa"/>
            <w:gridSpan w:val="4"/>
            <w:noWrap/>
            <w:vAlign w:val="center"/>
          </w:tcPr>
          <w:p>
            <w:pPr>
              <w:spacing w:line="300" w:lineRule="exact"/>
              <w:jc w:val="center"/>
              <w:rPr>
                <w:kern w:val="0"/>
                <w:sz w:val="28"/>
                <w:szCs w:val="28"/>
              </w:rPr>
            </w:pPr>
            <w:r>
              <w:rPr>
                <w:kern w:val="0"/>
                <w:sz w:val="28"/>
                <w:szCs w:val="28"/>
              </w:rPr>
              <w:t>联系地址及电话</w:t>
            </w:r>
          </w:p>
        </w:tc>
        <w:tc>
          <w:tcPr>
            <w:tcW w:w="5109" w:type="dxa"/>
            <w:gridSpan w:val="9"/>
            <w:noWrap/>
            <w:vAlign w:val="center"/>
          </w:tcPr>
          <w:p>
            <w:pPr>
              <w:jc w:val="center"/>
              <w:rPr>
                <w:kern w:val="0"/>
                <w:szCs w:val="21"/>
              </w:rPr>
            </w:pPr>
          </w:p>
        </w:tc>
        <w:tc>
          <w:tcPr>
            <w:tcW w:w="1906" w:type="dxa"/>
            <w:vMerge w:val="continue"/>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2546" w:type="dxa"/>
            <w:gridSpan w:val="4"/>
            <w:noWrap/>
            <w:vAlign w:val="center"/>
          </w:tcPr>
          <w:p>
            <w:pPr>
              <w:jc w:val="center"/>
              <w:rPr>
                <w:kern w:val="0"/>
                <w:szCs w:val="21"/>
              </w:rPr>
            </w:pPr>
            <w:r>
              <w:rPr>
                <w:kern w:val="0"/>
                <w:sz w:val="28"/>
                <w:szCs w:val="28"/>
              </w:rPr>
              <w:t>编制类型</w:t>
            </w:r>
          </w:p>
        </w:tc>
        <w:tc>
          <w:tcPr>
            <w:tcW w:w="7015" w:type="dxa"/>
            <w:gridSpan w:val="10"/>
            <w:noWrap/>
            <w:vAlign w:val="center"/>
          </w:tcPr>
          <w:p>
            <w:pPr>
              <w:jc w:val="center"/>
              <w:rPr>
                <w:kern w:val="0"/>
                <w:szCs w:val="21"/>
              </w:rPr>
            </w:pPr>
            <w:r>
              <w:rPr>
                <w:kern w:val="0"/>
                <w:szCs w:val="21"/>
              </w:rPr>
              <w:t>□行政编制□参公事业□全额事业□差额事业□自收自支事业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35" w:type="dxa"/>
            <w:vMerge w:val="restart"/>
            <w:noWrap/>
            <w:vAlign w:val="center"/>
          </w:tcPr>
          <w:p>
            <w:pPr>
              <w:jc w:val="center"/>
              <w:rPr>
                <w:kern w:val="0"/>
                <w:sz w:val="28"/>
                <w:szCs w:val="28"/>
              </w:rPr>
            </w:pPr>
            <w:r>
              <w:rPr>
                <w:kern w:val="0"/>
                <w:sz w:val="28"/>
                <w:szCs w:val="28"/>
              </w:rPr>
              <w:t>学历</w:t>
            </w:r>
          </w:p>
          <w:p>
            <w:pPr>
              <w:jc w:val="center"/>
              <w:rPr>
                <w:kern w:val="0"/>
                <w:szCs w:val="21"/>
              </w:rPr>
            </w:pPr>
            <w:r>
              <w:rPr>
                <w:kern w:val="0"/>
                <w:sz w:val="28"/>
                <w:szCs w:val="28"/>
              </w:rPr>
              <w:t>学位</w:t>
            </w:r>
          </w:p>
        </w:tc>
        <w:tc>
          <w:tcPr>
            <w:tcW w:w="1411" w:type="dxa"/>
            <w:gridSpan w:val="3"/>
            <w:noWrap/>
            <w:vAlign w:val="center"/>
          </w:tcPr>
          <w:p>
            <w:pPr>
              <w:jc w:val="center"/>
              <w:rPr>
                <w:kern w:val="0"/>
                <w:szCs w:val="21"/>
              </w:rPr>
            </w:pPr>
            <w:r>
              <w:rPr>
                <w:kern w:val="0"/>
                <w:szCs w:val="21"/>
              </w:rPr>
              <w:t>全日制</w:t>
            </w:r>
          </w:p>
          <w:p>
            <w:pPr>
              <w:jc w:val="center"/>
              <w:rPr>
                <w:kern w:val="0"/>
                <w:szCs w:val="21"/>
              </w:rPr>
            </w:pPr>
            <w:r>
              <w:rPr>
                <w:kern w:val="0"/>
                <w:szCs w:val="21"/>
              </w:rPr>
              <w:t>教育</w:t>
            </w:r>
          </w:p>
        </w:tc>
        <w:tc>
          <w:tcPr>
            <w:tcW w:w="2321" w:type="dxa"/>
            <w:gridSpan w:val="3"/>
            <w:noWrap/>
            <w:vAlign w:val="center"/>
          </w:tcPr>
          <w:p>
            <w:pPr>
              <w:jc w:val="center"/>
              <w:rPr>
                <w:kern w:val="0"/>
                <w:szCs w:val="21"/>
              </w:rPr>
            </w:pPr>
          </w:p>
        </w:tc>
        <w:tc>
          <w:tcPr>
            <w:tcW w:w="1417" w:type="dxa"/>
            <w:gridSpan w:val="4"/>
            <w:noWrap/>
            <w:vAlign w:val="center"/>
          </w:tcPr>
          <w:p>
            <w:pPr>
              <w:jc w:val="center"/>
              <w:rPr>
                <w:kern w:val="0"/>
                <w:szCs w:val="21"/>
              </w:rPr>
            </w:pPr>
            <w:r>
              <w:rPr>
                <w:kern w:val="0"/>
                <w:szCs w:val="21"/>
              </w:rPr>
              <w:t>毕业院校</w:t>
            </w:r>
          </w:p>
          <w:p>
            <w:pPr>
              <w:jc w:val="center"/>
              <w:rPr>
                <w:kern w:val="0"/>
                <w:szCs w:val="21"/>
              </w:rPr>
            </w:pPr>
            <w:r>
              <w:rPr>
                <w:kern w:val="0"/>
                <w:szCs w:val="21"/>
              </w:rPr>
              <w:t>系及专业</w:t>
            </w:r>
          </w:p>
        </w:tc>
        <w:tc>
          <w:tcPr>
            <w:tcW w:w="3277" w:type="dxa"/>
            <w:gridSpan w:val="3"/>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35" w:type="dxa"/>
            <w:vMerge w:val="continue"/>
            <w:noWrap/>
            <w:vAlign w:val="center"/>
          </w:tcPr>
          <w:p>
            <w:pPr>
              <w:jc w:val="center"/>
              <w:rPr>
                <w:kern w:val="0"/>
                <w:szCs w:val="21"/>
              </w:rPr>
            </w:pPr>
          </w:p>
        </w:tc>
        <w:tc>
          <w:tcPr>
            <w:tcW w:w="1411" w:type="dxa"/>
            <w:gridSpan w:val="3"/>
            <w:noWrap/>
            <w:vAlign w:val="center"/>
          </w:tcPr>
          <w:p>
            <w:pPr>
              <w:jc w:val="center"/>
              <w:rPr>
                <w:kern w:val="0"/>
                <w:szCs w:val="21"/>
              </w:rPr>
            </w:pPr>
            <w:r>
              <w:rPr>
                <w:kern w:val="0"/>
                <w:szCs w:val="21"/>
              </w:rPr>
              <w:t>在职</w:t>
            </w:r>
          </w:p>
          <w:p>
            <w:pPr>
              <w:jc w:val="center"/>
              <w:rPr>
                <w:kern w:val="0"/>
                <w:szCs w:val="21"/>
              </w:rPr>
            </w:pPr>
            <w:r>
              <w:rPr>
                <w:kern w:val="0"/>
                <w:szCs w:val="21"/>
              </w:rPr>
              <w:t>教育</w:t>
            </w:r>
          </w:p>
        </w:tc>
        <w:tc>
          <w:tcPr>
            <w:tcW w:w="2321" w:type="dxa"/>
            <w:gridSpan w:val="3"/>
            <w:noWrap/>
            <w:vAlign w:val="center"/>
          </w:tcPr>
          <w:p>
            <w:pPr>
              <w:jc w:val="center"/>
              <w:rPr>
                <w:kern w:val="0"/>
                <w:szCs w:val="21"/>
              </w:rPr>
            </w:pPr>
          </w:p>
        </w:tc>
        <w:tc>
          <w:tcPr>
            <w:tcW w:w="1417" w:type="dxa"/>
            <w:gridSpan w:val="4"/>
            <w:noWrap/>
            <w:vAlign w:val="center"/>
          </w:tcPr>
          <w:p>
            <w:pPr>
              <w:jc w:val="center"/>
              <w:rPr>
                <w:kern w:val="0"/>
                <w:szCs w:val="21"/>
              </w:rPr>
            </w:pPr>
            <w:r>
              <w:rPr>
                <w:kern w:val="0"/>
                <w:szCs w:val="21"/>
              </w:rPr>
              <w:t>毕业院校</w:t>
            </w:r>
          </w:p>
          <w:p>
            <w:pPr>
              <w:jc w:val="center"/>
              <w:rPr>
                <w:kern w:val="0"/>
                <w:szCs w:val="21"/>
              </w:rPr>
            </w:pPr>
            <w:r>
              <w:rPr>
                <w:kern w:val="0"/>
                <w:szCs w:val="21"/>
              </w:rPr>
              <w:t>系及专业</w:t>
            </w:r>
          </w:p>
        </w:tc>
        <w:tc>
          <w:tcPr>
            <w:tcW w:w="3277" w:type="dxa"/>
            <w:gridSpan w:val="3"/>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535" w:type="dxa"/>
            <w:gridSpan w:val="3"/>
            <w:noWrap/>
            <w:vAlign w:val="center"/>
          </w:tcPr>
          <w:p>
            <w:pPr>
              <w:spacing w:line="320" w:lineRule="exact"/>
              <w:jc w:val="center"/>
              <w:rPr>
                <w:kern w:val="0"/>
                <w:sz w:val="24"/>
              </w:rPr>
            </w:pPr>
            <w:r>
              <w:rPr>
                <w:kern w:val="0"/>
                <w:sz w:val="24"/>
              </w:rPr>
              <w:t>工作单位及职务职级（聘用岗位等级及专业技术职称）</w:t>
            </w:r>
          </w:p>
        </w:tc>
        <w:tc>
          <w:tcPr>
            <w:tcW w:w="7026" w:type="dxa"/>
            <w:gridSpan w:val="11"/>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535" w:type="dxa"/>
            <w:gridSpan w:val="3"/>
            <w:noWrap/>
            <w:vAlign w:val="center"/>
          </w:tcPr>
          <w:p>
            <w:pPr>
              <w:spacing w:line="320" w:lineRule="exact"/>
              <w:jc w:val="center"/>
              <w:rPr>
                <w:kern w:val="0"/>
                <w:sz w:val="28"/>
                <w:szCs w:val="28"/>
              </w:rPr>
            </w:pPr>
            <w:r>
              <w:rPr>
                <w:kern w:val="0"/>
                <w:sz w:val="28"/>
                <w:szCs w:val="28"/>
              </w:rPr>
              <w:t>符合“征集范围”</w:t>
            </w:r>
          </w:p>
          <w:p>
            <w:pPr>
              <w:spacing w:line="320" w:lineRule="exact"/>
              <w:jc w:val="center"/>
              <w:rPr>
                <w:kern w:val="0"/>
                <w:sz w:val="24"/>
              </w:rPr>
            </w:pPr>
            <w:r>
              <w:rPr>
                <w:kern w:val="0"/>
                <w:sz w:val="28"/>
                <w:szCs w:val="28"/>
              </w:rPr>
              <w:t>哪一项</w:t>
            </w:r>
          </w:p>
        </w:tc>
        <w:tc>
          <w:tcPr>
            <w:tcW w:w="7026" w:type="dxa"/>
            <w:gridSpan w:val="11"/>
            <w:noWrap/>
            <w:vAlign w:val="center"/>
          </w:tcPr>
          <w:p>
            <w:pPr>
              <w:jc w:val="center"/>
              <w:rPr>
                <w:kern w:val="0"/>
                <w:szCs w:val="21"/>
              </w:rPr>
            </w:pPr>
            <w:r>
              <w:rPr>
                <w:kern w:val="0"/>
                <w:szCs w:val="21"/>
              </w:rPr>
              <w:t>□丰都县籍□配偶或父母为丰都县籍□配偶或父母在丰都县工作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35" w:type="dxa"/>
            <w:noWrap/>
            <w:vAlign w:val="center"/>
          </w:tcPr>
          <w:p>
            <w:pPr>
              <w:spacing w:line="360" w:lineRule="exact"/>
              <w:jc w:val="center"/>
              <w:rPr>
                <w:kern w:val="0"/>
                <w:szCs w:val="21"/>
              </w:rPr>
            </w:pPr>
            <w:r>
              <w:rPr>
                <w:kern w:val="0"/>
                <w:sz w:val="28"/>
                <w:szCs w:val="28"/>
              </w:rPr>
              <w:t>工作单位意愿</w:t>
            </w:r>
          </w:p>
        </w:tc>
        <w:tc>
          <w:tcPr>
            <w:tcW w:w="5093" w:type="dxa"/>
            <w:gridSpan w:val="9"/>
            <w:noWrap/>
            <w:vAlign w:val="center"/>
          </w:tcPr>
          <w:p>
            <w:pPr>
              <w:jc w:val="center"/>
              <w:rPr>
                <w:kern w:val="0"/>
                <w:szCs w:val="21"/>
              </w:rPr>
            </w:pPr>
          </w:p>
        </w:tc>
        <w:tc>
          <w:tcPr>
            <w:tcW w:w="1417" w:type="dxa"/>
            <w:gridSpan w:val="2"/>
            <w:noWrap/>
            <w:vAlign w:val="center"/>
          </w:tcPr>
          <w:p>
            <w:pPr>
              <w:spacing w:line="400" w:lineRule="exact"/>
              <w:jc w:val="center"/>
              <w:rPr>
                <w:kern w:val="0"/>
                <w:szCs w:val="21"/>
              </w:rPr>
            </w:pPr>
            <w:r>
              <w:rPr>
                <w:kern w:val="0"/>
                <w:sz w:val="28"/>
                <w:szCs w:val="28"/>
              </w:rPr>
              <w:t>是否服从调剂</w:t>
            </w:r>
          </w:p>
        </w:tc>
        <w:tc>
          <w:tcPr>
            <w:tcW w:w="1916" w:type="dxa"/>
            <w:gridSpan w:val="2"/>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135" w:type="dxa"/>
            <w:noWrap/>
            <w:vAlign w:val="center"/>
          </w:tcPr>
          <w:p>
            <w:pPr>
              <w:spacing w:line="360" w:lineRule="exact"/>
              <w:jc w:val="center"/>
              <w:rPr>
                <w:kern w:val="0"/>
                <w:sz w:val="28"/>
                <w:szCs w:val="28"/>
              </w:rPr>
            </w:pPr>
            <w:r>
              <w:rPr>
                <w:kern w:val="0"/>
                <w:sz w:val="28"/>
                <w:szCs w:val="28"/>
              </w:rPr>
              <w:t>简</w:t>
            </w:r>
          </w:p>
          <w:p>
            <w:pPr>
              <w:spacing w:line="360" w:lineRule="exact"/>
              <w:jc w:val="center"/>
              <w:rPr>
                <w:kern w:val="0"/>
                <w:sz w:val="28"/>
                <w:szCs w:val="28"/>
              </w:rPr>
            </w:pPr>
          </w:p>
          <w:p>
            <w:pPr>
              <w:spacing w:line="360" w:lineRule="exact"/>
              <w:jc w:val="center"/>
              <w:rPr>
                <w:kern w:val="0"/>
                <w:sz w:val="28"/>
                <w:szCs w:val="28"/>
              </w:rPr>
            </w:pPr>
          </w:p>
          <w:p>
            <w:pPr>
              <w:spacing w:line="360" w:lineRule="exact"/>
              <w:jc w:val="center"/>
              <w:rPr>
                <w:kern w:val="0"/>
                <w:sz w:val="28"/>
                <w:szCs w:val="28"/>
              </w:rPr>
            </w:pPr>
          </w:p>
          <w:p>
            <w:pPr>
              <w:spacing w:line="360" w:lineRule="exact"/>
              <w:jc w:val="center"/>
              <w:rPr>
                <w:kern w:val="0"/>
                <w:szCs w:val="21"/>
              </w:rPr>
            </w:pPr>
            <w:r>
              <w:rPr>
                <w:kern w:val="0"/>
                <w:sz w:val="28"/>
                <w:szCs w:val="28"/>
              </w:rPr>
              <w:t>历</w:t>
            </w:r>
          </w:p>
        </w:tc>
        <w:tc>
          <w:tcPr>
            <w:tcW w:w="8426" w:type="dxa"/>
            <w:gridSpan w:val="13"/>
            <w:noWrap/>
            <w:vAlign w:val="center"/>
          </w:tcPr>
          <w:p>
            <w:pPr>
              <w:ind w:left="3040" w:hanging="3040" w:hangingChars="950"/>
              <w:rPr>
                <w:kern w:val="0"/>
                <w:szCs w:val="21"/>
              </w:rPr>
            </w:pPr>
          </w:p>
          <w:p>
            <w:pPr>
              <w:ind w:left="3040" w:hanging="3040" w:hangingChars="950"/>
              <w:rPr>
                <w:kern w:val="0"/>
                <w:szCs w:val="21"/>
              </w:rPr>
            </w:pPr>
          </w:p>
          <w:p>
            <w:pPr>
              <w:ind w:left="3040" w:hanging="3040" w:hangingChars="95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1135" w:type="dxa"/>
            <w:noWrap/>
            <w:vAlign w:val="center"/>
          </w:tcPr>
          <w:p>
            <w:pPr>
              <w:spacing w:line="360" w:lineRule="exact"/>
              <w:jc w:val="center"/>
              <w:rPr>
                <w:kern w:val="0"/>
                <w:sz w:val="28"/>
                <w:szCs w:val="28"/>
              </w:rPr>
            </w:pPr>
            <w:r>
              <w:rPr>
                <w:kern w:val="0"/>
                <w:sz w:val="28"/>
                <w:szCs w:val="28"/>
              </w:rPr>
              <w:t>历年</w:t>
            </w:r>
          </w:p>
          <w:p>
            <w:pPr>
              <w:spacing w:line="360" w:lineRule="exact"/>
              <w:jc w:val="center"/>
              <w:rPr>
                <w:kern w:val="0"/>
                <w:sz w:val="28"/>
                <w:szCs w:val="28"/>
              </w:rPr>
            </w:pPr>
            <w:r>
              <w:rPr>
                <w:kern w:val="0"/>
                <w:sz w:val="28"/>
                <w:szCs w:val="28"/>
              </w:rPr>
              <w:t>年度</w:t>
            </w:r>
          </w:p>
          <w:p>
            <w:pPr>
              <w:spacing w:line="360" w:lineRule="exact"/>
              <w:jc w:val="center"/>
              <w:rPr>
                <w:kern w:val="0"/>
                <w:sz w:val="28"/>
                <w:szCs w:val="28"/>
              </w:rPr>
            </w:pPr>
            <w:r>
              <w:rPr>
                <w:kern w:val="0"/>
                <w:sz w:val="28"/>
                <w:szCs w:val="28"/>
              </w:rPr>
              <w:t>考核</w:t>
            </w:r>
          </w:p>
          <w:p>
            <w:pPr>
              <w:spacing w:line="360" w:lineRule="exact"/>
              <w:jc w:val="center"/>
              <w:rPr>
                <w:kern w:val="0"/>
                <w:sz w:val="28"/>
                <w:szCs w:val="28"/>
              </w:rPr>
            </w:pPr>
            <w:r>
              <w:rPr>
                <w:kern w:val="0"/>
                <w:sz w:val="28"/>
                <w:szCs w:val="28"/>
              </w:rPr>
              <w:t>结果</w:t>
            </w:r>
          </w:p>
        </w:tc>
        <w:tc>
          <w:tcPr>
            <w:tcW w:w="8426" w:type="dxa"/>
            <w:gridSpan w:val="13"/>
            <w:noWrap/>
            <w:vAlign w:val="center"/>
          </w:tcPr>
          <w:p>
            <w:pPr>
              <w:ind w:left="3040" w:hanging="3040" w:hangingChars="950"/>
              <w:rPr>
                <w:kern w:val="0"/>
                <w:szCs w:val="21"/>
              </w:rPr>
            </w:pPr>
          </w:p>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35" w:type="dxa"/>
            <w:noWrap/>
            <w:vAlign w:val="center"/>
          </w:tcPr>
          <w:p>
            <w:pPr>
              <w:spacing w:line="500" w:lineRule="exact"/>
              <w:jc w:val="center"/>
              <w:rPr>
                <w:kern w:val="0"/>
                <w:sz w:val="28"/>
                <w:szCs w:val="28"/>
              </w:rPr>
            </w:pPr>
            <w:r>
              <w:rPr>
                <w:kern w:val="0"/>
                <w:sz w:val="28"/>
                <w:szCs w:val="28"/>
              </w:rPr>
              <w:t>奖惩</w:t>
            </w:r>
          </w:p>
          <w:p>
            <w:pPr>
              <w:spacing w:line="500" w:lineRule="exact"/>
              <w:jc w:val="center"/>
              <w:rPr>
                <w:kern w:val="0"/>
                <w:szCs w:val="21"/>
              </w:rPr>
            </w:pPr>
            <w:r>
              <w:rPr>
                <w:kern w:val="0"/>
                <w:sz w:val="28"/>
                <w:szCs w:val="28"/>
              </w:rPr>
              <w:t>情况</w:t>
            </w:r>
          </w:p>
        </w:tc>
        <w:tc>
          <w:tcPr>
            <w:tcW w:w="8426" w:type="dxa"/>
            <w:gridSpan w:val="13"/>
            <w:noWrap/>
            <w:vAlign w:val="center"/>
          </w:tcPr>
          <w:p>
            <w:pP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5" w:type="dxa"/>
            <w:vMerge w:val="restart"/>
            <w:noWrap/>
            <w:vAlign w:val="center"/>
          </w:tcPr>
          <w:p>
            <w:pPr>
              <w:spacing w:line="440" w:lineRule="exact"/>
              <w:jc w:val="center"/>
              <w:rPr>
                <w:kern w:val="0"/>
                <w:sz w:val="28"/>
                <w:szCs w:val="28"/>
              </w:rPr>
            </w:pPr>
            <w:r>
              <w:rPr>
                <w:kern w:val="0"/>
                <w:sz w:val="28"/>
                <w:szCs w:val="28"/>
              </w:rPr>
              <w:t>家庭</w:t>
            </w:r>
          </w:p>
          <w:p>
            <w:pPr>
              <w:spacing w:line="440" w:lineRule="exact"/>
              <w:jc w:val="center"/>
              <w:rPr>
                <w:kern w:val="0"/>
                <w:sz w:val="28"/>
                <w:szCs w:val="28"/>
              </w:rPr>
            </w:pPr>
            <w:r>
              <w:rPr>
                <w:kern w:val="0"/>
                <w:sz w:val="28"/>
                <w:szCs w:val="28"/>
              </w:rPr>
              <w:t>主要</w:t>
            </w:r>
          </w:p>
          <w:p>
            <w:pPr>
              <w:spacing w:line="440" w:lineRule="exact"/>
              <w:jc w:val="center"/>
              <w:rPr>
                <w:kern w:val="0"/>
                <w:sz w:val="28"/>
                <w:szCs w:val="28"/>
              </w:rPr>
            </w:pPr>
            <w:r>
              <w:rPr>
                <w:kern w:val="0"/>
                <w:sz w:val="28"/>
                <w:szCs w:val="28"/>
              </w:rPr>
              <w:t>成员</w:t>
            </w:r>
          </w:p>
          <w:p>
            <w:pPr>
              <w:spacing w:line="440" w:lineRule="exact"/>
              <w:jc w:val="center"/>
              <w:rPr>
                <w:kern w:val="0"/>
                <w:sz w:val="28"/>
                <w:szCs w:val="28"/>
              </w:rPr>
            </w:pPr>
            <w:r>
              <w:rPr>
                <w:kern w:val="0"/>
                <w:sz w:val="28"/>
                <w:szCs w:val="28"/>
              </w:rPr>
              <w:t>以及</w:t>
            </w:r>
          </w:p>
          <w:p>
            <w:pPr>
              <w:spacing w:line="440" w:lineRule="exact"/>
              <w:jc w:val="center"/>
              <w:rPr>
                <w:kern w:val="0"/>
                <w:sz w:val="28"/>
                <w:szCs w:val="28"/>
              </w:rPr>
            </w:pPr>
            <w:r>
              <w:rPr>
                <w:kern w:val="0"/>
                <w:sz w:val="28"/>
                <w:szCs w:val="28"/>
              </w:rPr>
              <w:t>重要</w:t>
            </w:r>
          </w:p>
          <w:p>
            <w:pPr>
              <w:spacing w:line="440" w:lineRule="exact"/>
              <w:jc w:val="center"/>
              <w:rPr>
                <w:kern w:val="0"/>
                <w:sz w:val="28"/>
                <w:szCs w:val="28"/>
              </w:rPr>
            </w:pPr>
            <w:r>
              <w:rPr>
                <w:kern w:val="0"/>
                <w:sz w:val="28"/>
                <w:szCs w:val="28"/>
              </w:rPr>
              <w:t>社会</w:t>
            </w:r>
          </w:p>
          <w:p>
            <w:pPr>
              <w:spacing w:line="440" w:lineRule="exact"/>
              <w:jc w:val="center"/>
              <w:rPr>
                <w:kern w:val="0"/>
                <w:szCs w:val="21"/>
              </w:rPr>
            </w:pPr>
            <w:r>
              <w:rPr>
                <w:kern w:val="0"/>
                <w:sz w:val="28"/>
                <w:szCs w:val="28"/>
              </w:rPr>
              <w:t>关系</w:t>
            </w:r>
          </w:p>
        </w:tc>
        <w:tc>
          <w:tcPr>
            <w:tcW w:w="1248" w:type="dxa"/>
            <w:noWrap/>
            <w:vAlign w:val="center"/>
          </w:tcPr>
          <w:p>
            <w:pPr>
              <w:jc w:val="center"/>
              <w:rPr>
                <w:kern w:val="0"/>
                <w:sz w:val="28"/>
                <w:szCs w:val="28"/>
              </w:rPr>
            </w:pPr>
            <w:r>
              <w:rPr>
                <w:kern w:val="0"/>
                <w:sz w:val="28"/>
                <w:szCs w:val="28"/>
              </w:rPr>
              <w:t>称谓</w:t>
            </w:r>
          </w:p>
        </w:tc>
        <w:tc>
          <w:tcPr>
            <w:tcW w:w="1276" w:type="dxa"/>
            <w:gridSpan w:val="3"/>
            <w:noWrap/>
            <w:vAlign w:val="center"/>
          </w:tcPr>
          <w:p>
            <w:pPr>
              <w:jc w:val="center"/>
              <w:rPr>
                <w:kern w:val="0"/>
                <w:szCs w:val="21"/>
              </w:rPr>
            </w:pPr>
            <w:r>
              <w:rPr>
                <w:kern w:val="0"/>
                <w:sz w:val="28"/>
                <w:szCs w:val="28"/>
              </w:rPr>
              <w:t>姓名</w:t>
            </w:r>
          </w:p>
        </w:tc>
        <w:tc>
          <w:tcPr>
            <w:tcW w:w="1381" w:type="dxa"/>
            <w:gridSpan w:val="3"/>
            <w:noWrap/>
            <w:vAlign w:val="center"/>
          </w:tcPr>
          <w:p>
            <w:pPr>
              <w:jc w:val="center"/>
              <w:rPr>
                <w:kern w:val="0"/>
                <w:szCs w:val="21"/>
              </w:rPr>
            </w:pPr>
            <w:r>
              <w:rPr>
                <w:kern w:val="0"/>
                <w:sz w:val="28"/>
                <w:szCs w:val="28"/>
              </w:rPr>
              <w:t>出生年月</w:t>
            </w:r>
          </w:p>
        </w:tc>
        <w:tc>
          <w:tcPr>
            <w:tcW w:w="883" w:type="dxa"/>
            <w:noWrap/>
            <w:vAlign w:val="center"/>
          </w:tcPr>
          <w:p>
            <w:pPr>
              <w:spacing w:line="320" w:lineRule="exact"/>
              <w:jc w:val="center"/>
              <w:rPr>
                <w:kern w:val="0"/>
                <w:szCs w:val="21"/>
              </w:rPr>
            </w:pPr>
            <w:r>
              <w:rPr>
                <w:kern w:val="0"/>
                <w:sz w:val="28"/>
                <w:szCs w:val="28"/>
              </w:rPr>
              <w:t>政治面貌</w:t>
            </w:r>
          </w:p>
        </w:tc>
        <w:tc>
          <w:tcPr>
            <w:tcW w:w="3638" w:type="dxa"/>
            <w:gridSpan w:val="5"/>
            <w:noWrap/>
            <w:vAlign w:val="center"/>
          </w:tcPr>
          <w:p>
            <w:pPr>
              <w:jc w:val="center"/>
              <w:rPr>
                <w:kern w:val="0"/>
                <w:szCs w:val="21"/>
              </w:rPr>
            </w:pPr>
            <w:r>
              <w:rPr>
                <w:kern w:val="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35" w:type="dxa"/>
            <w:vMerge w:val="continue"/>
            <w:noWrap/>
            <w:vAlign w:val="center"/>
          </w:tcPr>
          <w:p>
            <w:pPr>
              <w:jc w:val="center"/>
              <w:rPr>
                <w:kern w:val="0"/>
                <w:szCs w:val="21"/>
              </w:rPr>
            </w:pPr>
          </w:p>
        </w:tc>
        <w:tc>
          <w:tcPr>
            <w:tcW w:w="1248" w:type="dxa"/>
            <w:noWrap/>
            <w:vAlign w:val="center"/>
          </w:tcPr>
          <w:p>
            <w:pPr>
              <w:jc w:val="center"/>
              <w:rPr>
                <w:kern w:val="0"/>
                <w:szCs w:val="21"/>
              </w:rPr>
            </w:pPr>
          </w:p>
        </w:tc>
        <w:tc>
          <w:tcPr>
            <w:tcW w:w="1276" w:type="dxa"/>
            <w:gridSpan w:val="3"/>
            <w:noWrap/>
            <w:vAlign w:val="center"/>
          </w:tcPr>
          <w:p>
            <w:pPr>
              <w:jc w:val="center"/>
              <w:rPr>
                <w:kern w:val="0"/>
                <w:szCs w:val="21"/>
              </w:rPr>
            </w:pPr>
          </w:p>
        </w:tc>
        <w:tc>
          <w:tcPr>
            <w:tcW w:w="1381" w:type="dxa"/>
            <w:gridSpan w:val="3"/>
            <w:noWrap/>
            <w:vAlign w:val="center"/>
          </w:tcPr>
          <w:p>
            <w:pPr>
              <w:jc w:val="center"/>
              <w:rPr>
                <w:kern w:val="0"/>
                <w:szCs w:val="21"/>
              </w:rPr>
            </w:pPr>
          </w:p>
        </w:tc>
        <w:tc>
          <w:tcPr>
            <w:tcW w:w="883" w:type="dxa"/>
            <w:noWrap/>
            <w:vAlign w:val="center"/>
          </w:tcPr>
          <w:p>
            <w:pPr>
              <w:jc w:val="center"/>
              <w:rPr>
                <w:kern w:val="0"/>
                <w:szCs w:val="21"/>
              </w:rPr>
            </w:pPr>
          </w:p>
        </w:tc>
        <w:tc>
          <w:tcPr>
            <w:tcW w:w="3638" w:type="dxa"/>
            <w:gridSpan w:val="5"/>
            <w:noWrap/>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1135" w:type="dxa"/>
            <w:noWrap/>
            <w:vAlign w:val="center"/>
          </w:tcPr>
          <w:p>
            <w:pPr>
              <w:tabs>
                <w:tab w:val="left" w:pos="462"/>
              </w:tabs>
              <w:spacing w:line="400" w:lineRule="exact"/>
              <w:jc w:val="center"/>
              <w:rPr>
                <w:kern w:val="0"/>
                <w:sz w:val="28"/>
                <w:szCs w:val="28"/>
              </w:rPr>
            </w:pPr>
            <w:r>
              <w:rPr>
                <w:kern w:val="0"/>
                <w:sz w:val="28"/>
                <w:szCs w:val="28"/>
              </w:rPr>
              <w:t>本人</w:t>
            </w:r>
          </w:p>
          <w:p>
            <w:pPr>
              <w:tabs>
                <w:tab w:val="left" w:pos="462"/>
              </w:tabs>
              <w:spacing w:line="400" w:lineRule="exact"/>
              <w:jc w:val="center"/>
              <w:rPr>
                <w:kern w:val="0"/>
                <w:sz w:val="24"/>
              </w:rPr>
            </w:pPr>
            <w:r>
              <w:rPr>
                <w:kern w:val="0"/>
                <w:sz w:val="28"/>
                <w:szCs w:val="28"/>
              </w:rPr>
              <w:t>承诺</w:t>
            </w:r>
          </w:p>
        </w:tc>
        <w:tc>
          <w:tcPr>
            <w:tcW w:w="8426" w:type="dxa"/>
            <w:gridSpan w:val="13"/>
            <w:noWrap/>
            <w:vAlign w:val="center"/>
          </w:tcPr>
          <w:p>
            <w:pPr>
              <w:tabs>
                <w:tab w:val="left" w:pos="462"/>
              </w:tabs>
              <w:ind w:firstLine="470" w:firstLineChars="196"/>
              <w:rPr>
                <w:bCs/>
                <w:kern w:val="0"/>
                <w:sz w:val="24"/>
              </w:rPr>
            </w:pPr>
          </w:p>
          <w:p>
            <w:pPr>
              <w:tabs>
                <w:tab w:val="left" w:pos="462"/>
              </w:tabs>
              <w:spacing w:line="440" w:lineRule="exact"/>
              <w:ind w:firstLine="470" w:firstLineChars="196"/>
              <w:rPr>
                <w:kern w:val="0"/>
                <w:sz w:val="24"/>
              </w:rPr>
            </w:pPr>
            <w:r>
              <w:rPr>
                <w:bCs/>
                <w:kern w:val="0"/>
                <w:sz w:val="24"/>
              </w:rPr>
              <w:t>本人对填报内容的真实性负责，若有虚假，自愿取消回丰工作资格。回丰后自愿在丰最低工作服务5年。</w:t>
            </w:r>
          </w:p>
          <w:p>
            <w:pPr>
              <w:tabs>
                <w:tab w:val="left" w:pos="462"/>
              </w:tabs>
              <w:ind w:firstLine="3600" w:firstLineChars="1500"/>
              <w:rPr>
                <w:kern w:val="0"/>
                <w:sz w:val="24"/>
              </w:rPr>
            </w:pPr>
            <w:r>
              <w:rPr>
                <w:kern w:val="0"/>
                <w:sz w:val="24"/>
              </w:rPr>
              <w:t>签名：年月日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135" w:type="dxa"/>
            <w:noWrap/>
            <w:vAlign w:val="center"/>
          </w:tcPr>
          <w:p>
            <w:pPr>
              <w:tabs>
                <w:tab w:val="left" w:pos="462"/>
              </w:tabs>
              <w:spacing w:line="400" w:lineRule="exact"/>
              <w:jc w:val="center"/>
              <w:rPr>
                <w:kern w:val="0"/>
                <w:sz w:val="28"/>
                <w:szCs w:val="28"/>
              </w:rPr>
            </w:pPr>
            <w:r>
              <w:rPr>
                <w:kern w:val="0"/>
                <w:sz w:val="28"/>
                <w:szCs w:val="28"/>
              </w:rPr>
              <w:t>备注</w:t>
            </w:r>
          </w:p>
        </w:tc>
        <w:tc>
          <w:tcPr>
            <w:tcW w:w="8426" w:type="dxa"/>
            <w:gridSpan w:val="13"/>
            <w:noWrap/>
            <w:vAlign w:val="center"/>
          </w:tcPr>
          <w:p>
            <w:pPr>
              <w:tabs>
                <w:tab w:val="left" w:pos="462"/>
              </w:tabs>
              <w:ind w:firstLine="470" w:firstLineChars="196"/>
              <w:rPr>
                <w:bCs/>
                <w:kern w:val="0"/>
                <w:sz w:val="24"/>
              </w:rPr>
            </w:pPr>
          </w:p>
        </w:tc>
      </w:tr>
    </w:tbl>
    <w:p>
      <w:pPr>
        <w:pStyle w:val="4"/>
        <w:spacing w:line="594" w:lineRule="exact"/>
        <w:rPr>
          <w:rFonts w:ascii="方正黑体_GBK" w:hAnsi="方正黑体_GBK" w:eastAsia="方正黑体_GBK" w:cs="方正黑体_GBK"/>
          <w:b/>
          <w:bCs/>
          <w:kern w:val="0"/>
          <w:szCs w:val="32"/>
        </w:rPr>
      </w:pPr>
      <w:r>
        <w:rPr>
          <w:rFonts w:hint="eastAsia" w:ascii="方正黑体_GBK" w:hAnsi="方正黑体_GBK" w:eastAsia="方正黑体_GBK" w:cs="方正黑体_GBK"/>
          <w:bCs/>
          <w:kern w:val="0"/>
          <w:szCs w:val="32"/>
        </w:rPr>
        <w:t>附件2</w:t>
      </w:r>
    </w:p>
    <w:p>
      <w:pPr>
        <w:shd w:val="clear" w:color="auto" w:fill="FFFFFF"/>
        <w:spacing w:line="594" w:lineRule="exact"/>
        <w:jc w:val="center"/>
        <w:rPr>
          <w:kern w:val="0"/>
          <w:sz w:val="44"/>
          <w:szCs w:val="44"/>
        </w:rPr>
      </w:pPr>
      <w:r>
        <w:rPr>
          <w:kern w:val="0"/>
          <w:sz w:val="44"/>
          <w:szCs w:val="44"/>
        </w:rPr>
        <w:t>填表说明</w:t>
      </w:r>
    </w:p>
    <w:p>
      <w:pPr>
        <w:shd w:val="clear" w:color="auto" w:fill="FFFFFF"/>
        <w:spacing w:line="560" w:lineRule="exact"/>
        <w:ind w:firstLine="600" w:firstLineChars="200"/>
        <w:rPr>
          <w:kern w:val="0"/>
          <w:sz w:val="30"/>
          <w:szCs w:val="30"/>
        </w:rPr>
      </w:pPr>
      <w:r>
        <w:rPr>
          <w:kern w:val="0"/>
          <w:sz w:val="30"/>
          <w:szCs w:val="30"/>
        </w:rPr>
        <w:t>1.《丰都县机关事业单位工作人员回丰工作意愿征集表》须由报名人员亲自填写。</w:t>
      </w:r>
    </w:p>
    <w:p>
      <w:pPr>
        <w:spacing w:line="560" w:lineRule="exact"/>
        <w:ind w:firstLine="600" w:firstLineChars="200"/>
        <w:rPr>
          <w:kern w:val="0"/>
          <w:sz w:val="30"/>
          <w:szCs w:val="30"/>
        </w:rPr>
      </w:pPr>
      <w:r>
        <w:rPr>
          <w:kern w:val="0"/>
          <w:sz w:val="30"/>
          <w:szCs w:val="30"/>
        </w:rPr>
        <w:t>2.“照片”栏采用近期免冠一寸彩色登记照，使用电子证件照的务必保证打印效果清晰可见。</w:t>
      </w:r>
    </w:p>
    <w:p>
      <w:pPr>
        <w:spacing w:line="560" w:lineRule="exact"/>
        <w:ind w:firstLine="600" w:firstLineChars="200"/>
        <w:rPr>
          <w:kern w:val="0"/>
          <w:sz w:val="30"/>
          <w:szCs w:val="30"/>
        </w:rPr>
      </w:pPr>
      <w:r>
        <w:rPr>
          <w:kern w:val="0"/>
          <w:sz w:val="30"/>
          <w:szCs w:val="30"/>
        </w:rPr>
        <w:t>3.“姓名”栏中填写户籍登记所用的姓名。</w:t>
      </w:r>
    </w:p>
    <w:p>
      <w:pPr>
        <w:spacing w:line="560" w:lineRule="exact"/>
        <w:ind w:firstLine="600" w:firstLineChars="200"/>
        <w:rPr>
          <w:kern w:val="0"/>
          <w:sz w:val="30"/>
          <w:szCs w:val="30"/>
        </w:rPr>
      </w:pPr>
      <w:r>
        <w:rPr>
          <w:kern w:val="0"/>
          <w:sz w:val="30"/>
          <w:szCs w:val="30"/>
        </w:rPr>
        <w:t>4.“出生年月”栏按公历填写到月，如1985.01。</w:t>
      </w:r>
    </w:p>
    <w:p>
      <w:pPr>
        <w:spacing w:line="560" w:lineRule="exact"/>
        <w:ind w:firstLine="600" w:firstLineChars="200"/>
        <w:rPr>
          <w:kern w:val="0"/>
          <w:sz w:val="30"/>
          <w:szCs w:val="30"/>
        </w:rPr>
      </w:pPr>
      <w:r>
        <w:rPr>
          <w:kern w:val="0"/>
          <w:sz w:val="30"/>
          <w:szCs w:val="30"/>
        </w:rPr>
        <w:t>5.“民族”栏中填写民族的全称（如汉族、回族、土家族等），不能简称“汉”“回”“土”等。</w:t>
      </w:r>
    </w:p>
    <w:p>
      <w:pPr>
        <w:spacing w:line="560" w:lineRule="exact"/>
        <w:ind w:firstLine="600" w:firstLineChars="200"/>
        <w:rPr>
          <w:kern w:val="0"/>
          <w:sz w:val="30"/>
          <w:szCs w:val="30"/>
        </w:rPr>
      </w:pPr>
      <w:r>
        <w:rPr>
          <w:kern w:val="0"/>
          <w:sz w:val="30"/>
          <w:szCs w:val="30"/>
        </w:rPr>
        <w:t>6.“籍贯”栏中填写祖籍所在地，按现在的行政区划填写，如“辽宁大连”、 “重庆江北”、“丰都县名山街道”、“丰都县双路镇”。</w:t>
      </w:r>
    </w:p>
    <w:p>
      <w:pPr>
        <w:spacing w:line="560" w:lineRule="exact"/>
        <w:ind w:firstLine="600" w:firstLineChars="200"/>
        <w:rPr>
          <w:kern w:val="0"/>
          <w:sz w:val="30"/>
          <w:szCs w:val="30"/>
        </w:rPr>
      </w:pPr>
      <w:r>
        <w:rPr>
          <w:kern w:val="0"/>
          <w:sz w:val="30"/>
          <w:szCs w:val="30"/>
        </w:rPr>
        <w:t>7.“参加工作时间”栏按公历填写到月，如2011.02。</w:t>
      </w:r>
    </w:p>
    <w:p>
      <w:pPr>
        <w:spacing w:line="560" w:lineRule="exact"/>
        <w:ind w:firstLine="600" w:firstLineChars="200"/>
        <w:rPr>
          <w:kern w:val="0"/>
          <w:sz w:val="30"/>
          <w:szCs w:val="30"/>
        </w:rPr>
      </w:pPr>
      <w:r>
        <w:rPr>
          <w:kern w:val="0"/>
          <w:sz w:val="30"/>
          <w:szCs w:val="30"/>
        </w:rPr>
        <w:t>8.“健康状况”栏根据本人身体状况分别填写“健康”、“一般”、“较弱”，有严重疾病或者伤残的附后具体写明。</w:t>
      </w:r>
    </w:p>
    <w:p>
      <w:pPr>
        <w:spacing w:line="560" w:lineRule="exact"/>
        <w:ind w:firstLine="600" w:firstLineChars="200"/>
        <w:rPr>
          <w:kern w:val="0"/>
          <w:sz w:val="30"/>
          <w:szCs w:val="30"/>
        </w:rPr>
      </w:pPr>
      <w:r>
        <w:rPr>
          <w:kern w:val="0"/>
          <w:sz w:val="30"/>
          <w:szCs w:val="30"/>
        </w:rPr>
        <w:t>9.“编制类型”栏由本人根据实际情况，在对应选择项中勾选。</w:t>
      </w:r>
    </w:p>
    <w:p>
      <w:pPr>
        <w:spacing w:line="560" w:lineRule="exact"/>
        <w:ind w:firstLine="600" w:firstLineChars="200"/>
        <w:rPr>
          <w:kern w:val="0"/>
          <w:sz w:val="30"/>
          <w:szCs w:val="30"/>
        </w:rPr>
      </w:pPr>
      <w:r>
        <w:rPr>
          <w:kern w:val="0"/>
          <w:sz w:val="30"/>
          <w:szCs w:val="30"/>
        </w:rPr>
        <w:t>10.“学历学位”栏分为全日制教育和在职教育两类。</w:t>
      </w:r>
    </w:p>
    <w:p>
      <w:pPr>
        <w:spacing w:line="560" w:lineRule="exact"/>
        <w:ind w:firstLine="600" w:firstLineChars="200"/>
        <w:rPr>
          <w:kern w:val="0"/>
          <w:sz w:val="30"/>
          <w:szCs w:val="30"/>
        </w:rPr>
      </w:pPr>
      <w:r>
        <w:rPr>
          <w:kern w:val="0"/>
          <w:sz w:val="30"/>
          <w:szCs w:val="30"/>
        </w:rPr>
        <w:t>（1）“学历”栏填写接受相应教育的最高学历。大学期间的学历按照“大学本科”、“大学专科”填写。获得学历同时也获得学位的，应同时填写，并写明何学科何学位。如通过全日制教育获得了大学本科学历、理学学士学位，就在“全日制教育”栏中填写“大学理学学士”（在一栏中分两行填写）。</w:t>
      </w:r>
    </w:p>
    <w:p>
      <w:pPr>
        <w:spacing w:line="560" w:lineRule="exact"/>
        <w:ind w:firstLine="600" w:firstLineChars="200"/>
        <w:rPr>
          <w:kern w:val="0"/>
          <w:sz w:val="30"/>
          <w:szCs w:val="30"/>
        </w:rPr>
      </w:pPr>
      <w:r>
        <w:rPr>
          <w:kern w:val="0"/>
          <w:sz w:val="30"/>
          <w:szCs w:val="30"/>
        </w:rPr>
        <w:t>（2）“全日制教育”栏填写通过全日制教育获得的最高学历；“在职教育”栏填写以其他学习方式获得的最高学历。“毕业院校系及专业”栏填写与学历对应的毕业院校、系和专业。</w:t>
      </w:r>
    </w:p>
    <w:p>
      <w:pPr>
        <w:spacing w:line="560" w:lineRule="exact"/>
        <w:ind w:firstLine="600" w:firstLineChars="200"/>
        <w:rPr>
          <w:kern w:val="0"/>
          <w:sz w:val="30"/>
          <w:szCs w:val="30"/>
        </w:rPr>
      </w:pPr>
      <w:r>
        <w:rPr>
          <w:kern w:val="0"/>
          <w:sz w:val="30"/>
          <w:szCs w:val="30"/>
        </w:rPr>
        <w:t>11.“工作单位及职务职级（聘用岗位等级及专业技术职称）”栏按本人当前情况据实填写。个人身份为选调生的，在职务后面注明。如，“XX省XX市XX县XX乡镇党政办公室主任”、“XX省XX市XX县XX局一级科员”、“XX省XX市XX县XX局XX科科长、三（四）级主任科员”、“XX省XX市XX县XX局XX中心干部（九级职员）”、“XX省XX市XX县XX镇XX中心助理工程师（专技十二级）”、“XX省XX市XX县XX学校高级教师（专技X级，目前从事XX学科教学）”、“XX省XX市XX县XX医院XX科医生/护士（专技X级）”；是否服从调剂请填写“是”或者“否”。</w:t>
      </w:r>
    </w:p>
    <w:p>
      <w:pPr>
        <w:spacing w:line="560" w:lineRule="exact"/>
        <w:ind w:firstLine="600" w:firstLineChars="200"/>
        <w:rPr>
          <w:kern w:val="0"/>
          <w:sz w:val="30"/>
          <w:szCs w:val="30"/>
        </w:rPr>
      </w:pPr>
      <w:r>
        <w:rPr>
          <w:kern w:val="0"/>
          <w:sz w:val="30"/>
          <w:szCs w:val="30"/>
        </w:rPr>
        <w:t>12.“工作意愿”可填写意向性单位，也可以填某一类别单位。如，“丰都县XX局”、“丰都县XX乡镇”或“经济发展类单位”、“规划建设类单位”、“乡镇机关”、“街道机关”、“丰都县XX学校”、 “丰都县XX医院”、“丰都县乡镇卫生院”。</w:t>
      </w:r>
    </w:p>
    <w:p>
      <w:pPr>
        <w:spacing w:line="560" w:lineRule="exact"/>
        <w:ind w:firstLine="600" w:firstLineChars="200"/>
        <w:rPr>
          <w:kern w:val="0"/>
          <w:sz w:val="30"/>
          <w:szCs w:val="30"/>
        </w:rPr>
      </w:pPr>
      <w:r>
        <w:rPr>
          <w:kern w:val="0"/>
          <w:sz w:val="30"/>
          <w:szCs w:val="30"/>
        </w:rPr>
        <w:t>13.“简历”从参加工作时填起，大、中专院校学习毕业后参加工作的，从大、中专院校学习时填起，简历的起止时间填写到月（年份用4位数字表示，月份用2位数字表示），前后要衔接，不得空断（因病休学、休养、待分配等都要如实填写）。工作单位和职务要写规范简称。</w:t>
      </w:r>
    </w:p>
    <w:p>
      <w:pPr>
        <w:spacing w:line="560" w:lineRule="exact"/>
        <w:ind w:firstLine="600" w:firstLineChars="200"/>
        <w:rPr>
          <w:kern w:val="0"/>
          <w:sz w:val="30"/>
          <w:szCs w:val="30"/>
        </w:rPr>
      </w:pPr>
      <w:r>
        <w:rPr>
          <w:kern w:val="0"/>
          <w:sz w:val="30"/>
          <w:szCs w:val="30"/>
        </w:rPr>
        <w:t>14.“历年年度考核结果”填写参加工作以来所有考核结果，参加工作当年一般为不定等次，相同考核结果的可以合并。如，“2011年不定等次，2012年-2015年称职（合格），2016年优秀，2017年-2019年称职（合格）”。</w:t>
      </w:r>
    </w:p>
    <w:p>
      <w:pPr>
        <w:spacing w:line="560" w:lineRule="exact"/>
        <w:ind w:firstLine="600" w:firstLineChars="200"/>
        <w:rPr>
          <w:kern w:val="0"/>
          <w:sz w:val="30"/>
          <w:szCs w:val="30"/>
        </w:rPr>
      </w:pPr>
      <w:r>
        <w:rPr>
          <w:kern w:val="0"/>
          <w:sz w:val="30"/>
          <w:szCs w:val="30"/>
        </w:rPr>
        <w:t>15.“奖惩情况”栏具体填写本人参加工作以来所获奖惩，奖励需填写县级及以上奖励。如，“2018年8月因年度考核优秀获XX县县委县政府嘉奖”“2017年因XX事项被XX县XX镇纪委予以党内警告处分”。</w:t>
      </w:r>
    </w:p>
    <w:p>
      <w:pPr>
        <w:spacing w:line="560" w:lineRule="exact"/>
        <w:ind w:firstLine="600" w:firstLineChars="200"/>
        <w:rPr>
          <w:kern w:val="0"/>
          <w:sz w:val="30"/>
          <w:szCs w:val="30"/>
        </w:rPr>
      </w:pPr>
      <w:r>
        <w:rPr>
          <w:kern w:val="0"/>
          <w:sz w:val="30"/>
          <w:szCs w:val="30"/>
        </w:rPr>
        <w:t>16.“家庭成员及主要社会关系”主要填写本人父母、子女情况，有工作单位的填写具体工作单位及职务，没有工作单位的填写至村（社区）。主要社会关系填写本人直系血亲、三代以内旁系血亲以及近姻亲在忠县担任乡科级及以上职务（含相当层次职务）的亲属，符合应填报范围人员过多时，请另附表填报。填写格式如，“父亲，XXX，1965.02，中共党员，丰都县XX镇党委委员、副镇长”“母亲，XXX，1968.03，群众，丰都县XX街道XX社区居民”。</w:t>
      </w: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spacing w:line="560" w:lineRule="exact"/>
        <w:ind w:firstLine="600" w:firstLineChars="200"/>
        <w:rPr>
          <w:kern w:val="0"/>
          <w:sz w:val="30"/>
          <w:szCs w:val="30"/>
        </w:rPr>
      </w:pPr>
    </w:p>
    <w:p>
      <w:pPr>
        <w:pBdr>
          <w:top w:val="none" w:color="auto" w:sz="0" w:space="0"/>
          <w:left w:val="none" w:color="auto" w:sz="0" w:space="0"/>
          <w:bottom w:val="none" w:color="auto" w:sz="0" w:space="0"/>
          <w:right w:val="none" w:color="auto" w:sz="0" w:space="0"/>
          <w:between w:val="none" w:color="auto" w:sz="0" w:space="0"/>
        </w:pBdr>
        <w:spacing w:line="560" w:lineRule="exact"/>
        <w:ind w:firstLine="280" w:firstLineChars="100"/>
        <w:rPr>
          <w:kern w:val="0"/>
          <w:sz w:val="28"/>
          <w:szCs w:val="28"/>
        </w:rPr>
      </w:pPr>
    </w:p>
    <w:sectPr>
      <w:footerReference r:id="rId5" w:type="default"/>
      <w:footerReference r:id="rId6" w:type="even"/>
      <w:pgSz w:w="11907" w:h="16840"/>
      <w:pgMar w:top="2098" w:right="1474" w:bottom="1984" w:left="1587"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w:pict>
        <v:shape id="文本框 4" o:spid="_x0000_s4097"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WzIL4BAABiAwAADgAAAGRycy9lMm9Eb2MueG1srVNLbhsxDN0XyB0E&#10;7WNNnKI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6vKfHC4YgOX78cvv04fP9MXpb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04WzIL4BAABiAwAADgAAAAAAAAABACAAAAAeAQAAZHJzL2Uyb0RvYy54bWxQSwUGAAAA&#10;AAYABgBZAQAATgUAAAAA&#10;">
          <v:path/>
          <v:fill on="f" focussize="0,0"/>
          <v:stroke on="f" joinstyle="miter"/>
          <v:imagedata o:title=""/>
          <o:lock v:ext="edit"/>
          <v:textbox inset="0mm,0mm,0mm,0mm" style="mso-fit-shape-to-text:t;">
            <w:txbxContent>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tabs>
        <w:tab w:val="center" w:pos="4153"/>
        <w:tab w:val="right" w:pos="8306"/>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243"/>
    <w:rsid w:val="00005A26"/>
    <w:rsid w:val="00274FE6"/>
    <w:rsid w:val="003358C7"/>
    <w:rsid w:val="009326B0"/>
    <w:rsid w:val="00B80C5D"/>
    <w:rsid w:val="00CB3554"/>
    <w:rsid w:val="00CF5885"/>
    <w:rsid w:val="00D93C16"/>
    <w:rsid w:val="00DA3243"/>
    <w:rsid w:val="00DC364E"/>
    <w:rsid w:val="02303D31"/>
    <w:rsid w:val="02B61D83"/>
    <w:rsid w:val="05DC76C0"/>
    <w:rsid w:val="0820659F"/>
    <w:rsid w:val="118C697C"/>
    <w:rsid w:val="135B130A"/>
    <w:rsid w:val="153A4CB8"/>
    <w:rsid w:val="17986E4C"/>
    <w:rsid w:val="18531888"/>
    <w:rsid w:val="1B745EA4"/>
    <w:rsid w:val="1BC03E50"/>
    <w:rsid w:val="25535CDC"/>
    <w:rsid w:val="262D6296"/>
    <w:rsid w:val="28232B38"/>
    <w:rsid w:val="287A5E03"/>
    <w:rsid w:val="2BDB0251"/>
    <w:rsid w:val="2D094E21"/>
    <w:rsid w:val="328A38FB"/>
    <w:rsid w:val="3AB20060"/>
    <w:rsid w:val="3CB77B48"/>
    <w:rsid w:val="3D093051"/>
    <w:rsid w:val="3DCB4E17"/>
    <w:rsid w:val="428A4A90"/>
    <w:rsid w:val="49795D1C"/>
    <w:rsid w:val="4B57597F"/>
    <w:rsid w:val="543541C6"/>
    <w:rsid w:val="544D5FC7"/>
    <w:rsid w:val="544F3263"/>
    <w:rsid w:val="58280538"/>
    <w:rsid w:val="59EA4D7A"/>
    <w:rsid w:val="5CEE5B46"/>
    <w:rsid w:val="5E104308"/>
    <w:rsid w:val="5F5B07FA"/>
    <w:rsid w:val="60B26345"/>
    <w:rsid w:val="62721782"/>
    <w:rsid w:val="65F35C6E"/>
    <w:rsid w:val="67B600EF"/>
    <w:rsid w:val="67ED25B2"/>
    <w:rsid w:val="683F1B81"/>
    <w:rsid w:val="6B532367"/>
    <w:rsid w:val="6B78242E"/>
    <w:rsid w:val="6C97002E"/>
    <w:rsid w:val="6DA36F16"/>
    <w:rsid w:val="6FCF79CB"/>
    <w:rsid w:val="752A081C"/>
    <w:rsid w:val="77615D65"/>
    <w:rsid w:val="78B6163A"/>
    <w:rsid w:val="79F90F3A"/>
    <w:rsid w:val="7F77CDEC"/>
    <w:rsid w:val="FD7E3785"/>
    <w:rsid w:val="FFF9A48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Plain Text"/>
    <w:basedOn w:val="1"/>
    <w:qFormat/>
    <w:uiPriority w:val="0"/>
    <w:rPr>
      <w:rFonts w:ascii="宋体"/>
      <w:szCs w:val="20"/>
    </w:rPr>
  </w:style>
  <w:style w:type="paragraph" w:styleId="5">
    <w:name w:val="footer"/>
    <w:basedOn w:val="1"/>
    <w:qFormat/>
    <w:uiPriority w:val="99"/>
    <w:pPr>
      <w:tabs>
        <w:tab w:val="center" w:pos="4153"/>
        <w:tab w:val="right" w:pos="8306"/>
      </w:tabs>
      <w:snapToGrid w:val="0"/>
    </w:pPr>
    <w:rPr>
      <w:rFonts w:ascii="仿宋_GB2312" w:eastAsia="仿宋_GB2312"/>
      <w:sz w:val="18"/>
    </w:rPr>
  </w:style>
  <w:style w:type="paragraph" w:styleId="6">
    <w:name w:val="Normal (Web)"/>
    <w:basedOn w:val="1"/>
    <w:qFormat/>
    <w:uiPriority w:val="99"/>
    <w:pPr>
      <w:widowControl/>
      <w:spacing w:before="100" w:beforeAutospacing="1" w:after="100" w:afterAutospacing="1"/>
    </w:pPr>
    <w:rPr>
      <w:rFonts w:ascii="宋体" w:eastAsia="宋体" w:cs="宋体"/>
      <w:sz w:val="24"/>
    </w:rPr>
  </w:style>
  <w:style w:type="character" w:styleId="9">
    <w:name w:val="page number"/>
    <w:basedOn w:val="8"/>
    <w:qFormat/>
    <w:uiPriority w:val="0"/>
  </w:style>
  <w:style w:type="character" w:customStyle="1" w:styleId="10">
    <w:name w:val="页眉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12</Pages>
  <Words>633</Words>
  <Characters>3612</Characters>
  <Lines>30</Lines>
  <Paragraphs>8</Paragraphs>
  <TotalTime>0</TotalTime>
  <ScaleCrop>false</ScaleCrop>
  <LinksUpToDate>false</LinksUpToDate>
  <CharactersWithSpaces>4237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2017-01-07T06:32:00Z</dcterms:created>
  <dc:creator>办公室</dc:creator>
  <cp:lastModifiedBy>fengdu</cp:lastModifiedBy>
  <cp:lastPrinted>2016-07-08T01:53:00Z</cp:lastPrinted>
  <dcterms:modified xsi:type="dcterms:W3CDTF">2023-12-21T10:14:18Z</dcterms:modified>
  <dc:subject>社保稽核</dc:subject>
  <dc:title>丰人社发〔2014〕101号---关于做好2014年社会保险稽核工作的通知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