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52"/>
          <w:szCs w:val="52"/>
        </w:rPr>
      </w:pPr>
    </w:p>
    <w:p>
      <w:pPr>
        <w:spacing w:line="570" w:lineRule="exact"/>
        <w:rPr>
          <w:rFonts w:hint="eastAsia" w:ascii="方正小标宋_GBK" w:hAnsi="方正小标宋_GBK" w:eastAsia="方正小标宋_GBK" w:cs="方正小标宋_GBK"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w w:val="94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4"/>
          <w:sz w:val="36"/>
          <w:szCs w:val="36"/>
        </w:rPr>
        <w:t>中共丰都县委农村工作暨实施乡村振兴战略领导小组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关于收回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2022年花地堡村人行步道建设项目等17个项目结转结余资金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并重新安排的通知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5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default" w:ascii="Times New Roman" w:eastAsia="方正仿宋_GBK" w:cs="Times New Roman"/>
          <w:sz w:val="32"/>
          <w:szCs w:val="32"/>
        </w:rPr>
      </w:pPr>
      <w:r>
        <w:rPr>
          <w:rFonts w:hint="default" w:ascii="Times New Roman" w:eastAsia="方正仿宋_GBK" w:cs="Times New Roman"/>
          <w:sz w:val="32"/>
          <w:szCs w:val="32"/>
        </w:rPr>
        <w:t>双路镇、龙河镇、包鸾镇、仁沙镇、暨龙镇、武平镇、青龙乡、三建乡、栗子乡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eastAsia="方正仿宋_GBK" w:cs="Times New Roman"/>
          <w:sz w:val="32"/>
          <w:szCs w:val="32"/>
        </w:rPr>
        <w:t>县农业农村委、县就业人才中心：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为提高财政资金使用效率，按照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eastAsia" w:ascii="Times New Roman" w:eastAsia="方正仿宋_GBK" w:cs="Times New Roman"/>
          <w:sz w:val="32"/>
          <w:szCs w:val="32"/>
        </w:rPr>
        <w:t>资金管理办法，决定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收回财政衔接项目2022年花地堡村人行步道建设项目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等17个项目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结转结余</w:t>
      </w:r>
      <w:r>
        <w:rPr>
          <w:rFonts w:hint="eastAsia" w:ascii="Times New Roman" w:eastAsia="方正仿宋_GBK" w:cs="Times New Roman"/>
          <w:sz w:val="32"/>
          <w:szCs w:val="32"/>
        </w:rPr>
        <w:t>资金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236.86</w:t>
      </w:r>
      <w:r>
        <w:rPr>
          <w:rFonts w:hint="eastAsia" w:ascii="Times New Roman" w:eastAsia="方正仿宋_GBK" w:cs="Times New Roman"/>
          <w:sz w:val="32"/>
          <w:szCs w:val="32"/>
        </w:rPr>
        <w:t>2547万元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并重新安排（</w:t>
      </w:r>
      <w:r>
        <w:rPr>
          <w:rFonts w:hint="eastAsia" w:ascii="Times New Roman" w:eastAsia="方正仿宋_GBK" w:cs="Times New Roman"/>
          <w:sz w:val="32"/>
          <w:szCs w:val="32"/>
        </w:rPr>
        <w:t>详见附件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eastAsia="方正仿宋_GBK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请重新安排资金的实施单位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制定切实可行的项目实施方案，于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日前报县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农业农村委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审批。要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严格落实《重庆市财政衔接推进乡村振兴补助资金管理实施办法》等制度规定，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认真落实资金项目公告公示等制度规定，引导群众参与项目决策、实施、管理。要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强化资金使用绩效意识，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切实履行资金项目监管主体责任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，务必在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11月30日前完成项目建设和资金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拨付。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附件：1.资金收回情况表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76" w:leftChars="760" w:hanging="4480" w:hangingChars="14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结转结余资金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重新安排情况表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1600" w:firstLineChars="5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1600" w:firstLineChars="5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1600" w:firstLineChars="5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right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中共丰都县委农村工作暨实施乡村振兴战略领导小组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5472" w:hangingChars="1900"/>
        <w:contextualSpacing/>
        <w:jc w:val="right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5472" w:hangingChars="190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247" w:right="1474" w:bottom="1247" w:left="1531" w:header="851" w:footer="1417" w:gutter="0"/>
          <w:pgNumType w:fmt="numberInDash"/>
          <w:cols w:space="0" w:num="1"/>
          <w:rtlGutter w:val="1"/>
          <w:docGrid w:type="lines" w:linePitch="317" w:charSpace="0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10" w:lineRule="exact"/>
        <w:ind w:left="0" w:leftChars="0" w:firstLine="0" w:firstLineChars="0"/>
        <w:contextualSpacing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10" w:lineRule="exact"/>
        <w:ind w:left="0" w:leftChars="0" w:right="0" w:rightChars="0"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资金收回情况表</w:t>
      </w:r>
    </w:p>
    <w:tbl>
      <w:tblPr>
        <w:tblStyle w:val="5"/>
        <w:tblW w:w="14856" w:type="dxa"/>
        <w:tblInd w:w="-3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062"/>
        <w:gridCol w:w="1172"/>
        <w:gridCol w:w="2354"/>
        <w:gridCol w:w="1022"/>
        <w:gridCol w:w="1280"/>
        <w:gridCol w:w="1350"/>
        <w:gridCol w:w="1659"/>
        <w:gridCol w:w="2165"/>
        <w:gridCol w:w="1526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下达资金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收回资金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下达资金文号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1656.3966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年花地堡村人行步道建设项目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丰乡振发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渝财预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年仁沙镇七星寨村产业路建设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2.509618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丰委农组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两类群体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就业创业补贴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丰委农组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青龙乡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两类群体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就业创业补贴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丰委农组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年大豆玉米带状复合种植项目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10.284966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三建乡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新农人培育提升工程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新农人培育提升工程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双路镇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双路安宁耕读基地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0.000006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u w:val="none"/>
                <w:lang w:val="en-US" w:eastAsia="zh-CN" w:bidi="ar"/>
              </w:rPr>
              <w:t>丰财农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年包鸾镇粮食烘干房建设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栗子乡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栗子乡蕉玉厂污水设施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6.679187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栗子乡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栗子乡建龙村人居环境整治项目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三建乡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年三建乡绿春村产业联网路项目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1.84967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丰农业农村委发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中央国有农场资金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苗圃建设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2.6701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丰财行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双路镇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两类群体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就业创业补贴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丰委农组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暨龙镇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两类群体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就业创业补贴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丰委农组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年创业就业技能培训误工补贴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丰委农办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2024年脱贫人口购买重庆市城乡居民医保进行资助参保项目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42.159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丰委农办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u w:val="none"/>
                <w:lang w:val="en-US" w:eastAsia="zh-CN" w:bidi="ar"/>
              </w:rPr>
              <w:t>渝财农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000000"/>
          <w:spacing w:val="0"/>
          <w:w w:val="1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kern w:val="0"/>
          <w:sz w:val="28"/>
          <w:szCs w:val="28"/>
          <w:u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kern w:val="0"/>
          <w:sz w:val="28"/>
          <w:szCs w:val="28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sz w:val="44"/>
          <w:szCs w:val="44"/>
          <w:u w:val="none"/>
        </w:rPr>
        <w:t>转结余资金重新安排情况表</w:t>
      </w:r>
    </w:p>
    <w:tbl>
      <w:tblPr>
        <w:tblStyle w:val="5"/>
        <w:tblW w:w="14655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19"/>
        <w:gridCol w:w="1503"/>
        <w:gridCol w:w="851"/>
        <w:gridCol w:w="884"/>
        <w:gridCol w:w="1328"/>
        <w:gridCol w:w="999"/>
        <w:gridCol w:w="1219"/>
        <w:gridCol w:w="1359"/>
        <w:gridCol w:w="879"/>
        <w:gridCol w:w="1479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资金年度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分配补助资金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县级衔接资金</w:t>
            </w: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236.862547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134.754736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102.107811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年包鸾镇人居环境整治项目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开展微菜园、微耕园等人居环境整治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包鸾镇政府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119.15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21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2023年包鸾镇粮食烘干房建设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年外出务工脱贫人员跨区域交通补助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为跨区域外出务工脱贫人员落实去程交通补助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县就业人才中心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县就业人才中心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</w:t>
            </w:r>
            <w:r>
              <w:rPr>
                <w:rStyle w:val="21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三建乡新农人培育提升工程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年雨露计划中高职补助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年春季、秋季雨露计划中高职教育资助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渝财预〔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年花地堡村人行步道建设项目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双路安宁耕读基地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6.679187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6.679187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栗子乡蕉玉厂污水设施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栗子乡建龙村人居环境整治项目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1.84967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1.84967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年三建乡绿春村产业联网路项目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2.6701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2.6701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苗圃建设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2.509618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2.509618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年仁沙镇七星寨村产业路建设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两类群体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两类群体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两类群体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两类群体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仁沙镇新农人培育提升工程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年创业就业技能培训误工补贴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年脱贫人口购买重庆市城乡居民医保进行资助参保项目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10.284966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10.284966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年大豆玉米带状复合种植项目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  <w:sectPr>
          <w:pgSz w:w="16838" w:h="11906" w:orient="landscape"/>
          <w:pgMar w:top="1531" w:right="1247" w:bottom="1474" w:left="1247" w:header="851" w:footer="1417" w:gutter="0"/>
          <w:pgNumType w:fmt="numberInDash"/>
          <w:cols w:space="0" w:num="1"/>
          <w:rtlGutter w:val="1"/>
          <w:docGrid w:type="lines" w:linePitch="317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sectPr>
      <w:pgSz w:w="11906" w:h="16838"/>
      <w:pgMar w:top="1247" w:right="1474" w:bottom="1247" w:left="1531" w:header="851" w:footer="1417" w:gutter="0"/>
      <w:pgNumType w:fmt="numberInDash"/>
      <w:cols w:space="0" w:num="1"/>
      <w:rtlGutter w:val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WY0MjBiOWQ0NDViYzE4NDdjOGUyNDNkNzk2ODMifQ=="/>
  </w:docVars>
  <w:rsids>
    <w:rsidRoot w:val="3EE13095"/>
    <w:rsid w:val="00012E2C"/>
    <w:rsid w:val="001336DA"/>
    <w:rsid w:val="002117D5"/>
    <w:rsid w:val="002B5447"/>
    <w:rsid w:val="002C087F"/>
    <w:rsid w:val="003230D4"/>
    <w:rsid w:val="004842A9"/>
    <w:rsid w:val="005427F4"/>
    <w:rsid w:val="00574774"/>
    <w:rsid w:val="006C705F"/>
    <w:rsid w:val="00837347"/>
    <w:rsid w:val="008C5F4D"/>
    <w:rsid w:val="008D37F4"/>
    <w:rsid w:val="009902E2"/>
    <w:rsid w:val="009F5263"/>
    <w:rsid w:val="00A00FE0"/>
    <w:rsid w:val="00B03A94"/>
    <w:rsid w:val="00B3070B"/>
    <w:rsid w:val="00E81238"/>
    <w:rsid w:val="01E90012"/>
    <w:rsid w:val="01F4783F"/>
    <w:rsid w:val="022102D6"/>
    <w:rsid w:val="02AE7112"/>
    <w:rsid w:val="03B4787F"/>
    <w:rsid w:val="05D3522B"/>
    <w:rsid w:val="07F90D72"/>
    <w:rsid w:val="085D5AE7"/>
    <w:rsid w:val="0B575BAA"/>
    <w:rsid w:val="0BDA6CD6"/>
    <w:rsid w:val="0C303ABD"/>
    <w:rsid w:val="0CCE784F"/>
    <w:rsid w:val="0D56415C"/>
    <w:rsid w:val="0D914055"/>
    <w:rsid w:val="0E450A26"/>
    <w:rsid w:val="0FD135D1"/>
    <w:rsid w:val="13B247A3"/>
    <w:rsid w:val="14C25B57"/>
    <w:rsid w:val="15A523B3"/>
    <w:rsid w:val="16462EFC"/>
    <w:rsid w:val="19960B91"/>
    <w:rsid w:val="1A7C572F"/>
    <w:rsid w:val="1BE14570"/>
    <w:rsid w:val="1D011D9A"/>
    <w:rsid w:val="1D785C29"/>
    <w:rsid w:val="1FB31C87"/>
    <w:rsid w:val="226B4281"/>
    <w:rsid w:val="252E7A3F"/>
    <w:rsid w:val="27CC0C98"/>
    <w:rsid w:val="28AF6518"/>
    <w:rsid w:val="2A441234"/>
    <w:rsid w:val="2B790A31"/>
    <w:rsid w:val="2D1B4A1D"/>
    <w:rsid w:val="30855A96"/>
    <w:rsid w:val="314516B8"/>
    <w:rsid w:val="33BA79E0"/>
    <w:rsid w:val="34AE3848"/>
    <w:rsid w:val="35A8022D"/>
    <w:rsid w:val="37F27ACA"/>
    <w:rsid w:val="3CE7665C"/>
    <w:rsid w:val="3E411419"/>
    <w:rsid w:val="3EE13095"/>
    <w:rsid w:val="3F103EE7"/>
    <w:rsid w:val="412C2F21"/>
    <w:rsid w:val="42493033"/>
    <w:rsid w:val="44190AD1"/>
    <w:rsid w:val="44B9616E"/>
    <w:rsid w:val="457F579F"/>
    <w:rsid w:val="47507C7A"/>
    <w:rsid w:val="47715E7C"/>
    <w:rsid w:val="48772CC5"/>
    <w:rsid w:val="4BFA51B5"/>
    <w:rsid w:val="4D8845A5"/>
    <w:rsid w:val="4EEA3EE0"/>
    <w:rsid w:val="4F8023F5"/>
    <w:rsid w:val="5170273C"/>
    <w:rsid w:val="51910FB4"/>
    <w:rsid w:val="550C07BD"/>
    <w:rsid w:val="551A30AB"/>
    <w:rsid w:val="55EA6CB6"/>
    <w:rsid w:val="56C22079"/>
    <w:rsid w:val="570F3645"/>
    <w:rsid w:val="588C602F"/>
    <w:rsid w:val="58F62196"/>
    <w:rsid w:val="599D526C"/>
    <w:rsid w:val="5A54315B"/>
    <w:rsid w:val="5A633D2E"/>
    <w:rsid w:val="5B08594B"/>
    <w:rsid w:val="5C7B7CB6"/>
    <w:rsid w:val="5D397E14"/>
    <w:rsid w:val="5EB6436D"/>
    <w:rsid w:val="5EED5038"/>
    <w:rsid w:val="6152204F"/>
    <w:rsid w:val="64FE6ABE"/>
    <w:rsid w:val="66095207"/>
    <w:rsid w:val="66746099"/>
    <w:rsid w:val="683D45F0"/>
    <w:rsid w:val="6A02402E"/>
    <w:rsid w:val="6B5E37DD"/>
    <w:rsid w:val="6E8516C5"/>
    <w:rsid w:val="6F2533B6"/>
    <w:rsid w:val="6F4C7387"/>
    <w:rsid w:val="705D772B"/>
    <w:rsid w:val="715013C8"/>
    <w:rsid w:val="74FB24C8"/>
    <w:rsid w:val="75DF4B8E"/>
    <w:rsid w:val="76B77FFC"/>
    <w:rsid w:val="77342CBC"/>
    <w:rsid w:val="788B2CD6"/>
    <w:rsid w:val="7A5218F8"/>
    <w:rsid w:val="7A9E62BF"/>
    <w:rsid w:val="7B1623D5"/>
    <w:rsid w:val="7C160633"/>
    <w:rsid w:val="7C7F0A2A"/>
    <w:rsid w:val="7CDF41FC"/>
    <w:rsid w:val="7E9E78A1"/>
    <w:rsid w:val="7FFF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Droid Sans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0">
    <w:name w:val="font3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99"/>
    <w:rPr>
      <w:rFonts w:ascii="宋体" w:hAnsi="宋体" w:eastAsia="宋体" w:cs="Times New Roman"/>
      <w:color w:val="000000"/>
      <w:sz w:val="21"/>
      <w:szCs w:val="21"/>
      <w:u w:val="none"/>
    </w:rPr>
  </w:style>
  <w:style w:type="character" w:customStyle="1" w:styleId="15">
    <w:name w:val="font12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6">
    <w:name w:val="font61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7">
    <w:name w:val="font7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51"/>
    <w:basedOn w:val="6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8</Pages>
  <Words>2019</Words>
  <Characters>2750</Characters>
  <Lines>0</Lines>
  <Paragraphs>0</Paragraphs>
  <TotalTime>94</TotalTime>
  <ScaleCrop>false</ScaleCrop>
  <LinksUpToDate>false</LinksUpToDate>
  <CharactersWithSpaces>2794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县农委机要秘书</cp:lastModifiedBy>
  <cp:lastPrinted>2024-05-16T21:44:00Z</cp:lastPrinted>
  <dcterms:modified xsi:type="dcterms:W3CDTF">2024-11-28T15:46:57Z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F7561CE00EC148CDBF8F1CE770594F5E_13</vt:lpwstr>
  </property>
</Properties>
</file>