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highlight w:val="none"/>
        </w:rPr>
      </w:pPr>
      <w:r>
        <w:rPr>
          <w:rFonts w:eastAsia="方正仿宋_GBK"/>
          <w:color w:val="000000"/>
          <w:szCs w:val="24"/>
          <w:highlight w:val="none"/>
        </w:rPr>
        <w:t xml:space="preserve">    </w:t>
      </w:r>
    </w:p>
    <w:p>
      <w:pPr>
        <w:spacing w:line="500" w:lineRule="exact"/>
        <w:rPr>
          <w:rFonts w:eastAsia="Times New Roman"/>
          <w:highlight w:val="none"/>
        </w:rPr>
      </w:pPr>
    </w:p>
    <w:p>
      <w:pPr>
        <w:spacing w:line="500" w:lineRule="exact"/>
        <w:jc w:val="center"/>
        <w:rPr>
          <w:rFonts w:eastAsia="方正小标宋_GBK"/>
          <w:sz w:val="44"/>
          <w:szCs w:val="44"/>
          <w:highlight w:val="none"/>
        </w:rPr>
      </w:pPr>
    </w:p>
    <w:p>
      <w:pPr>
        <w:spacing w:line="500" w:lineRule="exact"/>
        <w:jc w:val="center"/>
        <w:rPr>
          <w:rFonts w:eastAsia="方正小标宋_GBK"/>
          <w:sz w:val="44"/>
          <w:szCs w:val="44"/>
          <w:highlight w:val="none"/>
        </w:rPr>
      </w:pPr>
    </w:p>
    <w:p>
      <w:pPr>
        <w:spacing w:line="500" w:lineRule="exact"/>
        <w:jc w:val="center"/>
        <w:rPr>
          <w:rFonts w:eastAsia="方正小标宋_GBK"/>
          <w:sz w:val="44"/>
          <w:szCs w:val="44"/>
          <w:highlight w:val="none"/>
        </w:rPr>
      </w:pPr>
    </w:p>
    <w:p>
      <w:pPr>
        <w:spacing w:line="500" w:lineRule="exact"/>
        <w:jc w:val="center"/>
        <w:rPr>
          <w:rFonts w:eastAsia="方正楷体_GBK"/>
          <w:highlight w:val="none"/>
        </w:rPr>
      </w:pPr>
    </w:p>
    <w:p>
      <w:pPr>
        <w:spacing w:line="500" w:lineRule="exact"/>
        <w:jc w:val="center"/>
        <w:rPr>
          <w:rFonts w:eastAsia="方正楷体_GBK"/>
          <w:highlight w:val="none"/>
        </w:rPr>
      </w:pPr>
    </w:p>
    <w:p>
      <w:pPr>
        <w:spacing w:line="500" w:lineRule="exact"/>
        <w:rPr>
          <w:rFonts w:eastAsia="方正仿宋_GBK"/>
          <w:highlight w:val="none"/>
        </w:rPr>
      </w:pPr>
      <w:r>
        <w:rPr>
          <w:rFonts w:eastAsia="方正仿宋_GBK"/>
          <w:highlight w:val="none"/>
        </w:rPr>
        <w:t xml:space="preserve">    </w:t>
      </w:r>
    </w:p>
    <w:p>
      <w:pPr>
        <w:spacing w:line="540" w:lineRule="exact"/>
        <w:jc w:val="center"/>
        <w:rPr>
          <w:rFonts w:eastAsia="方正仿宋_GBK"/>
          <w:sz w:val="32"/>
          <w:szCs w:val="32"/>
          <w:highlight w:val="none"/>
        </w:rPr>
      </w:pPr>
      <w:r>
        <w:rPr>
          <w:rFonts w:hint="eastAsia" w:eastAsia="方正仿宋_GBK"/>
          <w:sz w:val="32"/>
          <w:szCs w:val="32"/>
          <w:highlight w:val="none"/>
        </w:rPr>
        <w:t>丰农业农村委发〔</w:t>
      </w:r>
      <w:r>
        <w:rPr>
          <w:rFonts w:eastAsia="方正仿宋_GBK"/>
          <w:sz w:val="32"/>
          <w:szCs w:val="32"/>
          <w:highlight w:val="none"/>
        </w:rPr>
        <w:t>202</w:t>
      </w:r>
      <w:r>
        <w:rPr>
          <w:rFonts w:hint="eastAsia" w:eastAsia="方正仿宋_GBK"/>
          <w:sz w:val="32"/>
          <w:szCs w:val="32"/>
          <w:highlight w:val="none"/>
          <w:lang w:val="en-US" w:eastAsia="zh-CN"/>
        </w:rPr>
        <w:t>5</w:t>
      </w:r>
      <w:r>
        <w:rPr>
          <w:rFonts w:hint="eastAsia" w:eastAsia="方正仿宋_GBK"/>
          <w:sz w:val="32"/>
          <w:szCs w:val="32"/>
          <w:highlight w:val="none"/>
        </w:rPr>
        <w:t>〕</w:t>
      </w:r>
      <w:r>
        <w:rPr>
          <w:rFonts w:hint="eastAsia" w:eastAsia="方正仿宋_GBK"/>
          <w:sz w:val="32"/>
          <w:szCs w:val="32"/>
          <w:highlight w:val="none"/>
          <w:lang w:val="en-US" w:eastAsia="zh-CN"/>
        </w:rPr>
        <w:t>155</w:t>
      </w:r>
      <w:r>
        <w:rPr>
          <w:rFonts w:hint="eastAsia" w:eastAsia="方正仿宋_GBK"/>
          <w:sz w:val="32"/>
          <w:szCs w:val="32"/>
          <w:highlight w:val="none"/>
        </w:rPr>
        <w:t>号</w:t>
      </w:r>
    </w:p>
    <w:p>
      <w:pPr>
        <w:spacing w:line="520" w:lineRule="exact"/>
        <w:jc w:val="center"/>
        <w:rPr>
          <w:rFonts w:eastAsia="方正小标宋_GBK"/>
          <w:sz w:val="44"/>
          <w:szCs w:val="44"/>
          <w:highlight w:val="none"/>
        </w:rPr>
      </w:pPr>
      <w:bookmarkStart w:id="0" w:name="_GoBack"/>
      <w:bookmarkEnd w:id="0"/>
    </w:p>
    <w:p>
      <w:pPr>
        <w:jc w:val="center"/>
        <w:rPr>
          <w:rFonts w:eastAsia="黑体"/>
          <w:b/>
          <w:sz w:val="44"/>
          <w:szCs w:val="44"/>
          <w:highlight w:val="none"/>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_GBK" w:eastAsia="方正小标宋_GBK"/>
          <w:sz w:val="44"/>
          <w:szCs w:val="24"/>
          <w:highlight w:val="none"/>
        </w:rPr>
      </w:pPr>
      <w:r>
        <w:rPr>
          <w:rFonts w:hint="eastAsia" w:ascii="方正小标宋_GBK" w:eastAsia="方正小标宋_GBK"/>
          <w:sz w:val="44"/>
          <w:szCs w:val="24"/>
          <w:highlight w:val="none"/>
        </w:rPr>
        <w:t>丰都县农业农村委员会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eastAsia="方正小标宋_GBK"/>
          <w:sz w:val="44"/>
          <w:szCs w:val="24"/>
          <w:highlight w:val="none"/>
        </w:rPr>
      </w:pPr>
      <w:r>
        <w:rPr>
          <w:rFonts w:hint="eastAsia" w:ascii="方正小标宋_GBK" w:eastAsia="方正小标宋_GBK"/>
          <w:sz w:val="44"/>
          <w:szCs w:val="24"/>
          <w:highlight w:val="none"/>
        </w:rPr>
        <w:t>关于</w:t>
      </w:r>
      <w:r>
        <w:rPr>
          <w:rFonts w:hint="eastAsia" w:ascii="方正小标宋_GBK" w:eastAsia="方正小标宋_GBK"/>
          <w:sz w:val="44"/>
          <w:szCs w:val="44"/>
        </w:rPr>
        <w:t>2025年丰都县撂荒耕地核查和盘活利用项目</w:t>
      </w:r>
      <w:r>
        <w:rPr>
          <w:rFonts w:hint="eastAsia" w:ascii="方正小标宋_GBK" w:eastAsia="方正小标宋_GBK"/>
          <w:kern w:val="0"/>
          <w:sz w:val="44"/>
          <w:szCs w:val="44"/>
        </w:rPr>
        <w:t>实施方案</w:t>
      </w:r>
      <w:r>
        <w:rPr>
          <w:rFonts w:hint="eastAsia" w:ascii="方正小标宋_GBK" w:eastAsia="方正小标宋_GBK"/>
          <w:sz w:val="44"/>
          <w:szCs w:val="24"/>
          <w:highlight w:val="none"/>
        </w:rPr>
        <w:t>的批复</w:t>
      </w:r>
    </w:p>
    <w:p>
      <w:pPr>
        <w:keepNext w:val="0"/>
        <w:keepLines w:val="0"/>
        <w:pageBreakBefore w:val="0"/>
        <w:widowControl w:val="0"/>
        <w:kinsoku/>
        <w:wordWrap/>
        <w:overflowPunct/>
        <w:topLinePunct w:val="0"/>
        <w:autoSpaceDE/>
        <w:autoSpaceDN/>
        <w:bidi w:val="0"/>
        <w:spacing w:line="600" w:lineRule="exact"/>
        <w:jc w:val="left"/>
        <w:textAlignment w:val="auto"/>
        <w:rPr>
          <w:rFonts w:eastAsia="黑体"/>
          <w:sz w:val="32"/>
          <w:szCs w:val="24"/>
          <w:highlight w:val="none"/>
        </w:rPr>
      </w:pPr>
    </w:p>
    <w:p>
      <w:pPr>
        <w:keepNext w:val="0"/>
        <w:keepLines w:val="0"/>
        <w:pageBreakBefore w:val="0"/>
        <w:widowControl w:val="0"/>
        <w:kinsoku/>
        <w:wordWrap/>
        <w:overflowPunct/>
        <w:topLinePunct w:val="0"/>
        <w:autoSpaceDE/>
        <w:autoSpaceDN/>
        <w:bidi w:val="0"/>
        <w:adjustRightInd/>
        <w:spacing w:line="600" w:lineRule="exact"/>
        <w:textAlignment w:val="auto"/>
        <w:rPr>
          <w:rFonts w:eastAsia="方正仿宋_GBK"/>
          <w:sz w:val="32"/>
          <w:szCs w:val="32"/>
          <w:highlight w:val="none"/>
        </w:rPr>
      </w:pPr>
      <w:r>
        <w:rPr>
          <w:rFonts w:hint="eastAsia" w:eastAsia="方正仿宋_GBK"/>
          <w:sz w:val="32"/>
          <w:highlight w:val="none"/>
          <w:lang w:val="en-US" w:eastAsia="zh-CN"/>
        </w:rPr>
        <w:t>县农技服务中心</w:t>
      </w:r>
      <w:r>
        <w:rPr>
          <w:rFonts w:hint="eastAsia" w:eastAsia="方正仿宋_GBK"/>
          <w:sz w:val="32"/>
          <w:szCs w:val="32"/>
          <w:highlight w:val="none"/>
        </w:rPr>
        <w:t>：</w:t>
      </w:r>
    </w:p>
    <w:p>
      <w:pPr>
        <w:keepNext w:val="0"/>
        <w:keepLines w:val="0"/>
        <w:pageBreakBefore w:val="0"/>
        <w:widowControl w:val="0"/>
        <w:kinsoku/>
        <w:wordWrap/>
        <w:overflowPunct/>
        <w:topLinePunct w:val="0"/>
        <w:autoSpaceDE/>
        <w:autoSpaceDN/>
        <w:bidi w:val="0"/>
        <w:spacing w:line="600" w:lineRule="exact"/>
        <w:ind w:left="0" w:leftChars="0" w:firstLine="700" w:firstLineChars="0"/>
        <w:jc w:val="both"/>
        <w:textAlignment w:val="auto"/>
        <w:rPr>
          <w:rFonts w:eastAsia="方正仿宋_GBK"/>
          <w:sz w:val="32"/>
          <w:szCs w:val="32"/>
          <w:highlight w:val="none"/>
        </w:rPr>
      </w:pPr>
      <w:r>
        <w:rPr>
          <w:rFonts w:hint="eastAsia" w:eastAsia="方正仿宋_GBK"/>
          <w:sz w:val="32"/>
          <w:szCs w:val="32"/>
          <w:highlight w:val="none"/>
          <w:lang w:val="en-US" w:eastAsia="zh-CN"/>
        </w:rPr>
        <w:t>你中心报送</w:t>
      </w:r>
      <w:r>
        <w:rPr>
          <w:rFonts w:hint="eastAsia" w:eastAsia="方正仿宋_GBK"/>
          <w:sz w:val="32"/>
          <w:szCs w:val="32"/>
          <w:highlight w:val="none"/>
        </w:rPr>
        <w:t>的</w:t>
      </w:r>
      <w:r>
        <w:rPr>
          <w:rFonts w:hint="eastAsia" w:ascii="Times New Roman" w:hAnsi="Times New Roman" w:eastAsia="方正仿宋_GBK" w:cs="Times New Roman"/>
          <w:sz w:val="32"/>
          <w:szCs w:val="32"/>
          <w:highlight w:val="none"/>
          <w:lang w:val="en-US" w:eastAsia="zh-CN"/>
        </w:rPr>
        <w:t>《关于报送</w:t>
      </w:r>
      <w:r>
        <w:rPr>
          <w:rFonts w:hint="default" w:ascii="Times New Roman" w:hAnsi="Times New Roman" w:eastAsia="方正仿宋_GBK" w:cs="Times New Roman"/>
          <w:sz w:val="32"/>
          <w:szCs w:val="32"/>
        </w:rPr>
        <w:t>2025年丰都县撂荒耕地核查和盘活利用</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实施方案</w:t>
      </w:r>
      <w:r>
        <w:rPr>
          <w:rFonts w:hint="eastAsia" w:ascii="Times New Roman" w:hAnsi="Times New Roman" w:eastAsia="方正仿宋_GBK" w:cs="Times New Roman"/>
          <w:sz w:val="32"/>
          <w:szCs w:val="32"/>
          <w:highlight w:val="none"/>
          <w:lang w:val="en-US" w:eastAsia="zh-CN"/>
        </w:rPr>
        <w:t>的报告》（</w:t>
      </w:r>
      <w:r>
        <w:rPr>
          <w:rFonts w:hint="eastAsia" w:ascii="Times New Roman" w:hAnsi="Times New Roman" w:eastAsia="方正仿宋_GBK" w:cs="Times New Roman"/>
          <w:sz w:val="32"/>
          <w:highlight w:val="none"/>
        </w:rPr>
        <w:t>丰农技文〔</w:t>
      </w:r>
      <w:r>
        <w:rPr>
          <w:rFonts w:ascii="Times New Roman" w:hAnsi="Times New Roman" w:eastAsia="方正仿宋_GBK" w:cs="Times New Roman"/>
          <w:sz w:val="32"/>
          <w:highlight w:val="none"/>
        </w:rPr>
        <w:t>202</w:t>
      </w:r>
      <w:r>
        <w:rPr>
          <w:rFonts w:hint="eastAsia" w:eastAsia="方正仿宋_GBK" w:cs="Times New Roman"/>
          <w:sz w:val="32"/>
          <w:highlight w:val="none"/>
          <w:lang w:val="en-US" w:eastAsia="zh-CN"/>
        </w:rPr>
        <w:t>5</w:t>
      </w:r>
      <w:r>
        <w:rPr>
          <w:rFonts w:hint="eastAsia" w:ascii="Times New Roman" w:hAnsi="Times New Roman" w:eastAsia="方正仿宋_GBK" w:cs="Times New Roman"/>
          <w:sz w:val="32"/>
          <w:highlight w:val="none"/>
        </w:rPr>
        <w:t>〕</w:t>
      </w:r>
      <w:r>
        <w:rPr>
          <w:rFonts w:hint="eastAsia" w:eastAsia="方正仿宋_GBK" w:cs="Times New Roman"/>
          <w:sz w:val="32"/>
          <w:highlight w:val="none"/>
          <w:lang w:val="en-US" w:eastAsia="zh-CN"/>
        </w:rPr>
        <w:t>7</w:t>
      </w:r>
      <w:r>
        <w:rPr>
          <w:rFonts w:hint="eastAsia" w:ascii="Times New Roman" w:hAnsi="Times New Roman" w:eastAsia="方正仿宋_GBK" w:cs="Times New Roman"/>
          <w:sz w:val="32"/>
          <w:highlight w:val="none"/>
        </w:rPr>
        <w:t>号</w:t>
      </w:r>
      <w:r>
        <w:rPr>
          <w:rFonts w:hint="eastAsia" w:ascii="Times New Roman" w:hAnsi="Times New Roman" w:eastAsia="方正仿宋_GBK" w:cs="Times New Roman"/>
          <w:sz w:val="32"/>
          <w:highlight w:val="none"/>
          <w:lang w:eastAsia="zh-CN"/>
        </w:rPr>
        <w:t>）</w:t>
      </w:r>
      <w:r>
        <w:rPr>
          <w:rFonts w:hint="eastAsia" w:eastAsia="方正仿宋_GBK"/>
          <w:sz w:val="32"/>
          <w:szCs w:val="32"/>
          <w:highlight w:val="none"/>
        </w:rPr>
        <w:t>收悉</w:t>
      </w:r>
      <w:r>
        <w:rPr>
          <w:rFonts w:hint="eastAsia" w:eastAsia="方正仿宋_GBK"/>
          <w:sz w:val="32"/>
          <w:szCs w:val="32"/>
          <w:highlight w:val="none"/>
          <w:lang w:eastAsia="zh-CN"/>
        </w:rPr>
        <w:t>，</w:t>
      </w:r>
      <w:r>
        <w:rPr>
          <w:rFonts w:hint="eastAsia" w:eastAsia="方正仿宋_GBK"/>
          <w:sz w:val="32"/>
          <w:szCs w:val="32"/>
          <w:highlight w:val="none"/>
        </w:rPr>
        <w:t>经研究，</w:t>
      </w:r>
      <w:r>
        <w:rPr>
          <w:rFonts w:hint="eastAsia" w:ascii="Times New Roman" w:hAnsi="Times New Roman" w:eastAsia="方正仿宋_GBK" w:cs="Times New Roman"/>
          <w:sz w:val="32"/>
          <w:szCs w:val="32"/>
          <w:highlight w:val="none"/>
          <w:lang w:val="en-US" w:eastAsia="zh-CN"/>
        </w:rPr>
        <w:t>现就</w:t>
      </w:r>
      <w:r>
        <w:rPr>
          <w:rFonts w:hint="default" w:ascii="Times New Roman" w:hAnsi="Times New Roman" w:eastAsia="方正仿宋_GBK" w:cs="Times New Roman"/>
          <w:sz w:val="32"/>
          <w:szCs w:val="32"/>
        </w:rPr>
        <w:t>2025年丰都县撂荒耕地核查和盘活利用</w:t>
      </w:r>
      <w:r>
        <w:rPr>
          <w:rFonts w:hint="eastAsia" w:eastAsia="方正仿宋_GBK" w:cs="Times New Roman"/>
          <w:sz w:val="32"/>
          <w:szCs w:val="32"/>
          <w:highlight w:val="none"/>
          <w:lang w:val="en-US" w:eastAsia="zh-CN"/>
        </w:rPr>
        <w:t>项目</w:t>
      </w:r>
      <w:r>
        <w:rPr>
          <w:rFonts w:hint="eastAsia" w:ascii="Times New Roman" w:hAnsi="Times New Roman" w:eastAsia="方正仿宋_GBK" w:cs="Times New Roman"/>
          <w:sz w:val="32"/>
          <w:szCs w:val="32"/>
          <w:highlight w:val="none"/>
          <w:lang w:val="en-US" w:eastAsia="zh-CN"/>
        </w:rPr>
        <w:t>实施方案批复如下</w:t>
      </w:r>
      <w:r>
        <w:rPr>
          <w:rFonts w:hint="eastAsia" w:eastAsia="方正仿宋_GBK"/>
          <w:sz w:val="32"/>
          <w:szCs w:val="32"/>
          <w:highlight w:val="none"/>
        </w:rPr>
        <w:t>：</w:t>
      </w:r>
    </w:p>
    <w:p>
      <w:pPr>
        <w:keepNext w:val="0"/>
        <w:keepLines w:val="0"/>
        <w:pageBreakBefore w:val="0"/>
        <w:widowControl w:val="0"/>
        <w:kinsoku/>
        <w:wordWrap/>
        <w:overflowPunct/>
        <w:topLinePunct w:val="0"/>
        <w:autoSpaceDE/>
        <w:autoSpaceDN/>
        <w:bidi w:val="0"/>
        <w:spacing w:line="600" w:lineRule="exact"/>
        <w:ind w:firstLine="616"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ascii="方正黑体_GBK" w:eastAsia="方正黑体_GBK"/>
          <w:spacing w:val="-6"/>
          <w:sz w:val="32"/>
          <w:szCs w:val="32"/>
          <w:highlight w:val="none"/>
        </w:rPr>
        <w:t>一、项目名称：</w:t>
      </w:r>
      <w:r>
        <w:rPr>
          <w:rFonts w:hint="default" w:ascii="Times New Roman" w:hAnsi="Times New Roman" w:eastAsia="方正仿宋_GBK" w:cs="Times New Roman"/>
          <w:sz w:val="32"/>
          <w:szCs w:val="32"/>
        </w:rPr>
        <w:t>2025年丰都县撂荒耕地核查和盘活利用</w:t>
      </w:r>
      <w:r>
        <w:rPr>
          <w:rFonts w:hint="eastAsia" w:eastAsia="方正仿宋_GBK" w:cs="Times New Roman"/>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eastAsia="方正黑体_GBK"/>
          <w:sz w:val="32"/>
          <w:szCs w:val="32"/>
          <w:highlight w:val="none"/>
          <w:lang w:val="en-US" w:eastAsia="zh-CN"/>
        </w:rPr>
      </w:pPr>
      <w:r>
        <w:rPr>
          <w:rFonts w:hint="eastAsia" w:eastAsia="方正黑体_GBK"/>
          <w:sz w:val="32"/>
          <w:szCs w:val="32"/>
          <w:highlight w:val="none"/>
        </w:rPr>
        <w:t>二、项目法人：</w:t>
      </w:r>
      <w:r>
        <w:rPr>
          <w:rFonts w:hint="eastAsia" w:eastAsia="方正仿宋_GBK"/>
          <w:sz w:val="32"/>
          <w:szCs w:val="32"/>
          <w:highlight w:val="none"/>
          <w:lang w:val="en-US" w:eastAsia="zh-CN"/>
        </w:rPr>
        <w:t>丰都县农业技术服务中心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89"/>
          <w:rFonts w:hint="default" w:ascii="Times New Roman" w:hAnsi="Times New Roman" w:eastAsia="方正仿宋_GBK" w:cs="Times New Roman"/>
          <w:sz w:val="32"/>
          <w:highlight w:val="none"/>
          <w:lang w:val="en-US" w:eastAsia="zh-CN"/>
        </w:rPr>
      </w:pPr>
      <w:r>
        <w:rPr>
          <w:rFonts w:hint="eastAsia" w:eastAsia="方正黑体_GBK"/>
          <w:sz w:val="32"/>
          <w:szCs w:val="32"/>
          <w:highlight w:val="none"/>
        </w:rPr>
        <w:t>三、建设地点：</w:t>
      </w:r>
      <w:r>
        <w:rPr>
          <w:rStyle w:val="89"/>
          <w:rFonts w:hint="default" w:ascii="Times New Roman" w:hAnsi="Times New Roman" w:eastAsia="方正仿宋_GBK" w:cs="Times New Roman"/>
          <w:sz w:val="32"/>
          <w:highlight w:val="none"/>
          <w:lang w:val="en-US" w:eastAsia="zh-CN"/>
        </w:rPr>
        <w:t>丰都县30个乡镇（街道）</w:t>
      </w:r>
      <w:r>
        <w:rPr>
          <w:rStyle w:val="89"/>
          <w:rFonts w:hint="eastAsia" w:ascii="Times New Roman" w:hAnsi="Times New Roman" w:eastAsia="方正仿宋_GBK"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highlight w:val="none"/>
        </w:rPr>
      </w:pPr>
      <w:r>
        <w:rPr>
          <w:rFonts w:hint="eastAsia" w:eastAsia="方正黑体_GBK"/>
          <w:sz w:val="32"/>
          <w:szCs w:val="32"/>
          <w:highlight w:val="none"/>
        </w:rPr>
        <w:t>四、建设性质：</w:t>
      </w:r>
      <w:r>
        <w:rPr>
          <w:rFonts w:hint="eastAsia" w:eastAsia="方正仿宋_GBK"/>
          <w:sz w:val="32"/>
          <w:szCs w:val="32"/>
          <w:highlight w:val="none"/>
        </w:rPr>
        <w:t>新建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黑体_GBK"/>
          <w:sz w:val="32"/>
          <w:szCs w:val="32"/>
          <w:highlight w:val="none"/>
        </w:rPr>
      </w:pPr>
      <w:r>
        <w:rPr>
          <w:rFonts w:hint="eastAsia" w:eastAsia="方正黑体_GBK"/>
          <w:sz w:val="32"/>
          <w:szCs w:val="32"/>
          <w:highlight w:val="none"/>
        </w:rPr>
        <w:t>五、建设内容：</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Style w:val="89"/>
          <w:rFonts w:hint="default" w:ascii="Times New Roman" w:hAnsi="Times New Roman" w:eastAsia="方正仿宋_GBK" w:cs="Times New Roman"/>
          <w:sz w:val="32"/>
          <w:lang w:val="en-US" w:eastAsia="zh-CN"/>
        </w:rPr>
      </w:pPr>
      <w:r>
        <w:rPr>
          <w:rStyle w:val="89"/>
          <w:rFonts w:hint="default" w:ascii="Times New Roman" w:hAnsi="Times New Roman" w:eastAsia="方正楷体_GBK" w:cs="Times New Roman"/>
          <w:sz w:val="32"/>
          <w:lang w:val="en-US" w:eastAsia="zh-CN"/>
        </w:rPr>
        <w:t>（1</w:t>
      </w:r>
      <w:r>
        <w:rPr>
          <w:rStyle w:val="89"/>
          <w:rFonts w:hint="eastAsia" w:ascii="Times New Roman" w:hAnsi="Times New Roman" w:eastAsia="方正楷体_GBK" w:cs="Times New Roman"/>
          <w:sz w:val="32"/>
          <w:lang w:val="en-US" w:eastAsia="zh-CN"/>
        </w:rPr>
        <w:t>）</w:t>
      </w:r>
      <w:r>
        <w:rPr>
          <w:rStyle w:val="89"/>
          <w:rFonts w:hint="default" w:ascii="Times New Roman" w:hAnsi="Times New Roman" w:eastAsia="方正楷体_GBK" w:cs="Times New Roman"/>
          <w:sz w:val="32"/>
          <w:lang w:val="en-US" w:eastAsia="zh-CN"/>
        </w:rPr>
        <w:t>地点：</w:t>
      </w:r>
      <w:r>
        <w:rPr>
          <w:rStyle w:val="89"/>
          <w:rFonts w:hint="default" w:ascii="Times New Roman" w:hAnsi="Times New Roman" w:eastAsia="方正仿宋_GBK" w:cs="Times New Roman"/>
          <w:sz w:val="32"/>
          <w:lang w:val="en-US" w:eastAsia="zh-CN"/>
        </w:rPr>
        <w:t>丰都县30个乡镇（街道）</w:t>
      </w:r>
      <w:r>
        <w:rPr>
          <w:rStyle w:val="89"/>
          <w:rFonts w:hint="eastAsia" w:ascii="Times New Roman" w:hAnsi="Times New Roman" w:eastAsia="方正仿宋_GBK" w:cs="Times New Roman"/>
          <w:sz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Style w:val="89"/>
          <w:rFonts w:hint="eastAsia" w:ascii="Times New Roman" w:hAnsi="Times New Roman" w:eastAsia="方正仿宋_GBK" w:cs="Times New Roman"/>
          <w:sz w:val="32"/>
          <w:lang w:val="en-US" w:eastAsia="zh-CN"/>
        </w:rPr>
      </w:pPr>
      <w:r>
        <w:rPr>
          <w:rStyle w:val="89"/>
          <w:rFonts w:hint="default" w:ascii="Times New Roman" w:hAnsi="Times New Roman" w:eastAsia="方正楷体_GBK" w:cs="Times New Roman"/>
          <w:sz w:val="32"/>
          <w:lang w:val="en-US" w:eastAsia="zh-CN"/>
        </w:rPr>
        <w:t>（2）规模：</w:t>
      </w:r>
      <w:r>
        <w:rPr>
          <w:rStyle w:val="89"/>
          <w:rFonts w:hint="eastAsia" w:ascii="Times New Roman" w:hAnsi="Times New Roman" w:eastAsia="方正仿宋_GBK" w:cs="Times New Roman"/>
          <w:sz w:val="32"/>
          <w:lang w:val="en-US" w:eastAsia="zh-CN"/>
        </w:rPr>
        <w:t>2023-2024年四批次撂荒地面积共计113527亩，核查图斑21651个，整治面积10929.73亩。具体包括：1、2023年疑似撂荒地整治面积共计20054.26亩，核查图斑2905个，整治面积4460.69亩；2、</w:t>
      </w:r>
      <w:r>
        <w:rPr>
          <w:rStyle w:val="89"/>
          <w:rFonts w:hint="default" w:ascii="Times New Roman" w:hAnsi="Times New Roman" w:eastAsia="方正仿宋_GBK" w:cs="Times New Roman"/>
          <w:sz w:val="32"/>
          <w:lang w:val="en-US" w:eastAsia="zh-CN"/>
        </w:rPr>
        <w:t>2019-2021年度耕地保护审计撂荒地整改</w:t>
      </w:r>
      <w:r>
        <w:rPr>
          <w:rStyle w:val="89"/>
          <w:rFonts w:hint="eastAsia" w:ascii="Times New Roman" w:hAnsi="Times New Roman" w:eastAsia="方正仿宋_GBK" w:cs="Times New Roman"/>
          <w:sz w:val="32"/>
          <w:lang w:val="en-US" w:eastAsia="zh-CN"/>
        </w:rPr>
        <w:t>面积共计25274.59亩，核查图斑3481个，整治面积3822.45亩；3、</w:t>
      </w:r>
      <w:r>
        <w:rPr>
          <w:rStyle w:val="89"/>
          <w:rFonts w:hint="default" w:ascii="Times New Roman" w:hAnsi="Times New Roman" w:eastAsia="方正仿宋_GBK" w:cs="Times New Roman"/>
          <w:sz w:val="32"/>
          <w:lang w:val="en-US" w:eastAsia="zh-CN"/>
        </w:rPr>
        <w:t>农业农村部</w:t>
      </w:r>
      <w:r>
        <w:rPr>
          <w:rStyle w:val="89"/>
          <w:rFonts w:hint="eastAsia" w:ascii="Times New Roman" w:hAnsi="Times New Roman" w:eastAsia="方正仿宋_GBK" w:cs="Times New Roman"/>
          <w:sz w:val="32"/>
          <w:lang w:val="en-US" w:eastAsia="zh-CN"/>
        </w:rPr>
        <w:t>通过“农事直通APP”</w:t>
      </w:r>
      <w:r>
        <w:rPr>
          <w:rStyle w:val="89"/>
          <w:rFonts w:hint="default" w:ascii="Times New Roman" w:hAnsi="Times New Roman" w:eastAsia="方正仿宋_GBK" w:cs="Times New Roman"/>
          <w:sz w:val="32"/>
          <w:lang w:val="en-US" w:eastAsia="zh-CN"/>
        </w:rPr>
        <w:t>下发2023年撂荒地图斑核查整治撂荒地面积</w:t>
      </w:r>
      <w:r>
        <w:rPr>
          <w:rStyle w:val="89"/>
          <w:rFonts w:hint="eastAsia" w:ascii="Times New Roman" w:hAnsi="Times New Roman" w:eastAsia="方正仿宋_GBK" w:cs="Times New Roman"/>
          <w:sz w:val="32"/>
          <w:lang w:val="en-US" w:eastAsia="zh-CN"/>
        </w:rPr>
        <w:t>共计46814.46</w:t>
      </w:r>
      <w:r>
        <w:rPr>
          <w:rStyle w:val="89"/>
          <w:rFonts w:hint="default" w:ascii="Times New Roman" w:hAnsi="Times New Roman" w:eastAsia="方正仿宋_GBK" w:cs="Times New Roman"/>
          <w:sz w:val="32"/>
          <w:lang w:val="en-US" w:eastAsia="zh-CN"/>
        </w:rPr>
        <w:t>亩，</w:t>
      </w:r>
      <w:r>
        <w:rPr>
          <w:rStyle w:val="89"/>
          <w:rFonts w:hint="eastAsia" w:ascii="Times New Roman" w:hAnsi="Times New Roman" w:eastAsia="方正仿宋_GBK" w:cs="Times New Roman"/>
          <w:sz w:val="32"/>
          <w:lang w:val="en-US" w:eastAsia="zh-CN"/>
        </w:rPr>
        <w:t>核查图斑8636</w:t>
      </w:r>
      <w:r>
        <w:rPr>
          <w:rStyle w:val="89"/>
          <w:rFonts w:hint="default" w:ascii="Times New Roman" w:hAnsi="Times New Roman" w:eastAsia="方正仿宋_GBK" w:cs="Times New Roman"/>
          <w:sz w:val="32"/>
          <w:lang w:val="en-US" w:eastAsia="zh-CN"/>
        </w:rPr>
        <w:t>个</w:t>
      </w:r>
      <w:r>
        <w:rPr>
          <w:rStyle w:val="89"/>
          <w:rFonts w:hint="eastAsia" w:ascii="Times New Roman" w:hAnsi="Times New Roman" w:eastAsia="方正仿宋_GBK" w:cs="Times New Roman"/>
          <w:sz w:val="32"/>
          <w:lang w:val="en-US" w:eastAsia="zh-CN"/>
        </w:rPr>
        <w:t>；4、</w:t>
      </w:r>
      <w:r>
        <w:rPr>
          <w:rStyle w:val="89"/>
          <w:rFonts w:hint="default" w:ascii="Times New Roman" w:hAnsi="Times New Roman" w:eastAsia="方正仿宋_GBK" w:cs="Times New Roman"/>
          <w:sz w:val="32"/>
          <w:lang w:val="en-US" w:eastAsia="zh-CN"/>
        </w:rPr>
        <w:t>市耕地保护建设工作专班下发的</w:t>
      </w:r>
      <w:r>
        <w:rPr>
          <w:rStyle w:val="89"/>
          <w:rFonts w:hint="eastAsia" w:ascii="Times New Roman" w:hAnsi="Times New Roman" w:eastAsia="方正仿宋_GBK" w:cs="Times New Roman"/>
          <w:sz w:val="32"/>
          <w:lang w:val="en-US" w:eastAsia="zh-CN"/>
        </w:rPr>
        <w:t>2024年因自然撂荒即将成林成园耕地</w:t>
      </w:r>
      <w:r>
        <w:rPr>
          <w:rStyle w:val="89"/>
          <w:rFonts w:hint="default" w:ascii="Times New Roman" w:hAnsi="Times New Roman" w:eastAsia="方正仿宋_GBK" w:cs="Times New Roman"/>
          <w:sz w:val="32"/>
          <w:lang w:val="en-US" w:eastAsia="zh-CN"/>
        </w:rPr>
        <w:t>疑似问题图斑</w:t>
      </w:r>
      <w:r>
        <w:rPr>
          <w:rStyle w:val="89"/>
          <w:rFonts w:hint="eastAsia" w:ascii="Times New Roman" w:hAnsi="Times New Roman" w:eastAsia="方正仿宋_GBK" w:cs="Times New Roman"/>
          <w:sz w:val="32"/>
          <w:lang w:val="en-US" w:eastAsia="zh-CN"/>
        </w:rPr>
        <w:t>面积共计</w:t>
      </w:r>
      <w:r>
        <w:rPr>
          <w:rStyle w:val="89"/>
          <w:rFonts w:hint="default" w:ascii="Times New Roman" w:hAnsi="Times New Roman" w:eastAsia="方正仿宋_GBK" w:cs="Times New Roman"/>
          <w:sz w:val="32"/>
          <w:lang w:val="en-US" w:eastAsia="zh-CN"/>
        </w:rPr>
        <w:t>21383.69</w:t>
      </w:r>
      <w:r>
        <w:rPr>
          <w:rStyle w:val="89"/>
          <w:rFonts w:hint="eastAsia" w:ascii="Times New Roman" w:hAnsi="Times New Roman" w:eastAsia="方正仿宋_GBK" w:cs="Times New Roman"/>
          <w:sz w:val="32"/>
          <w:lang w:val="en-US" w:eastAsia="zh-CN"/>
        </w:rPr>
        <w:t>亩，核查图斑6629个，整治面积2646.59亩。</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Style w:val="89"/>
          <w:rFonts w:hint="default" w:ascii="Times New Roman" w:hAnsi="Times New Roman" w:eastAsia="方正仿宋_GBK" w:cs="Times New Roman"/>
          <w:sz w:val="32"/>
          <w:lang w:val="en-US" w:eastAsia="zh-CN"/>
        </w:rPr>
      </w:pPr>
      <w:r>
        <w:rPr>
          <w:rStyle w:val="89"/>
          <w:rFonts w:hint="default" w:ascii="Times New Roman" w:hAnsi="Times New Roman" w:eastAsia="方正仿宋_GBK" w:cs="Times New Roman"/>
          <w:kern w:val="2"/>
          <w:sz w:val="32"/>
          <w:szCs w:val="32"/>
          <w:lang w:val="en-US" w:eastAsia="zh-CN" w:bidi="ar-SA"/>
        </w:rPr>
        <w:t>1.</w:t>
      </w:r>
      <w:r>
        <w:rPr>
          <w:rStyle w:val="89"/>
          <w:rFonts w:hint="default" w:ascii="Times New Roman" w:hAnsi="Times New Roman" w:eastAsia="方正楷体_GBK" w:cs="Times New Roman"/>
          <w:sz w:val="32"/>
          <w:lang w:val="en-US" w:eastAsia="zh-CN"/>
        </w:rPr>
        <w:t>撂荒地核查</w:t>
      </w:r>
      <w:r>
        <w:rPr>
          <w:rStyle w:val="89"/>
          <w:rFonts w:hint="eastAsia" w:eastAsia="方正楷体_GBK" w:cs="Times New Roman"/>
          <w:sz w:val="32"/>
          <w:lang w:val="en-US" w:eastAsia="zh-CN"/>
        </w:rPr>
        <w:t>和盘活利用</w:t>
      </w:r>
      <w:r>
        <w:rPr>
          <w:rStyle w:val="89"/>
          <w:rFonts w:hint="default" w:ascii="Times New Roman" w:hAnsi="Times New Roman" w:eastAsia="方正楷体_GBK" w:cs="Times New Roman"/>
          <w:sz w:val="32"/>
          <w:lang w:val="en-US" w:eastAsia="zh-CN"/>
        </w:rPr>
        <w:t>。</w:t>
      </w:r>
      <w:r>
        <w:rPr>
          <w:rStyle w:val="89"/>
          <w:rFonts w:hint="default" w:ascii="Times New Roman" w:hAnsi="Times New Roman" w:eastAsia="方正仿宋_GBK" w:cs="Times New Roman"/>
          <w:sz w:val="32"/>
          <w:lang w:val="en-US" w:eastAsia="zh-CN"/>
        </w:rPr>
        <w:t>针对</w:t>
      </w:r>
      <w:r>
        <w:rPr>
          <w:rStyle w:val="89"/>
          <w:rFonts w:hint="eastAsia" w:eastAsia="方正仿宋_GBK" w:cs="Times New Roman"/>
          <w:kern w:val="2"/>
          <w:sz w:val="32"/>
          <w:szCs w:val="32"/>
          <w:lang w:val="en-US" w:eastAsia="zh-CN" w:bidi="ar-SA"/>
        </w:rPr>
        <w:t>2023-2024年四批次撂荒地任务</w:t>
      </w:r>
      <w:r>
        <w:rPr>
          <w:rStyle w:val="89"/>
          <w:rFonts w:hint="default" w:ascii="Times New Roman" w:hAnsi="Times New Roman" w:eastAsia="方正仿宋_GBK" w:cs="Times New Roman"/>
          <w:sz w:val="32"/>
          <w:lang w:val="en-US" w:eastAsia="zh-CN"/>
        </w:rPr>
        <w:t>，通过开展外业调查举证和内业核实的方式进行。</w:t>
      </w:r>
      <w:r>
        <w:rPr>
          <w:rStyle w:val="89"/>
          <w:rFonts w:hint="eastAsia" w:eastAsia="方正仿宋_GBK" w:cs="Times New Roman"/>
          <w:sz w:val="32"/>
          <w:lang w:val="en-US" w:eastAsia="zh-CN"/>
        </w:rPr>
        <w:t>一是</w:t>
      </w:r>
      <w:r>
        <w:rPr>
          <w:rStyle w:val="89"/>
          <w:rFonts w:hint="default" w:ascii="Times New Roman" w:hAnsi="Times New Roman" w:eastAsia="方正仿宋_GBK" w:cs="Times New Roman"/>
          <w:sz w:val="32"/>
          <w:lang w:val="en-US" w:eastAsia="zh-CN"/>
        </w:rPr>
        <w:t>由30个乡镇</w:t>
      </w:r>
      <w:r>
        <w:rPr>
          <w:rStyle w:val="89"/>
          <w:rFonts w:hint="eastAsia" w:eastAsia="方正仿宋_GBK" w:cs="Times New Roman"/>
          <w:sz w:val="32"/>
          <w:lang w:val="en-US" w:eastAsia="zh-CN"/>
        </w:rPr>
        <w:t>（街道）开展前期摸排、</w:t>
      </w:r>
      <w:r>
        <w:rPr>
          <w:rStyle w:val="89"/>
          <w:rFonts w:hint="default" w:ascii="Times New Roman" w:hAnsi="Times New Roman" w:eastAsia="方正仿宋_GBK" w:cs="Times New Roman"/>
          <w:sz w:val="32"/>
          <w:lang w:val="en-US" w:eastAsia="zh-CN"/>
        </w:rPr>
        <w:t>外业调查举证</w:t>
      </w:r>
      <w:r>
        <w:rPr>
          <w:rStyle w:val="89"/>
          <w:rFonts w:hint="eastAsia" w:eastAsia="方正仿宋_GBK" w:cs="Times New Roman"/>
          <w:sz w:val="32"/>
          <w:lang w:val="en-US" w:eastAsia="zh-CN"/>
        </w:rPr>
        <w:t>、建立台账、具备复耕复种条件的开展复耕复种整治以及整治后外业举证等工作；二是由</w:t>
      </w:r>
      <w:r>
        <w:rPr>
          <w:rStyle w:val="89"/>
          <w:rFonts w:hint="default" w:ascii="Times New Roman" w:hAnsi="Times New Roman" w:eastAsia="方正仿宋_GBK" w:cs="Times New Roman"/>
          <w:sz w:val="32"/>
          <w:lang w:val="en-US" w:eastAsia="zh-CN"/>
        </w:rPr>
        <w:t>遴选中介机构对</w:t>
      </w:r>
      <w:r>
        <w:rPr>
          <w:rStyle w:val="89"/>
          <w:rFonts w:hint="eastAsia" w:eastAsia="方正仿宋_GBK" w:cs="Times New Roman"/>
          <w:kern w:val="2"/>
          <w:sz w:val="32"/>
          <w:szCs w:val="32"/>
          <w:lang w:val="en-US" w:eastAsia="zh-CN" w:bidi="ar-SA"/>
        </w:rPr>
        <w:t>撂荒耕地</w:t>
      </w:r>
      <w:r>
        <w:rPr>
          <w:rStyle w:val="89"/>
          <w:rFonts w:hint="default" w:ascii="Times New Roman" w:hAnsi="Times New Roman" w:eastAsia="方正仿宋_GBK" w:cs="Times New Roman"/>
          <w:sz w:val="32"/>
          <w:lang w:val="en-US" w:eastAsia="zh-CN"/>
        </w:rPr>
        <w:t>图斑</w:t>
      </w:r>
      <w:r>
        <w:rPr>
          <w:rStyle w:val="89"/>
          <w:rFonts w:hint="eastAsia" w:ascii="Times New Roman" w:hAnsi="Times New Roman" w:eastAsia="方正仿宋_GBK" w:cs="Times New Roman"/>
          <w:sz w:val="32"/>
          <w:lang w:val="en-US" w:eastAsia="zh-CN"/>
        </w:rPr>
        <w:t>数据开展矢量图分析、分批次通过</w:t>
      </w:r>
      <w:r>
        <w:rPr>
          <w:rStyle w:val="89"/>
          <w:rFonts w:hint="eastAsia" w:eastAsia="方正仿宋_GBK" w:cs="Times New Roman"/>
          <w:sz w:val="32"/>
          <w:lang w:val="en-US" w:eastAsia="zh-CN"/>
        </w:rPr>
        <w:t>系统软件</w:t>
      </w:r>
      <w:r>
        <w:rPr>
          <w:rStyle w:val="89"/>
          <w:rFonts w:hint="eastAsia" w:ascii="Times New Roman" w:hAnsi="Times New Roman" w:eastAsia="方正仿宋_GBK" w:cs="Times New Roman"/>
          <w:sz w:val="32"/>
          <w:lang w:val="en-US" w:eastAsia="zh-CN"/>
        </w:rPr>
        <w:t>下发任务、图斑</w:t>
      </w:r>
      <w:r>
        <w:rPr>
          <w:rStyle w:val="89"/>
          <w:rFonts w:hint="eastAsia" w:eastAsia="方正仿宋_GBK" w:cs="Times New Roman"/>
          <w:sz w:val="32"/>
          <w:lang w:val="en-US" w:eastAsia="zh-CN"/>
        </w:rPr>
        <w:t>区划</w:t>
      </w:r>
      <w:r>
        <w:rPr>
          <w:rStyle w:val="89"/>
          <w:rFonts w:hint="eastAsia" w:ascii="Times New Roman" w:hAnsi="Times New Roman" w:eastAsia="方正仿宋_GBK" w:cs="Times New Roman"/>
          <w:sz w:val="32"/>
          <w:lang w:val="en-US" w:eastAsia="zh-CN"/>
        </w:rPr>
        <w:t>调整、核查</w:t>
      </w:r>
      <w:r>
        <w:rPr>
          <w:rStyle w:val="89"/>
          <w:rFonts w:hint="eastAsia" w:eastAsia="方正仿宋_GBK" w:cs="Times New Roman"/>
          <w:sz w:val="32"/>
          <w:lang w:val="en-US" w:eastAsia="zh-CN"/>
        </w:rPr>
        <w:t>举证</w:t>
      </w:r>
      <w:r>
        <w:rPr>
          <w:rStyle w:val="89"/>
          <w:rFonts w:hint="eastAsia" w:ascii="Times New Roman" w:hAnsi="Times New Roman" w:eastAsia="方正仿宋_GBK" w:cs="Times New Roman"/>
          <w:sz w:val="32"/>
          <w:lang w:val="en-US" w:eastAsia="zh-CN"/>
        </w:rPr>
        <w:t>审核、复耕复种举证审核、无法复耕复种</w:t>
      </w:r>
      <w:r>
        <w:rPr>
          <w:rStyle w:val="89"/>
          <w:rFonts w:hint="eastAsia" w:eastAsia="方正仿宋_GBK" w:cs="Times New Roman"/>
          <w:sz w:val="32"/>
          <w:lang w:val="en-US" w:eastAsia="zh-CN"/>
        </w:rPr>
        <w:t>举证</w:t>
      </w:r>
      <w:r>
        <w:rPr>
          <w:rStyle w:val="89"/>
          <w:rFonts w:hint="eastAsia" w:ascii="Times New Roman" w:hAnsi="Times New Roman" w:eastAsia="方正仿宋_GBK" w:cs="Times New Roman"/>
          <w:sz w:val="32"/>
          <w:lang w:val="en-US" w:eastAsia="zh-CN"/>
        </w:rPr>
        <w:t>审核</w:t>
      </w:r>
      <w:r>
        <w:rPr>
          <w:rStyle w:val="89"/>
          <w:rFonts w:hint="eastAsia" w:eastAsia="方正仿宋_GBK" w:cs="Times New Roman"/>
          <w:sz w:val="32"/>
          <w:lang w:val="en-US" w:eastAsia="zh-CN"/>
        </w:rPr>
        <w:t>、</w:t>
      </w:r>
      <w:r>
        <w:rPr>
          <w:rStyle w:val="89"/>
          <w:rFonts w:hint="eastAsia" w:ascii="Times New Roman" w:hAnsi="Times New Roman" w:eastAsia="方正仿宋_GBK" w:cs="Times New Roman"/>
          <w:sz w:val="32"/>
          <w:lang w:val="en-US" w:eastAsia="zh-CN"/>
        </w:rPr>
        <w:t>APP使用答疑</w:t>
      </w:r>
      <w:r>
        <w:rPr>
          <w:rStyle w:val="89"/>
          <w:rFonts w:hint="eastAsia" w:eastAsia="方正仿宋_GBK" w:cs="Times New Roman"/>
          <w:sz w:val="32"/>
          <w:lang w:val="en-US" w:eastAsia="zh-CN"/>
        </w:rPr>
        <w:t>、数据实时调度统计</w:t>
      </w:r>
      <w:r>
        <w:rPr>
          <w:rStyle w:val="89"/>
          <w:rFonts w:hint="eastAsia" w:ascii="Times New Roman" w:hAnsi="Times New Roman" w:eastAsia="方正仿宋_GBK" w:cs="Times New Roman"/>
          <w:sz w:val="32"/>
          <w:lang w:val="en-US" w:eastAsia="zh-CN"/>
        </w:rPr>
        <w:t>以及配合参与部分图斑外业实地核查等工作。</w:t>
      </w:r>
    </w:p>
    <w:p>
      <w:pPr>
        <w:pStyle w:val="1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lang w:val="en-US" w:eastAsia="zh-CN"/>
        </w:rPr>
        <w:t>2.撂荒地政策宣传。</w:t>
      </w:r>
      <w:r>
        <w:rPr>
          <w:rFonts w:hint="default" w:ascii="Times New Roman" w:hAnsi="Times New Roman" w:cs="Times New Roman"/>
          <w:lang w:val="en-US" w:eastAsia="zh-CN"/>
        </w:rPr>
        <w:t>通过发放撂荒耕地复垦提醒告知书、编印撂荒地复耕小册子、宣传海报、宣传标语、农村广播、召开院坝会等方式加大撂荒耕地复耕复种政策宣传力度。</w:t>
      </w:r>
    </w:p>
    <w:p>
      <w:pPr>
        <w:keepNext w:val="0"/>
        <w:keepLines w:val="0"/>
        <w:pageBreakBefore w:val="0"/>
        <w:widowControl w:val="0"/>
        <w:kinsoku/>
        <w:wordWrap/>
        <w:overflowPunct/>
        <w:topLinePunct w:val="0"/>
        <w:autoSpaceDE/>
        <w:autoSpaceDN/>
        <w:bidi w:val="0"/>
        <w:spacing w:line="600" w:lineRule="exact"/>
        <w:ind w:firstLine="400"/>
        <w:textAlignment w:val="auto"/>
        <w:rPr>
          <w:rFonts w:hint="default" w:ascii="Times New Roman" w:hAnsi="Times New Roman" w:eastAsia="方正仿宋_GBK" w:cs="Times New Roman"/>
          <w:sz w:val="32"/>
          <w:szCs w:val="32"/>
          <w:highlight w:val="none"/>
        </w:rPr>
      </w:pPr>
      <w:r>
        <w:rPr>
          <w:rFonts w:hint="eastAsia" w:eastAsia="方正黑体_GBK"/>
          <w:sz w:val="32"/>
          <w:szCs w:val="32"/>
          <w:highlight w:val="none"/>
        </w:rPr>
        <w:t>六、概算总投资及来源：</w:t>
      </w:r>
      <w:r>
        <w:rPr>
          <w:rFonts w:hint="default" w:ascii="Times New Roman" w:hAnsi="Times New Roman" w:eastAsia="方正仿宋_GBK" w:cs="Times New Roman"/>
          <w:sz w:val="32"/>
          <w:szCs w:val="32"/>
        </w:rPr>
        <w:t>项目总投资</w:t>
      </w:r>
      <w:r>
        <w:rPr>
          <w:rFonts w:hint="eastAsia" w:eastAsia="方正仿宋_GBK" w:cs="Times New Roman"/>
          <w:sz w:val="32"/>
          <w:szCs w:val="32"/>
          <w:lang w:val="en-US" w:eastAsia="zh-CN"/>
        </w:rPr>
        <w:t>460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资金来源于</w:t>
      </w:r>
      <w:r>
        <w:rPr>
          <w:rFonts w:hint="eastAsia" w:ascii="Times New Roman" w:hAnsi="Times New Roman" w:eastAsia="方正仿宋_GBK" w:cs="Times New Roman"/>
          <w:sz w:val="32"/>
          <w:szCs w:val="32"/>
          <w:lang w:val="en-US" w:eastAsia="zh-CN"/>
        </w:rPr>
        <w:t>中央产粮大县资金（渝财农〔2024〕104号），通过丰都县财政局、丰都县农业农村委员会</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关于分配2025年第四批专项资金计划的通知</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olor w:val="000000"/>
          <w:sz w:val="32"/>
        </w:rPr>
        <w:t>丰财农</w:t>
      </w:r>
      <w:r>
        <w:rPr>
          <w:rFonts w:hint="eastAsia" w:ascii="方正仿宋_GBK" w:hAnsi="Times New Roman" w:eastAsia="方正仿宋_GBK" w:cs="仿宋_GB2312"/>
          <w:bCs/>
          <w:color w:val="000000"/>
          <w:sz w:val="32"/>
          <w:szCs w:val="32"/>
        </w:rPr>
        <w:t>〔</w:t>
      </w:r>
      <w:r>
        <w:rPr>
          <w:rFonts w:ascii="Times New Roman" w:hAnsi="Times New Roman" w:eastAsia="方正仿宋_GBK"/>
          <w:bCs/>
          <w:color w:val="000000"/>
          <w:sz w:val="32"/>
          <w:szCs w:val="32"/>
        </w:rPr>
        <w:t>202</w:t>
      </w:r>
      <w:r>
        <w:rPr>
          <w:rFonts w:hint="eastAsia" w:ascii="Times New Roman" w:hAnsi="Times New Roman" w:eastAsia="方正仿宋_GBK"/>
          <w:bCs/>
          <w:color w:val="000000"/>
          <w:sz w:val="32"/>
          <w:szCs w:val="32"/>
        </w:rPr>
        <w:t>5</w:t>
      </w:r>
      <w:r>
        <w:rPr>
          <w:rFonts w:hint="eastAsia" w:ascii="方正仿宋_GBK" w:hAnsi="Times New Roman" w:eastAsia="方正仿宋_GBK" w:cs="仿宋_GB2312"/>
          <w:bCs/>
          <w:color w:val="000000"/>
          <w:sz w:val="32"/>
          <w:szCs w:val="32"/>
        </w:rPr>
        <w:t>〕</w:t>
      </w:r>
      <w:r>
        <w:rPr>
          <w:rFonts w:ascii="Times New Roman" w:hAnsi="Times New Roman" w:eastAsia="方正仿宋_GBK"/>
          <w:bCs/>
          <w:color w:val="000000"/>
          <w:sz w:val="32"/>
          <w:szCs w:val="32"/>
        </w:rPr>
        <w:t>39</w:t>
      </w:r>
      <w:r>
        <w:rPr>
          <w:rFonts w:hint="eastAsia" w:ascii="Times New Roman" w:hAnsi="Times New Roman" w:eastAsia="方正仿宋_GBK"/>
          <w:color w:val="000000"/>
          <w:sz w:val="32"/>
        </w:rPr>
        <w:t>号</w:t>
      </w:r>
      <w:r>
        <w:rPr>
          <w:rFonts w:hint="eastAsia" w:ascii="Times New Roman" w:hAnsi="Times New Roman" w:eastAsia="方正仿宋_GBK" w:cs="Times New Roman"/>
          <w:sz w:val="32"/>
          <w:szCs w:val="32"/>
          <w:lang w:val="en-US" w:eastAsia="zh-CN"/>
        </w:rPr>
        <w:t>）文件下达</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0"/>
          <w:sz w:val="32"/>
          <w:szCs w:val="32"/>
          <w:highlight w:val="none"/>
        </w:rPr>
      </w:pPr>
      <w:r>
        <w:rPr>
          <w:rFonts w:hint="eastAsia" w:eastAsia="方正黑体_GBK"/>
          <w:sz w:val="32"/>
          <w:szCs w:val="32"/>
          <w:highlight w:val="none"/>
        </w:rPr>
        <w:t>七、建设工期：</w:t>
      </w:r>
      <w:r>
        <w:rPr>
          <w:rFonts w:hint="eastAsia" w:eastAsia="方正仿宋_GBK"/>
          <w:kern w:val="0"/>
          <w:sz w:val="32"/>
          <w:szCs w:val="32"/>
          <w:highlight w:val="none"/>
        </w:rPr>
        <w:t>本项目建设期</w:t>
      </w:r>
      <w:r>
        <w:rPr>
          <w:rFonts w:hint="eastAsia" w:eastAsia="方正仿宋_GBK"/>
          <w:kern w:val="0"/>
          <w:sz w:val="32"/>
          <w:szCs w:val="32"/>
          <w:highlight w:val="none"/>
          <w:lang w:val="en-US" w:eastAsia="zh-CN"/>
        </w:rPr>
        <w:t>2023年4月-2025年12</w:t>
      </w:r>
      <w:r>
        <w:rPr>
          <w:rFonts w:hint="eastAsia" w:eastAsia="方正仿宋_GBK"/>
          <w:kern w:val="0"/>
          <w:sz w:val="32"/>
          <w:szCs w:val="32"/>
          <w:highlight w:val="none"/>
        </w:rPr>
        <w:t>月。</w:t>
      </w:r>
    </w:p>
    <w:p>
      <w:pPr>
        <w:keepNext w:val="0"/>
        <w:keepLines w:val="0"/>
        <w:pageBreakBefore w:val="0"/>
        <w:widowControl w:val="0"/>
        <w:kinsoku/>
        <w:wordWrap/>
        <w:overflowPunct/>
        <w:topLinePunct w:val="0"/>
        <w:autoSpaceDE/>
        <w:autoSpaceDN/>
        <w:bidi w:val="0"/>
        <w:adjustRightInd/>
        <w:spacing w:line="600" w:lineRule="exact"/>
        <w:ind w:left="-50" w:leftChars="-24" w:firstLine="677" w:firstLineChars="223"/>
        <w:textAlignment w:val="auto"/>
        <w:rPr>
          <w:rFonts w:eastAsia="方正仿宋_GBK"/>
          <w:spacing w:val="-8"/>
          <w:sz w:val="32"/>
          <w:szCs w:val="32"/>
          <w:highlight w:val="none"/>
        </w:rPr>
      </w:pPr>
      <w:r>
        <w:rPr>
          <w:rFonts w:hint="eastAsia" w:eastAsia="方正仿宋_GBK"/>
          <w:w w:val="95"/>
          <w:kern w:val="0"/>
          <w:sz w:val="32"/>
          <w:szCs w:val="32"/>
          <w:highlight w:val="none"/>
        </w:rPr>
        <w:t>接此批复后，请你</w:t>
      </w:r>
      <w:r>
        <w:rPr>
          <w:rFonts w:hint="eastAsia" w:eastAsia="方正仿宋_GBK"/>
          <w:w w:val="95"/>
          <w:kern w:val="0"/>
          <w:sz w:val="32"/>
          <w:szCs w:val="32"/>
          <w:highlight w:val="none"/>
          <w:lang w:val="en-US" w:eastAsia="zh-CN"/>
        </w:rPr>
        <w:t>中心结合项目建设实际，</w:t>
      </w:r>
      <w:r>
        <w:rPr>
          <w:rFonts w:hint="eastAsia" w:eastAsia="方正仿宋_GBK"/>
          <w:w w:val="95"/>
          <w:kern w:val="0"/>
          <w:sz w:val="32"/>
          <w:szCs w:val="32"/>
          <w:highlight w:val="none"/>
        </w:rPr>
        <w:t>严格按项目</w:t>
      </w:r>
      <w:r>
        <w:rPr>
          <w:rFonts w:hint="eastAsia" w:eastAsia="方正仿宋_GBK"/>
          <w:w w:val="95"/>
          <w:kern w:val="0"/>
          <w:sz w:val="32"/>
          <w:szCs w:val="32"/>
          <w:highlight w:val="none"/>
          <w:lang w:val="en-US" w:eastAsia="zh-CN"/>
        </w:rPr>
        <w:t>程序组织实施</w:t>
      </w:r>
      <w:r>
        <w:rPr>
          <w:rFonts w:hint="eastAsia" w:eastAsia="方正仿宋_GBK"/>
          <w:w w:val="95"/>
          <w:kern w:val="0"/>
          <w:sz w:val="32"/>
          <w:szCs w:val="32"/>
          <w:highlight w:val="none"/>
        </w:rPr>
        <w:t>，加强项目管理，确保</w:t>
      </w:r>
      <w:r>
        <w:rPr>
          <w:rFonts w:hint="eastAsia" w:eastAsia="方正仿宋_GBK"/>
          <w:w w:val="95"/>
          <w:kern w:val="0"/>
          <w:sz w:val="32"/>
          <w:szCs w:val="32"/>
          <w:highlight w:val="none"/>
          <w:lang w:val="en-US" w:eastAsia="zh-CN"/>
        </w:rPr>
        <w:t>项目</w:t>
      </w:r>
      <w:r>
        <w:rPr>
          <w:rFonts w:hint="eastAsia" w:eastAsia="方正仿宋_GBK"/>
          <w:w w:val="95"/>
          <w:kern w:val="0"/>
          <w:sz w:val="32"/>
          <w:szCs w:val="32"/>
          <w:highlight w:val="none"/>
        </w:rPr>
        <w:t>质量。</w:t>
      </w:r>
    </w:p>
    <w:p>
      <w:pPr>
        <w:keepNext w:val="0"/>
        <w:keepLines w:val="0"/>
        <w:pageBreakBefore w:val="0"/>
        <w:widowControl w:val="0"/>
        <w:kinsoku/>
        <w:wordWrap/>
        <w:overflowPunct/>
        <w:topLinePunct w:val="0"/>
        <w:autoSpaceDE/>
        <w:autoSpaceDN/>
        <w:bidi w:val="0"/>
        <w:adjustRightInd/>
        <w:spacing w:line="600" w:lineRule="exact"/>
        <w:ind w:left="-50" w:leftChars="-24" w:firstLine="677" w:firstLineChars="223"/>
        <w:textAlignment w:val="auto"/>
        <w:rPr>
          <w:rFonts w:hint="eastAsia" w:eastAsia="方正仿宋_GBK"/>
          <w:spacing w:val="-8"/>
          <w:sz w:val="32"/>
          <w:szCs w:val="32"/>
          <w:highlight w:val="none"/>
          <w:lang w:val="en-US" w:eastAsia="zh-CN"/>
        </w:rPr>
      </w:pPr>
    </w:p>
    <w:p>
      <w:pPr>
        <w:keepNext w:val="0"/>
        <w:keepLines w:val="0"/>
        <w:pageBreakBefore w:val="0"/>
        <w:widowControl w:val="0"/>
        <w:kinsoku/>
        <w:wordWrap/>
        <w:overflowPunct/>
        <w:topLinePunct w:val="0"/>
        <w:autoSpaceDE/>
        <w:autoSpaceDN/>
        <w:bidi w:val="0"/>
        <w:spacing w:line="600" w:lineRule="exact"/>
        <w:ind w:firstLine="608"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eastAsia="方正仿宋_GBK"/>
          <w:spacing w:val="-8"/>
          <w:sz w:val="32"/>
          <w:szCs w:val="32"/>
          <w:highlight w:val="none"/>
          <w:lang w:val="en-US" w:eastAsia="zh-CN"/>
        </w:rPr>
        <w:t>附件：</w:t>
      </w:r>
      <w:r>
        <w:rPr>
          <w:rFonts w:hint="default" w:ascii="Times New Roman" w:hAnsi="Times New Roman" w:eastAsia="方正仿宋_GBK" w:cs="Times New Roman"/>
          <w:sz w:val="32"/>
          <w:szCs w:val="32"/>
        </w:rPr>
        <w:t>2025年丰都县撂荒耕地核查和盘活利用</w:t>
      </w:r>
      <w:r>
        <w:rPr>
          <w:rFonts w:hint="eastAsia" w:eastAsia="方正仿宋_GBK" w:cs="Times New Roman"/>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spacing w:line="600" w:lineRule="exact"/>
        <w:ind w:left="-50" w:leftChars="-24" w:firstLine="677" w:firstLineChars="223"/>
        <w:textAlignment w:val="auto"/>
        <w:rPr>
          <w:rFonts w:hint="eastAsia" w:eastAsia="方正仿宋_GBK"/>
          <w:w w:val="95"/>
          <w:kern w:val="0"/>
          <w:sz w:val="32"/>
          <w:szCs w:val="32"/>
          <w:highlight w:val="none"/>
        </w:rPr>
      </w:pPr>
    </w:p>
    <w:p>
      <w:pPr>
        <w:pStyle w:val="13"/>
        <w:keepNext w:val="0"/>
        <w:keepLines w:val="0"/>
        <w:pageBreakBefore w:val="0"/>
        <w:widowControl w:val="0"/>
        <w:kinsoku/>
        <w:wordWrap/>
        <w:overflowPunct/>
        <w:topLinePunct w:val="0"/>
        <w:autoSpaceDE/>
        <w:autoSpaceDN/>
        <w:bidi w:val="0"/>
        <w:spacing w:line="600" w:lineRule="exact"/>
        <w:textAlignment w:val="auto"/>
        <w:rPr>
          <w:highlight w:val="none"/>
        </w:rPr>
      </w:pPr>
    </w:p>
    <w:p/>
    <w:p>
      <w:pPr>
        <w:keepNext w:val="0"/>
        <w:keepLines w:val="0"/>
        <w:pageBreakBefore w:val="0"/>
        <w:widowControl w:val="0"/>
        <w:tabs>
          <w:tab w:val="left" w:pos="5618"/>
        </w:tabs>
        <w:kinsoku/>
        <w:wordWrap/>
        <w:overflowPunct/>
        <w:topLinePunct w:val="0"/>
        <w:autoSpaceDE/>
        <w:autoSpaceDN/>
        <w:bidi w:val="0"/>
        <w:spacing w:line="600" w:lineRule="exact"/>
        <w:ind w:left="0" w:leftChars="0" w:right="0" w:rightChars="0" w:firstLine="0" w:firstLineChars="0"/>
        <w:jc w:val="center"/>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 xml:space="preserve">                       </w:t>
      </w:r>
      <w:r>
        <w:rPr>
          <w:rFonts w:hint="eastAsia" w:eastAsia="方正仿宋_GBK"/>
          <w:sz w:val="32"/>
          <w:szCs w:val="32"/>
          <w:highlight w:val="none"/>
        </w:rPr>
        <w:t>丰都县农业农村委员会</w:t>
      </w:r>
    </w:p>
    <w:p>
      <w:pPr>
        <w:keepNext w:val="0"/>
        <w:keepLines w:val="0"/>
        <w:pageBreakBefore w:val="0"/>
        <w:widowControl w:val="0"/>
        <w:tabs>
          <w:tab w:val="left" w:pos="4855"/>
        </w:tabs>
        <w:kinsoku/>
        <w:wordWrap/>
        <w:overflowPunct/>
        <w:topLinePunct w:val="0"/>
        <w:autoSpaceDE/>
        <w:autoSpaceDN/>
        <w:bidi w:val="0"/>
        <w:spacing w:line="600" w:lineRule="exact"/>
        <w:textAlignment w:val="auto"/>
        <w:rPr>
          <w:rFonts w:eastAsia="方正仿宋_GBK"/>
          <w:sz w:val="20"/>
          <w:highlight w:val="none"/>
        </w:rPr>
      </w:pPr>
      <w:r>
        <w:rPr>
          <w:rFonts w:eastAsia="方正仿宋_GBK"/>
          <w:sz w:val="32"/>
          <w:szCs w:val="32"/>
          <w:highlight w:val="none"/>
        </w:rPr>
        <w:tab/>
      </w:r>
      <w:r>
        <w:rPr>
          <w:rFonts w:eastAsia="方正仿宋_GBK"/>
          <w:sz w:val="32"/>
          <w:szCs w:val="32"/>
          <w:highlight w:val="none"/>
        </w:rPr>
        <w:t xml:space="preserve"> 202</w:t>
      </w:r>
      <w:r>
        <w:rPr>
          <w:rFonts w:hint="eastAsia" w:eastAsia="方正仿宋_GBK"/>
          <w:sz w:val="32"/>
          <w:szCs w:val="32"/>
          <w:highlight w:val="none"/>
          <w:lang w:val="en-US" w:eastAsia="zh-CN"/>
        </w:rPr>
        <w:t>5</w:t>
      </w:r>
      <w:r>
        <w:rPr>
          <w:rFonts w:hint="eastAsia" w:eastAsia="方正仿宋_GBK"/>
          <w:sz w:val="32"/>
          <w:szCs w:val="32"/>
          <w:highlight w:val="none"/>
        </w:rPr>
        <w:t>年</w:t>
      </w:r>
      <w:r>
        <w:rPr>
          <w:rFonts w:hint="eastAsia" w:eastAsia="方正仿宋_GBK"/>
          <w:sz w:val="32"/>
          <w:szCs w:val="32"/>
          <w:highlight w:val="none"/>
          <w:lang w:val="en-US" w:eastAsia="zh-CN"/>
        </w:rPr>
        <w:t>8</w:t>
      </w:r>
      <w:r>
        <w:rPr>
          <w:rFonts w:hint="eastAsia" w:eastAsia="方正仿宋_GBK"/>
          <w:sz w:val="32"/>
          <w:szCs w:val="32"/>
          <w:highlight w:val="none"/>
        </w:rPr>
        <w:t>月</w:t>
      </w:r>
      <w:r>
        <w:rPr>
          <w:rFonts w:hint="eastAsia" w:eastAsia="方正仿宋_GBK"/>
          <w:sz w:val="32"/>
          <w:szCs w:val="32"/>
          <w:highlight w:val="none"/>
          <w:lang w:val="en-US" w:eastAsia="zh-CN"/>
        </w:rPr>
        <w:t>29</w:t>
      </w:r>
      <w:r>
        <w:rPr>
          <w:rFonts w:hint="eastAsia" w:eastAsia="方正仿宋_GBK"/>
          <w:sz w:val="32"/>
          <w:szCs w:val="32"/>
          <w:highlight w:val="none"/>
        </w:rPr>
        <w:t>日</w:t>
      </w:r>
    </w:p>
    <w:p>
      <w:pPr>
        <w:keepNext w:val="0"/>
        <w:keepLines w:val="0"/>
        <w:pageBreakBefore w:val="0"/>
        <w:widowControl w:val="0"/>
        <w:tabs>
          <w:tab w:val="left" w:pos="3921"/>
        </w:tabs>
        <w:kinsoku/>
        <w:wordWrap/>
        <w:overflowPunct/>
        <w:topLinePunct w:val="0"/>
        <w:autoSpaceDE/>
        <w:autoSpaceDN/>
        <w:bidi w:val="0"/>
        <w:spacing w:line="600" w:lineRule="exact"/>
        <w:jc w:val="left"/>
        <w:textAlignment w:val="auto"/>
        <w:rPr>
          <w:highlight w:val="none"/>
        </w:rPr>
      </w:pPr>
    </w:p>
    <w:p>
      <w:pPr>
        <w:keepNext w:val="0"/>
        <w:keepLines w:val="0"/>
        <w:pageBreakBefore w:val="0"/>
        <w:widowControl w:val="0"/>
        <w:tabs>
          <w:tab w:val="left" w:pos="5618"/>
        </w:tabs>
        <w:kinsoku/>
        <w:wordWrap/>
        <w:overflowPunct/>
        <w:topLinePunct w:val="0"/>
        <w:autoSpaceDE/>
        <w:autoSpaceDN/>
        <w:bidi w:val="0"/>
        <w:spacing w:line="600" w:lineRule="exact"/>
        <w:ind w:left="0" w:leftChars="0" w:right="0" w:rightChars="0" w:firstLine="0" w:firstLineChars="0"/>
        <w:jc w:val="both"/>
        <w:textAlignment w:val="auto"/>
        <w:rPr>
          <w:rFonts w:hint="eastAsia" w:eastAsia="方正仿宋_GBK"/>
          <w:sz w:val="32"/>
          <w:szCs w:val="32"/>
          <w:highlight w:val="none"/>
          <w:lang w:eastAsia="zh-CN"/>
        </w:rPr>
      </w:pPr>
      <w:r>
        <w:rPr>
          <w:rFonts w:hint="eastAsia" w:eastAsia="方正仿宋_GBK"/>
          <w:sz w:val="32"/>
          <w:szCs w:val="32"/>
          <w:highlight w:val="none"/>
          <w:lang w:eastAsia="zh-CN"/>
        </w:rPr>
        <w:t>（此件公开发布）</w:t>
      </w:r>
    </w:p>
    <w:p>
      <w:pPr>
        <w:pStyle w:val="13"/>
        <w:keepNext w:val="0"/>
        <w:keepLines w:val="0"/>
        <w:pageBreakBefore w:val="0"/>
        <w:widowControl w:val="0"/>
        <w:kinsoku/>
        <w:wordWrap/>
        <w:overflowPunct/>
        <w:topLinePunct w:val="0"/>
        <w:autoSpaceDE/>
        <w:autoSpaceDN/>
        <w:bidi w:val="0"/>
        <w:spacing w:line="600" w:lineRule="exact"/>
        <w:textAlignment w:val="auto"/>
        <w:rPr>
          <w:highlight w:val="none"/>
        </w:rPr>
      </w:pPr>
    </w:p>
    <w:p>
      <w:pPr>
        <w:pStyle w:val="13"/>
        <w:ind w:left="0" w:leftChars="0" w:firstLine="0" w:firstLineChars="0"/>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default" w:ascii="Times New Roman" w:hAnsi="Times New Roman" w:eastAsia="方正小标宋_GBK" w:cs="Times New Roman"/>
          <w:color w:val="auto"/>
          <w:sz w:val="44"/>
          <w:szCs w:val="24"/>
        </w:rPr>
      </w:pPr>
      <w:r>
        <w:rPr>
          <w:rFonts w:hint="eastAsia" w:ascii="方正小标宋_GBK" w:eastAsia="方正小标宋_GBK"/>
          <w:color w:val="auto"/>
          <w:sz w:val="44"/>
          <w:szCs w:val="44"/>
        </w:rPr>
        <w:t>2025年丰都县撂荒耕地核查和盘活利用项目</w:t>
      </w:r>
      <w:r>
        <w:rPr>
          <w:rFonts w:hint="default" w:ascii="Times New Roman" w:hAnsi="Times New Roman" w:eastAsia="方正小标宋_GBK" w:cs="Times New Roman"/>
          <w:color w:val="auto"/>
          <w:sz w:val="44"/>
          <w:szCs w:val="24"/>
        </w:rPr>
        <w:t>实施方案</w:t>
      </w:r>
    </w:p>
    <w:p>
      <w:pPr>
        <w:keepNext w:val="0"/>
        <w:keepLines w:val="0"/>
        <w:pageBreakBefore w:val="0"/>
        <w:kinsoku/>
        <w:wordWrap/>
        <w:overflowPunct/>
        <w:topLinePunct w:val="0"/>
        <w:autoSpaceDE/>
        <w:autoSpaceDN/>
        <w:bidi w:val="0"/>
        <w:adjustRightInd w:val="0"/>
        <w:snapToGrid w:val="0"/>
        <w:spacing w:line="560" w:lineRule="exact"/>
        <w:rPr>
          <w:rFonts w:hint="default" w:ascii="Times New Roman" w:hAnsi="Times New Roman" w:cs="Times New Roman"/>
          <w:color w:val="auto"/>
          <w:sz w:val="28"/>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color w:val="auto"/>
          <w:sz w:val="32"/>
          <w:szCs w:val="24"/>
        </w:rPr>
      </w:pPr>
      <w:r>
        <w:rPr>
          <w:rFonts w:hint="default" w:ascii="Times New Roman" w:hAnsi="Times New Roman" w:eastAsia="方正黑体_GBK" w:cs="Times New Roman"/>
          <w:bCs/>
          <w:color w:val="auto"/>
          <w:sz w:val="32"/>
          <w:szCs w:val="24"/>
          <w:lang w:val="en-US" w:eastAsia="zh-CN"/>
        </w:rPr>
        <w:t>一、</w:t>
      </w:r>
      <w:r>
        <w:rPr>
          <w:rFonts w:hint="default" w:ascii="Times New Roman" w:hAnsi="Times New Roman" w:eastAsia="方正黑体_GBK" w:cs="Times New Roman"/>
          <w:bCs/>
          <w:color w:val="auto"/>
          <w:sz w:val="32"/>
          <w:szCs w:val="24"/>
        </w:rPr>
        <w:t>项目所涉产业发展现状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丰都县地处重庆版图中心、三峡库区腹心，古为巴子别都，公元90年建县，面积2901平方公里，辖30个乡镇（街道）、59个居委、271个村，总人口85万人。丰都县属于“四山夹三槽”，南岸高山，北岸浅丘，自然条件相对较差，发展水平相对低下。现有耕地面积111.86万亩，其中水田33.79万亩，旱地80.38万亩，属于典型的传统农业大县，主要以水稻、玉米、马铃薯等粮食作物为主。近年来，因种植业效益低下，投入与产出不成正比，农户外出务工人数逐年增多，导致全县耕地撂荒现象越来越严重</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严重制约了我县粮食产业发展。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color w:val="auto"/>
          <w:sz w:val="32"/>
          <w:szCs w:val="24"/>
        </w:rPr>
      </w:pPr>
      <w:r>
        <w:rPr>
          <w:rFonts w:hint="default" w:ascii="Times New Roman" w:hAnsi="Times New Roman" w:eastAsia="方正黑体_GBK" w:cs="Times New Roman"/>
          <w:bCs/>
          <w:color w:val="auto"/>
          <w:sz w:val="32"/>
          <w:szCs w:val="24"/>
        </w:rPr>
        <w:t>二、项目任务计划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color w:val="auto"/>
          <w:sz w:val="32"/>
          <w:szCs w:val="24"/>
        </w:rPr>
      </w:pPr>
      <w:r>
        <w:rPr>
          <w:rFonts w:hint="default" w:ascii="Times New Roman" w:hAnsi="Times New Roman" w:eastAsia="方正楷体_GBK" w:cs="Times New Roman"/>
          <w:color w:val="auto"/>
          <w:sz w:val="32"/>
          <w:szCs w:val="24"/>
        </w:rPr>
        <w:t>（一）项目任务来由（背景）</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b/>
          <w:bCs/>
          <w:color w:val="auto"/>
          <w:kern w:val="2"/>
          <w:sz w:val="32"/>
          <w:szCs w:val="32"/>
          <w:lang w:val="en-US" w:eastAsia="zh-CN" w:bidi="ar-SA"/>
        </w:rPr>
        <w:t>一</w:t>
      </w:r>
      <w:r>
        <w:rPr>
          <w:rFonts w:hint="default" w:ascii="Times New Roman" w:hAnsi="Times New Roman" w:eastAsia="方正仿宋_GBK" w:cs="Times New Roman"/>
          <w:b/>
          <w:bCs/>
          <w:color w:val="auto"/>
          <w:sz w:val="32"/>
          <w:szCs w:val="32"/>
          <w:lang w:val="en-US" w:eastAsia="zh-CN"/>
        </w:rPr>
        <w:t>是</w:t>
      </w:r>
      <w:r>
        <w:rPr>
          <w:rFonts w:hint="eastAsia" w:ascii="Times New Roman" w:hAnsi="Times New Roman" w:eastAsia="方正仿宋_GBK" w:cs="Times New Roman"/>
          <w:color w:val="auto"/>
          <w:sz w:val="32"/>
          <w:szCs w:val="32"/>
          <w:lang w:val="en-US" w:eastAsia="zh-CN"/>
        </w:rPr>
        <w:t>2023年疑似撂荒地整治。2023年4月20日，市</w:t>
      </w:r>
      <w:r>
        <w:rPr>
          <w:rFonts w:hint="default" w:ascii="Times New Roman" w:hAnsi="Times New Roman" w:eastAsia="方正仿宋_GBK" w:cs="Times New Roman"/>
          <w:color w:val="auto"/>
          <w:sz w:val="32"/>
          <w:szCs w:val="32"/>
          <w:lang w:val="en-US" w:eastAsia="zh-CN"/>
        </w:rPr>
        <w:t>农业农村委</w:t>
      </w:r>
      <w:r>
        <w:rPr>
          <w:rFonts w:hint="eastAsia" w:ascii="Times New Roman" w:hAnsi="Times New Roman" w:eastAsia="方正仿宋_GBK" w:cs="Times New Roman"/>
          <w:color w:val="auto"/>
          <w:sz w:val="32"/>
          <w:szCs w:val="32"/>
          <w:lang w:val="en-US" w:eastAsia="zh-CN"/>
        </w:rPr>
        <w:t>反馈我县疑似撂荒耕地图斑2905个、疑似撂荒地面积20054.26亩，其中基本农田图斑2325个，基本农田面积16435.88亩，涉及30个乡镇。根据市上要求，于2023年5月底前完成</w:t>
      </w:r>
      <w:r>
        <w:rPr>
          <w:rFonts w:hint="default" w:ascii="Times New Roman" w:hAnsi="Times New Roman" w:eastAsia="方正仿宋_GBK" w:cs="Times New Roman"/>
          <w:color w:val="auto"/>
          <w:sz w:val="32"/>
          <w:szCs w:val="32"/>
          <w:lang w:val="en-US" w:eastAsia="zh-CN"/>
        </w:rPr>
        <w:t>全县疑似撂荒地图斑现场核查</w:t>
      </w:r>
      <w:r>
        <w:rPr>
          <w:rFonts w:hint="eastAsia" w:ascii="Times New Roman" w:hAnsi="Times New Roman" w:eastAsia="方正仿宋_GBK" w:cs="Times New Roman"/>
          <w:color w:val="auto"/>
          <w:sz w:val="32"/>
          <w:szCs w:val="32"/>
          <w:lang w:val="en-US" w:eastAsia="zh-CN"/>
        </w:rPr>
        <w:t>工作，2023年7月30日前完成4460.69亩撂荒地整治；</w:t>
      </w:r>
      <w:r>
        <w:rPr>
          <w:rFonts w:hint="eastAsia" w:eastAsia="方正仿宋_GBK" w:cs="Times New Roman"/>
          <w:b/>
          <w:bCs/>
          <w:color w:val="auto"/>
          <w:kern w:val="2"/>
          <w:sz w:val="32"/>
          <w:szCs w:val="32"/>
          <w:lang w:val="en-US" w:eastAsia="zh-CN" w:bidi="ar-SA"/>
        </w:rPr>
        <w:t>二是</w:t>
      </w:r>
      <w:r>
        <w:rPr>
          <w:rFonts w:hint="default" w:ascii="Times New Roman" w:hAnsi="Times New Roman" w:eastAsia="方正仿宋_GBK" w:cs="Times New Roman"/>
          <w:color w:val="auto"/>
          <w:sz w:val="32"/>
          <w:szCs w:val="32"/>
          <w:lang w:val="en-US" w:eastAsia="zh-CN"/>
        </w:rPr>
        <w:t>2019-2021年度耕地保护审计撂荒地整改</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根据</w:t>
      </w:r>
      <w:r>
        <w:rPr>
          <w:rFonts w:hint="eastAsia" w:ascii="Times New Roman" w:hAnsi="Times New Roman" w:eastAsia="方正仿宋_GBK" w:cs="Times New Roman"/>
          <w:color w:val="auto"/>
          <w:sz w:val="32"/>
          <w:szCs w:val="32"/>
          <w:lang w:val="en-US" w:eastAsia="zh-CN"/>
        </w:rPr>
        <w:t>市审计局2023年8月反馈的丰都县2019-2021年度耕地保护项目建设情况审计报告中指出：“2022年5月，我县核查耕地撂荒6.2万亩，其中25度以下永久基本农田撂荒2.53万亩、2019-2021年建成验收的高标准农田和土地整理项目撂荒4535.81亩”的问题，通过三方机构将相关数据进行比对核实，审计指出的全县永久基本农田撂荒共计25274.59亩，涉及3481个图斑，涉及30个乡镇（街道）、1个国有林场（七跃山林场）。要求于2023年12月</w:t>
      </w:r>
      <w:r>
        <w:rPr>
          <w:rFonts w:hint="eastAsia" w:eastAsia="方正仿宋_GBK" w:cs="Times New Roman"/>
          <w:color w:val="auto"/>
          <w:sz w:val="32"/>
          <w:szCs w:val="32"/>
          <w:lang w:val="en-US" w:eastAsia="zh-CN"/>
        </w:rPr>
        <w:t>底</w:t>
      </w:r>
      <w:r>
        <w:rPr>
          <w:rFonts w:hint="eastAsia" w:ascii="Times New Roman" w:hAnsi="Times New Roman" w:eastAsia="方正仿宋_GBK" w:cs="Times New Roman"/>
          <w:color w:val="auto"/>
          <w:sz w:val="32"/>
          <w:szCs w:val="32"/>
          <w:lang w:val="en-US" w:eastAsia="zh-CN"/>
        </w:rPr>
        <w:t>前将问题整改情况上报市委办公厅并完成“审计问题清单”销号；</w:t>
      </w:r>
      <w:r>
        <w:rPr>
          <w:rFonts w:hint="eastAsia"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农业农村部</w:t>
      </w:r>
      <w:r>
        <w:rPr>
          <w:rFonts w:hint="eastAsia" w:ascii="Times New Roman" w:hAnsi="Times New Roman" w:eastAsia="方正仿宋_GBK" w:cs="Times New Roman"/>
          <w:color w:val="auto"/>
          <w:sz w:val="32"/>
          <w:szCs w:val="32"/>
          <w:lang w:val="en-US" w:eastAsia="zh-CN"/>
        </w:rPr>
        <w:t>于2023年10月30日通过“农事直通APP”</w:t>
      </w:r>
      <w:r>
        <w:rPr>
          <w:rFonts w:hint="default" w:ascii="Times New Roman" w:hAnsi="Times New Roman" w:eastAsia="方正仿宋_GBK" w:cs="Times New Roman"/>
          <w:color w:val="auto"/>
          <w:sz w:val="32"/>
          <w:szCs w:val="32"/>
          <w:lang w:val="en-US" w:eastAsia="zh-CN"/>
        </w:rPr>
        <w:t>下发2023年撂荒地图斑核查整治撂荒地面积</w:t>
      </w:r>
      <w:r>
        <w:rPr>
          <w:rFonts w:hint="eastAsia" w:ascii="Times New Roman" w:hAnsi="Times New Roman" w:eastAsia="方正仿宋_GBK" w:cs="Times New Roman"/>
          <w:color w:val="auto"/>
          <w:sz w:val="32"/>
          <w:szCs w:val="32"/>
          <w:lang w:val="en-US" w:eastAsia="zh-CN"/>
        </w:rPr>
        <w:t>46814.46</w:t>
      </w:r>
      <w:r>
        <w:rPr>
          <w:rFonts w:hint="default" w:ascii="Times New Roman" w:hAnsi="Times New Roman" w:eastAsia="方正仿宋_GBK" w:cs="Times New Roman"/>
          <w:color w:val="auto"/>
          <w:sz w:val="32"/>
          <w:szCs w:val="32"/>
          <w:lang w:val="en-US" w:eastAsia="zh-CN"/>
        </w:rPr>
        <w:t>亩，共计</w:t>
      </w:r>
      <w:r>
        <w:rPr>
          <w:rFonts w:hint="eastAsia" w:ascii="Times New Roman" w:hAnsi="Times New Roman" w:eastAsia="方正仿宋_GBK" w:cs="Times New Roman"/>
          <w:color w:val="auto"/>
          <w:sz w:val="32"/>
          <w:szCs w:val="32"/>
          <w:lang w:val="en-US" w:eastAsia="zh-CN"/>
        </w:rPr>
        <w:t>8636</w:t>
      </w:r>
      <w:r>
        <w:rPr>
          <w:rFonts w:hint="default" w:ascii="Times New Roman" w:hAnsi="Times New Roman" w:eastAsia="方正仿宋_GBK" w:cs="Times New Roman"/>
          <w:color w:val="auto"/>
          <w:sz w:val="32"/>
          <w:szCs w:val="32"/>
          <w:lang w:val="en-US" w:eastAsia="zh-CN"/>
        </w:rPr>
        <w:t>个图斑</w:t>
      </w:r>
      <w:r>
        <w:rPr>
          <w:rFonts w:hint="eastAsia" w:ascii="Times New Roman" w:hAnsi="Times New Roman" w:eastAsia="方正仿宋_GBK" w:cs="Times New Roman"/>
          <w:color w:val="auto"/>
          <w:sz w:val="32"/>
          <w:szCs w:val="32"/>
          <w:lang w:val="en-US" w:eastAsia="zh-CN"/>
        </w:rPr>
        <w:t>。根据《</w:t>
      </w:r>
      <w:r>
        <w:rPr>
          <w:rFonts w:hint="default" w:ascii="Times New Roman" w:hAnsi="Times New Roman" w:eastAsia="方正仿宋_GBK" w:cs="Times New Roman"/>
          <w:color w:val="auto"/>
          <w:sz w:val="32"/>
          <w:szCs w:val="32"/>
          <w:lang w:val="en-US" w:eastAsia="zh-CN"/>
        </w:rPr>
        <w:t>重庆市农业农村委员会关于</w:t>
      </w:r>
      <w:r>
        <w:rPr>
          <w:rFonts w:hint="eastAsia" w:ascii="Times New Roman" w:hAnsi="Times New Roman" w:eastAsia="方正仿宋_GBK" w:cs="Times New Roman"/>
          <w:color w:val="auto"/>
          <w:sz w:val="32"/>
          <w:szCs w:val="32"/>
          <w:lang w:val="en-US" w:eastAsia="zh-CN"/>
        </w:rPr>
        <w:t>采取有力措施加快推进</w:t>
      </w:r>
      <w:r>
        <w:rPr>
          <w:rFonts w:hint="default" w:ascii="Times New Roman" w:hAnsi="Times New Roman" w:eastAsia="方正仿宋_GBK" w:cs="Times New Roman"/>
          <w:color w:val="auto"/>
          <w:sz w:val="32"/>
          <w:szCs w:val="32"/>
          <w:lang w:val="en-US" w:eastAsia="zh-CN"/>
        </w:rPr>
        <w:t>撂荒耕地</w:t>
      </w:r>
      <w:r>
        <w:rPr>
          <w:rFonts w:hint="eastAsia" w:ascii="Times New Roman" w:hAnsi="Times New Roman" w:eastAsia="方正仿宋_GBK" w:cs="Times New Roman"/>
          <w:color w:val="auto"/>
          <w:sz w:val="32"/>
          <w:szCs w:val="32"/>
          <w:lang w:val="en-US" w:eastAsia="zh-CN"/>
        </w:rPr>
        <w:t>调查摸底和</w:t>
      </w:r>
      <w:r>
        <w:rPr>
          <w:rFonts w:hint="default" w:ascii="Times New Roman" w:hAnsi="Times New Roman" w:eastAsia="方正仿宋_GBK" w:cs="Times New Roman"/>
          <w:color w:val="auto"/>
          <w:sz w:val="32"/>
          <w:szCs w:val="32"/>
          <w:lang w:val="en-US" w:eastAsia="zh-CN"/>
        </w:rPr>
        <w:t>复耕复种的</w:t>
      </w:r>
      <w:r>
        <w:rPr>
          <w:rFonts w:hint="eastAsia" w:ascii="Times New Roman" w:hAnsi="Times New Roman" w:eastAsia="方正仿宋_GBK" w:cs="Times New Roman"/>
          <w:color w:val="auto"/>
          <w:sz w:val="32"/>
          <w:szCs w:val="32"/>
          <w:lang w:val="en-US" w:eastAsia="zh-CN"/>
        </w:rPr>
        <w:t>通知》（</w:t>
      </w:r>
      <w:r>
        <w:rPr>
          <w:rFonts w:hint="eastAsia" w:ascii="仿宋_GB2312" w:hAnsi="宋体" w:eastAsia="仿宋_GB2312"/>
          <w:color w:val="auto"/>
          <w:sz w:val="32"/>
          <w:szCs w:val="32"/>
          <w:lang w:eastAsia="zh-CN"/>
        </w:rPr>
        <w:t>渝农发</w:t>
      </w:r>
      <w:r>
        <w:rPr>
          <w:rFonts w:hint="eastAsia" w:ascii="仿宋_GB2312" w:hAnsi="宋体" w:eastAsia="仿宋_GB2312"/>
          <w:color w:val="auto"/>
          <w:spacing w:val="20"/>
          <w:sz w:val="32"/>
          <w:szCs w:val="32"/>
        </w:rPr>
        <w:t>〔</w:t>
      </w:r>
      <w:r>
        <w:rPr>
          <w:rFonts w:hint="eastAsia" w:ascii="仿宋_GB2312" w:hAnsi="宋体" w:eastAsia="仿宋_GB2312"/>
          <w:color w:val="auto"/>
          <w:sz w:val="32"/>
          <w:szCs w:val="32"/>
          <w:lang w:eastAsia="zh-CN"/>
        </w:rPr>
        <w:t>2023</w:t>
      </w:r>
      <w:r>
        <w:rPr>
          <w:rFonts w:hint="eastAsia" w:ascii="仿宋_GB2312" w:hAnsi="宋体" w:eastAsia="仿宋_GB2312"/>
          <w:color w:val="auto"/>
          <w:spacing w:val="20"/>
          <w:sz w:val="32"/>
          <w:szCs w:val="32"/>
        </w:rPr>
        <w:t>〕</w:t>
      </w:r>
      <w:r>
        <w:rPr>
          <w:rFonts w:hint="eastAsia" w:ascii="仿宋_GB2312" w:hAnsi="宋体" w:eastAsia="仿宋_GB2312"/>
          <w:color w:val="auto"/>
          <w:sz w:val="32"/>
          <w:szCs w:val="32"/>
          <w:lang w:eastAsia="zh-CN"/>
        </w:rPr>
        <w:t>176</w:t>
      </w:r>
      <w:r>
        <w:rPr>
          <w:rFonts w:hint="eastAsia" w:ascii="仿宋_GB2312" w:hAnsi="宋体" w:eastAsia="仿宋_GB2312"/>
          <w:color w:val="auto"/>
          <w:spacing w:val="20"/>
          <w:sz w:val="32"/>
          <w:szCs w:val="32"/>
        </w:rPr>
        <w:t>号</w:t>
      </w:r>
      <w:r>
        <w:rPr>
          <w:rFonts w:hint="eastAsia" w:ascii="Times New Roman" w:hAnsi="Times New Roman" w:eastAsia="方正仿宋_GBK" w:cs="Times New Roman"/>
          <w:color w:val="auto"/>
          <w:sz w:val="32"/>
          <w:szCs w:val="32"/>
          <w:lang w:val="en-US" w:eastAsia="zh-CN"/>
        </w:rPr>
        <w:t>）要求，于2023年11月底前完成核查；</w:t>
      </w:r>
      <w:r>
        <w:rPr>
          <w:rFonts w:hint="eastAsia" w:ascii="Times New Roman" w:hAnsi="Times New Roman" w:eastAsia="方正仿宋_GBK" w:cs="Times New Roman"/>
          <w:b/>
          <w:bCs/>
          <w:color w:val="auto"/>
          <w:sz w:val="32"/>
          <w:szCs w:val="32"/>
          <w:lang w:val="en-US" w:eastAsia="zh-CN"/>
        </w:rPr>
        <w:t>四是</w:t>
      </w:r>
      <w:r>
        <w:rPr>
          <w:rFonts w:hint="eastAsia" w:ascii="Times New Roman" w:hAnsi="Times New Roman" w:eastAsia="方正仿宋_GBK" w:cs="Times New Roman"/>
          <w:color w:val="auto"/>
          <w:kern w:val="2"/>
          <w:sz w:val="32"/>
          <w:szCs w:val="32"/>
          <w:lang w:val="en-US" w:eastAsia="zh-CN" w:bidi="ar-SA"/>
        </w:rPr>
        <w:t>2024年7月底</w:t>
      </w:r>
      <w:r>
        <w:rPr>
          <w:rFonts w:hint="default" w:ascii="Times New Roman" w:hAnsi="Times New Roman" w:eastAsia="方正仿宋_GBK" w:cs="Times New Roman"/>
          <w:color w:val="auto"/>
          <w:spacing w:val="0"/>
          <w:kern w:val="0"/>
          <w:position w:val="0"/>
          <w:sz w:val="32"/>
          <w:szCs w:val="32"/>
        </w:rPr>
        <w:t>市耕地保护建设工作专班下发的</w:t>
      </w:r>
      <w:r>
        <w:rPr>
          <w:rFonts w:hint="eastAsia" w:ascii="Times New Roman" w:hAnsi="Times New Roman" w:eastAsia="方正仿宋_GBK" w:cs="Times New Roman"/>
          <w:bCs/>
          <w:color w:val="auto"/>
          <w:sz w:val="32"/>
          <w:szCs w:val="32"/>
          <w:lang w:val="en-US" w:eastAsia="zh-CN"/>
        </w:rPr>
        <w:t>因自然撂荒即将成林成园耕地</w:t>
      </w:r>
      <w:r>
        <w:rPr>
          <w:rFonts w:hint="default" w:ascii="Times New Roman" w:hAnsi="Times New Roman" w:eastAsia="方正仿宋_GBK" w:cs="Times New Roman"/>
          <w:color w:val="auto"/>
          <w:spacing w:val="0"/>
          <w:kern w:val="0"/>
          <w:position w:val="0"/>
          <w:sz w:val="32"/>
          <w:szCs w:val="32"/>
        </w:rPr>
        <w:t>疑似问题图斑</w:t>
      </w:r>
      <w:r>
        <w:rPr>
          <w:rFonts w:hint="eastAsia" w:ascii="Times New Roman" w:hAnsi="Times New Roman" w:eastAsia="方正仿宋_GBK" w:cs="Times New Roman"/>
          <w:color w:val="auto"/>
          <w:spacing w:val="0"/>
          <w:kern w:val="0"/>
          <w:position w:val="0"/>
          <w:sz w:val="32"/>
          <w:szCs w:val="32"/>
          <w:lang w:eastAsia="zh-CN"/>
        </w:rPr>
        <w:t>，</w:t>
      </w:r>
      <w:r>
        <w:rPr>
          <w:rFonts w:hint="eastAsia" w:ascii="Times New Roman" w:hAnsi="Times New Roman" w:eastAsia="方正仿宋_GBK" w:cs="Times New Roman"/>
          <w:color w:val="auto"/>
          <w:spacing w:val="0"/>
          <w:kern w:val="0"/>
          <w:position w:val="0"/>
          <w:sz w:val="32"/>
          <w:szCs w:val="32"/>
          <w:lang w:val="en-US" w:eastAsia="zh-CN"/>
        </w:rPr>
        <w:t>面积</w:t>
      </w:r>
      <w:r>
        <w:rPr>
          <w:rFonts w:hint="default" w:ascii="Times New Roman" w:hAnsi="Times New Roman" w:eastAsia="方正仿宋_GBK" w:cs="Times New Roman"/>
          <w:color w:val="auto"/>
          <w:spacing w:val="0"/>
          <w:kern w:val="0"/>
          <w:position w:val="0"/>
          <w:sz w:val="32"/>
          <w:szCs w:val="32"/>
        </w:rPr>
        <w:t>21383.69</w:t>
      </w:r>
      <w:r>
        <w:rPr>
          <w:rFonts w:hint="eastAsia" w:ascii="Times New Roman" w:hAnsi="Times New Roman" w:eastAsia="方正仿宋_GBK" w:cs="Times New Roman"/>
          <w:color w:val="auto"/>
          <w:spacing w:val="0"/>
          <w:kern w:val="0"/>
          <w:position w:val="0"/>
          <w:sz w:val="32"/>
          <w:szCs w:val="32"/>
          <w:lang w:val="en-US" w:eastAsia="zh-CN"/>
        </w:rPr>
        <w:t>亩，6629个图斑。要求于</w:t>
      </w:r>
      <w:r>
        <w:rPr>
          <w:rFonts w:hint="eastAsia" w:ascii="Times New Roman" w:hAnsi="Times New Roman" w:eastAsia="方正仿宋_GBK" w:cs="Times New Roman"/>
          <w:color w:val="auto"/>
          <w:kern w:val="2"/>
          <w:sz w:val="32"/>
          <w:szCs w:val="32"/>
          <w:lang w:val="en-US" w:eastAsia="zh-CN" w:bidi="ar-SA"/>
        </w:rPr>
        <w:t>2024年7月底前完成图斑</w:t>
      </w:r>
      <w:r>
        <w:rPr>
          <w:rFonts w:hint="default" w:ascii="Times New Roman" w:hAnsi="Times New Roman" w:eastAsia="方正仿宋_GBK" w:cs="Times New Roman"/>
          <w:color w:val="auto"/>
          <w:spacing w:val="0"/>
          <w:kern w:val="0"/>
          <w:position w:val="0"/>
          <w:sz w:val="32"/>
          <w:szCs w:val="32"/>
        </w:rPr>
        <w:t>数据</w:t>
      </w:r>
      <w:r>
        <w:rPr>
          <w:rFonts w:hint="eastAsia" w:ascii="Times New Roman" w:hAnsi="Times New Roman" w:eastAsia="方正仿宋_GBK" w:cs="Times New Roman"/>
          <w:color w:val="auto"/>
          <w:kern w:val="2"/>
          <w:sz w:val="32"/>
          <w:szCs w:val="32"/>
          <w:lang w:val="en-US" w:eastAsia="zh-CN" w:bidi="ar-SA"/>
        </w:rPr>
        <w:t>现场核查，2024年11月底前完成2646.5</w:t>
      </w:r>
      <w:r>
        <w:rPr>
          <w:rFonts w:hint="eastAsia" w:eastAsia="方正仿宋_GBK" w:cs="Times New Roman"/>
          <w:color w:val="auto"/>
          <w:kern w:val="2"/>
          <w:sz w:val="32"/>
          <w:szCs w:val="32"/>
          <w:lang w:val="en-US" w:eastAsia="zh-CN" w:bidi="ar-SA"/>
        </w:rPr>
        <w:t>9</w:t>
      </w:r>
      <w:r>
        <w:rPr>
          <w:rFonts w:hint="eastAsia" w:ascii="Times New Roman" w:hAnsi="Times New Roman" w:eastAsia="方正仿宋_GBK" w:cs="Times New Roman"/>
          <w:color w:val="auto"/>
          <w:kern w:val="2"/>
          <w:sz w:val="32"/>
          <w:szCs w:val="32"/>
          <w:lang w:val="en-US" w:eastAsia="zh-CN" w:bidi="ar-SA"/>
        </w:rPr>
        <w:t>亩撂荒地复耕复种工作。</w:t>
      </w:r>
      <w:r>
        <w:rPr>
          <w:rFonts w:hint="eastAsia" w:eastAsia="方正仿宋_GBK" w:cs="Times New Roman"/>
          <w:color w:val="auto"/>
          <w:kern w:val="2"/>
          <w:sz w:val="32"/>
          <w:szCs w:val="32"/>
          <w:lang w:val="en-US" w:eastAsia="zh-CN" w:bidi="ar-SA"/>
        </w:rPr>
        <w:t>根据以上四批次任务要求，须</w:t>
      </w:r>
      <w:r>
        <w:rPr>
          <w:rFonts w:hint="default" w:eastAsia="方正仿宋_GBK" w:cs="Times New Roman"/>
          <w:color w:val="auto"/>
          <w:kern w:val="2"/>
          <w:sz w:val="32"/>
          <w:szCs w:val="32"/>
          <w:lang w:val="en-US" w:eastAsia="zh-CN" w:bidi="ar-SA"/>
        </w:rPr>
        <w:t>摸</w:t>
      </w:r>
      <w:r>
        <w:rPr>
          <w:rFonts w:hint="default" w:ascii="Times New Roman" w:hAnsi="Times New Roman" w:eastAsia="方正仿宋_GBK" w:cs="Times New Roman"/>
          <w:color w:val="auto"/>
          <w:kern w:val="2"/>
          <w:sz w:val="32"/>
          <w:szCs w:val="32"/>
          <w:lang w:val="en-US" w:eastAsia="zh-CN" w:bidi="ar-SA"/>
        </w:rPr>
        <w:t>清我县撂荒耕地</w:t>
      </w:r>
      <w:r>
        <w:rPr>
          <w:rFonts w:hint="eastAsia" w:eastAsia="方正仿宋_GBK" w:cs="Times New Roman"/>
          <w:color w:val="auto"/>
          <w:kern w:val="2"/>
          <w:sz w:val="32"/>
          <w:szCs w:val="32"/>
          <w:lang w:val="en-US" w:eastAsia="zh-CN" w:bidi="ar-SA"/>
        </w:rPr>
        <w:t>情况，并</w:t>
      </w:r>
      <w:r>
        <w:rPr>
          <w:rFonts w:hint="eastAsia" w:ascii="方正仿宋_GBK" w:hAnsi="方正仿宋_GBK" w:eastAsia="方正仿宋_GBK" w:cs="方正仿宋_GBK"/>
          <w:b w:val="0"/>
          <w:bCs w:val="0"/>
          <w:color w:val="auto"/>
          <w:sz w:val="32"/>
          <w:szCs w:val="32"/>
          <w:lang w:val="en-US" w:eastAsia="zh-CN"/>
        </w:rPr>
        <w:t>根据撂荒原因，有针对性的制定复耕计划，结合农时季节适时复种。但，</w:t>
      </w:r>
      <w:r>
        <w:rPr>
          <w:rFonts w:hint="default" w:ascii="Times New Roman" w:hAnsi="Times New Roman" w:eastAsia="方正仿宋_GBK" w:cs="Times New Roman"/>
          <w:b w:val="0"/>
          <w:bCs w:val="0"/>
          <w:color w:val="auto"/>
          <w:sz w:val="32"/>
          <w:szCs w:val="32"/>
          <w:lang w:val="en-US" w:eastAsia="zh-CN"/>
        </w:rPr>
        <w:t>撂荒地图斑现场核查和利用过程中，</w:t>
      </w:r>
      <w:r>
        <w:rPr>
          <w:rFonts w:hint="eastAsia" w:ascii="Times New Roman" w:hAnsi="Times New Roman" w:eastAsia="方正仿宋_GBK" w:cs="Times New Roman"/>
          <w:b w:val="0"/>
          <w:bCs w:val="0"/>
          <w:color w:val="auto"/>
          <w:sz w:val="32"/>
          <w:szCs w:val="32"/>
          <w:lang w:val="en-US" w:eastAsia="zh-CN"/>
        </w:rPr>
        <w:t>均</w:t>
      </w:r>
      <w:r>
        <w:rPr>
          <w:rFonts w:hint="default" w:ascii="Times New Roman" w:hAnsi="Times New Roman" w:eastAsia="方正仿宋_GBK" w:cs="Times New Roman"/>
          <w:b w:val="0"/>
          <w:bCs w:val="0"/>
          <w:color w:val="auto"/>
          <w:sz w:val="32"/>
          <w:szCs w:val="32"/>
          <w:lang w:val="en-US" w:eastAsia="zh-CN"/>
        </w:rPr>
        <w:t>需</w:t>
      </w:r>
      <w:r>
        <w:rPr>
          <w:rFonts w:hint="default" w:ascii="Times New Roman" w:hAnsi="Times New Roman" w:eastAsia="方正仿宋_GBK" w:cs="Times New Roman"/>
          <w:color w:val="auto"/>
          <w:kern w:val="2"/>
          <w:sz w:val="32"/>
          <w:szCs w:val="32"/>
          <w:lang w:val="en-US" w:eastAsia="zh-CN" w:bidi="ar-SA"/>
        </w:rPr>
        <w:t>投入较多的人力、物力、财力，为加快</w:t>
      </w:r>
      <w:r>
        <w:rPr>
          <w:rFonts w:hint="eastAsia" w:eastAsia="方正仿宋_GBK" w:cs="Times New Roman"/>
          <w:color w:val="auto"/>
          <w:kern w:val="2"/>
          <w:sz w:val="32"/>
          <w:szCs w:val="32"/>
          <w:lang w:val="en-US" w:eastAsia="zh-CN" w:bidi="ar-SA"/>
        </w:rPr>
        <w:t>推进</w:t>
      </w:r>
      <w:r>
        <w:rPr>
          <w:rFonts w:hint="default" w:ascii="Times New Roman" w:hAnsi="Times New Roman" w:eastAsia="方正仿宋_GBK" w:cs="Times New Roman"/>
          <w:color w:val="auto"/>
          <w:kern w:val="2"/>
          <w:sz w:val="32"/>
          <w:szCs w:val="32"/>
          <w:lang w:val="en-US" w:eastAsia="zh-CN" w:bidi="ar-SA"/>
        </w:rPr>
        <w:t>核查</w:t>
      </w:r>
      <w:r>
        <w:rPr>
          <w:rFonts w:hint="eastAsia" w:eastAsia="方正仿宋_GBK" w:cs="Times New Roman"/>
          <w:color w:val="auto"/>
          <w:kern w:val="2"/>
          <w:sz w:val="32"/>
          <w:szCs w:val="32"/>
          <w:lang w:val="en-US" w:eastAsia="zh-CN" w:bidi="ar-SA"/>
        </w:rPr>
        <w:t>和利用工作</w:t>
      </w:r>
      <w:r>
        <w:rPr>
          <w:rFonts w:hint="default" w:ascii="Times New Roman" w:hAnsi="Times New Roman" w:eastAsia="方正仿宋_GBK" w:cs="Times New Roman"/>
          <w:color w:val="auto"/>
          <w:kern w:val="2"/>
          <w:sz w:val="32"/>
          <w:szCs w:val="32"/>
          <w:lang w:val="en-US" w:eastAsia="zh-CN" w:bidi="ar-SA"/>
        </w:rPr>
        <w:t>进度，</w:t>
      </w:r>
      <w:r>
        <w:rPr>
          <w:rFonts w:hint="eastAsia" w:eastAsia="方正仿宋_GBK" w:cs="Times New Roman"/>
          <w:color w:val="auto"/>
          <w:kern w:val="2"/>
          <w:sz w:val="32"/>
          <w:szCs w:val="32"/>
          <w:lang w:val="en-US" w:eastAsia="zh-CN" w:bidi="ar-SA"/>
        </w:rPr>
        <w:t>确保按时保质完成任务</w:t>
      </w:r>
      <w:r>
        <w:rPr>
          <w:rFonts w:hint="default" w:ascii="Times New Roman" w:hAnsi="Times New Roman" w:eastAsia="方正仿宋_GBK" w:cs="Times New Roman"/>
          <w:color w:val="auto"/>
          <w:kern w:val="2"/>
          <w:sz w:val="32"/>
          <w:szCs w:val="32"/>
          <w:lang w:val="en-US" w:eastAsia="zh-CN" w:bidi="ar-SA"/>
        </w:rPr>
        <w:t>，特编制《</w:t>
      </w:r>
      <w:r>
        <w:rPr>
          <w:rFonts w:hint="default" w:ascii="Times New Roman" w:hAnsi="Times New Roman" w:eastAsia="方正仿宋_GBK" w:cs="Times New Roman"/>
          <w:sz w:val="32"/>
          <w:szCs w:val="32"/>
        </w:rPr>
        <w:t>2025年丰都县撂荒耕地核查和盘活利用</w:t>
      </w:r>
      <w:r>
        <w:rPr>
          <w:rFonts w:hint="eastAsia" w:eastAsia="方正仿宋_GBK" w:cs="Times New Roman"/>
          <w:sz w:val="32"/>
          <w:szCs w:val="32"/>
          <w:highlight w:val="none"/>
          <w:lang w:val="en-US" w:eastAsia="zh-CN"/>
        </w:rPr>
        <w:t>项目</w:t>
      </w:r>
      <w:r>
        <w:rPr>
          <w:rFonts w:hint="default" w:ascii="Times New Roman" w:hAnsi="Times New Roman" w:eastAsia="方正仿宋_GBK" w:cs="Times New Roman"/>
          <w:color w:val="auto"/>
          <w:kern w:val="2"/>
          <w:sz w:val="32"/>
          <w:szCs w:val="32"/>
          <w:lang w:val="en-US" w:eastAsia="zh-CN" w:bidi="ar-SA"/>
        </w:rPr>
        <w:t>实施方案》。</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楷体_GBK" w:cs="Times New Roman"/>
          <w:color w:val="auto"/>
          <w:sz w:val="32"/>
          <w:szCs w:val="24"/>
          <w:lang w:eastAsia="zh-CN"/>
        </w:rPr>
        <w:t>（</w:t>
      </w:r>
      <w:r>
        <w:rPr>
          <w:rFonts w:hint="default" w:ascii="Times New Roman" w:hAnsi="Times New Roman" w:eastAsia="方正楷体_GBK" w:cs="Times New Roman"/>
          <w:color w:val="auto"/>
          <w:sz w:val="32"/>
          <w:szCs w:val="24"/>
          <w:lang w:val="en-US" w:eastAsia="zh-CN"/>
        </w:rPr>
        <w:t>二）</w:t>
      </w:r>
      <w:r>
        <w:rPr>
          <w:rFonts w:hint="default" w:ascii="Times New Roman" w:hAnsi="Times New Roman" w:eastAsia="方正楷体_GBK" w:cs="Times New Roman"/>
          <w:color w:val="auto"/>
          <w:sz w:val="32"/>
          <w:szCs w:val="24"/>
        </w:rPr>
        <w:t>地点及规模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24"/>
          <w:lang w:val="en-US" w:eastAsia="zh-CN"/>
        </w:rPr>
      </w:pPr>
      <w:r>
        <w:rPr>
          <w:rFonts w:hint="default" w:ascii="Times New Roman" w:hAnsi="Times New Roman" w:eastAsia="方正楷体_GBK" w:cs="Times New Roman"/>
          <w:color w:val="auto"/>
          <w:sz w:val="32"/>
          <w:szCs w:val="24"/>
          <w:lang w:val="en-US" w:eastAsia="zh-CN"/>
        </w:rPr>
        <w:t>（1</w:t>
      </w:r>
      <w:r>
        <w:rPr>
          <w:rFonts w:hint="eastAsia" w:eastAsia="方正楷体_GBK" w:cs="Times New Roman"/>
          <w:color w:val="auto"/>
          <w:sz w:val="32"/>
          <w:szCs w:val="24"/>
          <w:lang w:val="en-US" w:eastAsia="zh-CN"/>
        </w:rPr>
        <w:t>）</w:t>
      </w:r>
      <w:r>
        <w:rPr>
          <w:rFonts w:hint="default" w:ascii="Times New Roman" w:hAnsi="Times New Roman" w:eastAsia="方正楷体_GBK" w:cs="Times New Roman"/>
          <w:color w:val="auto"/>
          <w:sz w:val="32"/>
          <w:szCs w:val="24"/>
          <w:lang w:val="en-US" w:eastAsia="zh-CN"/>
        </w:rPr>
        <w:t>地点：</w:t>
      </w:r>
      <w:r>
        <w:rPr>
          <w:rFonts w:hint="default" w:ascii="Times New Roman" w:hAnsi="Times New Roman" w:eastAsia="方正仿宋_GBK" w:cs="Times New Roman"/>
          <w:color w:val="auto"/>
          <w:sz w:val="32"/>
          <w:szCs w:val="24"/>
          <w:lang w:val="en-US" w:eastAsia="zh-CN"/>
        </w:rPr>
        <w:t>丰都县30个乡镇（街道）</w:t>
      </w:r>
      <w:r>
        <w:rPr>
          <w:rFonts w:hint="eastAsia" w:eastAsia="方正仿宋_GBK" w:cs="Times New Roman"/>
          <w:color w:val="auto"/>
          <w:sz w:val="32"/>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hint="eastAsia" w:ascii="Times New Roman" w:hAnsi="Times New Roman" w:eastAsia="方正仿宋_GBK" w:cs="Times New Roman"/>
          <w:color w:val="auto"/>
          <w:spacing w:val="0"/>
          <w:kern w:val="0"/>
          <w:position w:val="0"/>
          <w:sz w:val="32"/>
          <w:szCs w:val="32"/>
          <w:lang w:val="en-US" w:eastAsia="zh-CN" w:bidi="ar-SA"/>
        </w:rPr>
      </w:pPr>
      <w:r>
        <w:rPr>
          <w:rFonts w:hint="default" w:ascii="Times New Roman" w:hAnsi="Times New Roman" w:eastAsia="方正楷体_GBK" w:cs="Times New Roman"/>
          <w:color w:val="auto"/>
          <w:kern w:val="2"/>
          <w:sz w:val="32"/>
          <w:szCs w:val="24"/>
          <w:lang w:val="en-US" w:eastAsia="zh-CN" w:bidi="ar-SA"/>
        </w:rPr>
        <w:t>（2）规模：</w:t>
      </w:r>
      <w:r>
        <w:rPr>
          <w:rFonts w:hint="eastAsia" w:ascii="Times New Roman" w:hAnsi="Times New Roman" w:eastAsia="方正仿宋_GBK" w:cs="Times New Roman"/>
          <w:color w:val="auto"/>
          <w:spacing w:val="0"/>
          <w:kern w:val="0"/>
          <w:position w:val="0"/>
          <w:sz w:val="32"/>
          <w:szCs w:val="32"/>
          <w:lang w:val="en-US" w:eastAsia="zh-CN" w:bidi="ar-SA"/>
        </w:rPr>
        <w:t>2023-2024年四批次撂荒地面积共计113527亩，核查图斑21651个，整治面积10929.73亩。具体包括：</w:t>
      </w:r>
      <w:r>
        <w:rPr>
          <w:rFonts w:hint="eastAsia" w:ascii="Times New Roman" w:hAnsi="Times New Roman" w:eastAsia="方正楷体_GBK" w:cs="Times New Roman"/>
          <w:color w:val="auto"/>
          <w:kern w:val="2"/>
          <w:sz w:val="32"/>
          <w:szCs w:val="24"/>
          <w:lang w:val="en-US" w:eastAsia="zh-CN" w:bidi="ar-SA"/>
        </w:rPr>
        <w:t>1、20</w:t>
      </w:r>
      <w:r>
        <w:rPr>
          <w:rFonts w:hint="eastAsia" w:ascii="Times New Roman" w:hAnsi="Times New Roman" w:eastAsia="方正仿宋_GBK" w:cs="Times New Roman"/>
          <w:color w:val="auto"/>
          <w:kern w:val="2"/>
          <w:sz w:val="32"/>
          <w:szCs w:val="32"/>
          <w:lang w:val="en-US" w:eastAsia="zh-CN" w:bidi="ar-SA"/>
        </w:rPr>
        <w:t>23年疑似撂荒地整治面积共计20054.26亩，核查图斑2905个，整治面积4460.69亩；</w:t>
      </w:r>
      <w:r>
        <w:rPr>
          <w:rFonts w:hint="eastAsia" w:ascii="Times New Roman" w:hAnsi="Times New Roman" w:eastAsia="方正楷体_GBK" w:cs="Times New Roman"/>
          <w:color w:val="auto"/>
          <w:kern w:val="2"/>
          <w:sz w:val="32"/>
          <w:szCs w:val="24"/>
          <w:lang w:val="en-US" w:eastAsia="zh-CN" w:bidi="ar-SA"/>
        </w:rPr>
        <w:t>2、</w:t>
      </w:r>
      <w:r>
        <w:rPr>
          <w:rFonts w:hint="default" w:ascii="Times New Roman" w:hAnsi="Times New Roman" w:eastAsia="方正楷体_GBK" w:cs="Times New Roman"/>
          <w:color w:val="auto"/>
          <w:kern w:val="2"/>
          <w:sz w:val="32"/>
          <w:szCs w:val="24"/>
          <w:lang w:val="en-US" w:eastAsia="zh-CN" w:bidi="ar-SA"/>
        </w:rPr>
        <w:t>2019-2021</w:t>
      </w:r>
      <w:r>
        <w:rPr>
          <w:rFonts w:hint="default" w:ascii="Times New Roman" w:hAnsi="Times New Roman" w:eastAsia="方正仿宋_GBK" w:cs="Times New Roman"/>
          <w:color w:val="auto"/>
          <w:kern w:val="2"/>
          <w:sz w:val="32"/>
          <w:szCs w:val="32"/>
          <w:lang w:val="en-US" w:eastAsia="zh-CN" w:bidi="ar-SA"/>
        </w:rPr>
        <w:t>年度耕地保护审计撂荒地整改</w:t>
      </w:r>
      <w:r>
        <w:rPr>
          <w:rFonts w:hint="eastAsia" w:ascii="Times New Roman" w:hAnsi="Times New Roman" w:eastAsia="方正仿宋_GBK" w:cs="Times New Roman"/>
          <w:color w:val="auto"/>
          <w:kern w:val="2"/>
          <w:sz w:val="32"/>
          <w:szCs w:val="32"/>
          <w:lang w:val="en-US" w:eastAsia="zh-CN" w:bidi="ar-SA"/>
        </w:rPr>
        <w:t>面积共计25274.59亩，核查图斑3481个，整治面积3822.45亩；3、</w:t>
      </w:r>
      <w:r>
        <w:rPr>
          <w:rFonts w:hint="default" w:ascii="Times New Roman" w:hAnsi="Times New Roman" w:eastAsia="方正仿宋_GBK" w:cs="Times New Roman"/>
          <w:color w:val="auto"/>
          <w:kern w:val="2"/>
          <w:sz w:val="32"/>
          <w:szCs w:val="32"/>
          <w:lang w:val="en-US" w:eastAsia="zh-CN" w:bidi="ar-SA"/>
        </w:rPr>
        <w:t>农业农村部</w:t>
      </w:r>
      <w:r>
        <w:rPr>
          <w:rFonts w:hint="eastAsia" w:ascii="Times New Roman" w:hAnsi="Times New Roman" w:eastAsia="方正仿宋_GBK" w:cs="Times New Roman"/>
          <w:color w:val="auto"/>
          <w:kern w:val="2"/>
          <w:sz w:val="32"/>
          <w:szCs w:val="32"/>
          <w:lang w:val="en-US" w:eastAsia="zh-CN" w:bidi="ar-SA"/>
        </w:rPr>
        <w:t>通过“农事直通APP”</w:t>
      </w:r>
      <w:r>
        <w:rPr>
          <w:rFonts w:hint="default" w:ascii="Times New Roman" w:hAnsi="Times New Roman" w:eastAsia="方正仿宋_GBK" w:cs="Times New Roman"/>
          <w:color w:val="auto"/>
          <w:kern w:val="2"/>
          <w:sz w:val="32"/>
          <w:szCs w:val="32"/>
          <w:lang w:val="en-US" w:eastAsia="zh-CN" w:bidi="ar-SA"/>
        </w:rPr>
        <w:t>下发2023年撂荒地图斑核查整治撂荒地面积</w:t>
      </w:r>
      <w:r>
        <w:rPr>
          <w:rFonts w:hint="eastAsia" w:ascii="Times New Roman" w:hAnsi="Times New Roman" w:eastAsia="方正仿宋_GBK" w:cs="Times New Roman"/>
          <w:color w:val="auto"/>
          <w:kern w:val="2"/>
          <w:sz w:val="32"/>
          <w:szCs w:val="32"/>
          <w:lang w:val="en-US" w:eastAsia="zh-CN" w:bidi="ar-SA"/>
        </w:rPr>
        <w:t>共计46814.46</w:t>
      </w:r>
      <w:r>
        <w:rPr>
          <w:rFonts w:hint="default" w:ascii="Times New Roman" w:hAnsi="Times New Roman" w:eastAsia="方正仿宋_GBK" w:cs="Times New Roman"/>
          <w:color w:val="auto"/>
          <w:kern w:val="2"/>
          <w:sz w:val="32"/>
          <w:szCs w:val="32"/>
          <w:lang w:val="en-US" w:eastAsia="zh-CN" w:bidi="ar-SA"/>
        </w:rPr>
        <w:t>亩，</w:t>
      </w:r>
      <w:r>
        <w:rPr>
          <w:rFonts w:hint="eastAsia" w:ascii="Times New Roman" w:hAnsi="Times New Roman" w:eastAsia="方正仿宋_GBK" w:cs="Times New Roman"/>
          <w:color w:val="auto"/>
          <w:kern w:val="2"/>
          <w:sz w:val="32"/>
          <w:szCs w:val="32"/>
          <w:lang w:val="en-US" w:eastAsia="zh-CN" w:bidi="ar-SA"/>
        </w:rPr>
        <w:t>核查图斑8636</w:t>
      </w:r>
      <w:r>
        <w:rPr>
          <w:rFonts w:hint="default" w:ascii="Times New Roman" w:hAnsi="Times New Roman" w:eastAsia="方正仿宋_GBK" w:cs="Times New Roman"/>
          <w:color w:val="auto"/>
          <w:kern w:val="2"/>
          <w:sz w:val="32"/>
          <w:szCs w:val="32"/>
          <w:lang w:val="en-US" w:eastAsia="zh-CN" w:bidi="ar-SA"/>
        </w:rPr>
        <w:t>个</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spacing w:val="0"/>
          <w:kern w:val="0"/>
          <w:position w:val="0"/>
          <w:sz w:val="32"/>
          <w:szCs w:val="32"/>
          <w:lang w:val="en-US" w:eastAsia="zh-CN" w:bidi="ar-SA"/>
        </w:rPr>
        <w:t>市耕地保护建设工作专班下发的</w:t>
      </w:r>
      <w:r>
        <w:rPr>
          <w:rFonts w:hint="eastAsia" w:ascii="Times New Roman" w:hAnsi="Times New Roman" w:eastAsia="方正仿宋_GBK" w:cs="Times New Roman"/>
          <w:color w:val="auto"/>
          <w:spacing w:val="0"/>
          <w:kern w:val="0"/>
          <w:position w:val="0"/>
          <w:sz w:val="32"/>
          <w:szCs w:val="32"/>
          <w:lang w:val="en-US" w:eastAsia="zh-CN" w:bidi="ar-SA"/>
        </w:rPr>
        <w:t>2024年</w:t>
      </w:r>
      <w:r>
        <w:rPr>
          <w:rFonts w:hint="eastAsia" w:ascii="Times New Roman" w:hAnsi="Times New Roman" w:eastAsia="方正仿宋_GBK" w:cs="Times New Roman"/>
          <w:bCs/>
          <w:color w:val="auto"/>
          <w:kern w:val="2"/>
          <w:sz w:val="32"/>
          <w:szCs w:val="32"/>
          <w:lang w:val="en-US" w:eastAsia="zh-CN" w:bidi="ar-SA"/>
        </w:rPr>
        <w:t>因自然撂荒即将成林成园耕地</w:t>
      </w:r>
      <w:r>
        <w:rPr>
          <w:rFonts w:hint="default" w:ascii="Times New Roman" w:hAnsi="Times New Roman" w:eastAsia="方正仿宋_GBK" w:cs="Times New Roman"/>
          <w:color w:val="auto"/>
          <w:spacing w:val="0"/>
          <w:kern w:val="0"/>
          <w:position w:val="0"/>
          <w:sz w:val="32"/>
          <w:szCs w:val="32"/>
          <w:lang w:val="en-US" w:eastAsia="zh-CN" w:bidi="ar-SA"/>
        </w:rPr>
        <w:t>疑似问题图斑</w:t>
      </w:r>
      <w:r>
        <w:rPr>
          <w:rFonts w:hint="eastAsia" w:ascii="Times New Roman" w:hAnsi="Times New Roman" w:eastAsia="方正仿宋_GBK" w:cs="Times New Roman"/>
          <w:color w:val="auto"/>
          <w:spacing w:val="0"/>
          <w:kern w:val="0"/>
          <w:position w:val="0"/>
          <w:sz w:val="32"/>
          <w:szCs w:val="32"/>
          <w:lang w:val="en-US" w:eastAsia="zh-CN" w:bidi="ar-SA"/>
        </w:rPr>
        <w:t>面积共计</w:t>
      </w:r>
      <w:r>
        <w:rPr>
          <w:rFonts w:hint="default" w:ascii="Times New Roman" w:hAnsi="Times New Roman" w:eastAsia="方正仿宋_GBK" w:cs="Times New Roman"/>
          <w:color w:val="auto"/>
          <w:spacing w:val="0"/>
          <w:kern w:val="0"/>
          <w:position w:val="0"/>
          <w:sz w:val="32"/>
          <w:szCs w:val="32"/>
          <w:lang w:val="en-US" w:eastAsia="zh-CN" w:bidi="ar-SA"/>
        </w:rPr>
        <w:t>21383.69</w:t>
      </w:r>
      <w:r>
        <w:rPr>
          <w:rFonts w:hint="eastAsia" w:ascii="Times New Roman" w:hAnsi="Times New Roman" w:eastAsia="方正仿宋_GBK" w:cs="Times New Roman"/>
          <w:color w:val="auto"/>
          <w:spacing w:val="0"/>
          <w:kern w:val="0"/>
          <w:position w:val="0"/>
          <w:sz w:val="32"/>
          <w:szCs w:val="32"/>
          <w:lang w:val="en-US" w:eastAsia="zh-CN" w:bidi="ar-SA"/>
        </w:rPr>
        <w:t>亩，核查图斑6629个，整治面积2646.59亩。</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hint="default" w:ascii="Times New Roman" w:hAnsi="Times New Roman" w:eastAsia="方正楷体_GBK" w:cs="Times New Roman"/>
          <w:color w:val="auto"/>
          <w:kern w:val="2"/>
          <w:sz w:val="32"/>
          <w:szCs w:val="24"/>
          <w:lang w:val="en-US" w:eastAsia="zh-CN" w:bidi="ar-SA"/>
        </w:rPr>
      </w:pPr>
      <w:r>
        <w:rPr>
          <w:rFonts w:hint="default" w:ascii="Times New Roman" w:hAnsi="Times New Roman" w:eastAsia="方正楷体_GBK" w:cs="Times New Roman"/>
          <w:color w:val="auto"/>
          <w:kern w:val="2"/>
          <w:sz w:val="32"/>
          <w:szCs w:val="24"/>
          <w:lang w:val="en-US" w:eastAsia="zh-CN" w:bidi="ar-SA"/>
        </w:rPr>
        <w:t>（三）项目内容</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sz w:val="32"/>
          <w:szCs w:val="24"/>
          <w:lang w:val="en-US" w:eastAsia="zh-CN"/>
        </w:rPr>
      </w:pPr>
      <w:r>
        <w:rPr>
          <w:rFonts w:hint="default"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楷体_GBK" w:cs="Times New Roman"/>
          <w:color w:val="auto"/>
          <w:sz w:val="32"/>
          <w:szCs w:val="24"/>
          <w:lang w:val="en-US" w:eastAsia="zh-CN"/>
        </w:rPr>
        <w:t>撂荒地核查</w:t>
      </w:r>
      <w:r>
        <w:rPr>
          <w:rFonts w:hint="eastAsia" w:eastAsia="方正楷体_GBK" w:cs="Times New Roman"/>
          <w:color w:val="auto"/>
          <w:sz w:val="32"/>
          <w:szCs w:val="24"/>
          <w:lang w:val="en-US" w:eastAsia="zh-CN"/>
        </w:rPr>
        <w:t>和盘活利用</w:t>
      </w:r>
      <w:r>
        <w:rPr>
          <w:rFonts w:hint="default" w:ascii="Times New Roman" w:hAnsi="Times New Roman" w:eastAsia="方正楷体_GBK" w:cs="Times New Roman"/>
          <w:color w:val="auto"/>
          <w:sz w:val="32"/>
          <w:szCs w:val="24"/>
          <w:lang w:val="en-US" w:eastAsia="zh-CN"/>
        </w:rPr>
        <w:t>。</w:t>
      </w:r>
      <w:r>
        <w:rPr>
          <w:rFonts w:hint="default" w:ascii="Times New Roman" w:hAnsi="Times New Roman" w:eastAsia="方正仿宋_GBK" w:cs="Times New Roman"/>
          <w:color w:val="auto"/>
          <w:sz w:val="32"/>
          <w:szCs w:val="24"/>
          <w:lang w:val="en-US" w:eastAsia="zh-CN"/>
        </w:rPr>
        <w:t>针对</w:t>
      </w:r>
      <w:r>
        <w:rPr>
          <w:rFonts w:hint="eastAsia" w:eastAsia="方正仿宋_GBK" w:cs="Times New Roman"/>
          <w:color w:val="auto"/>
          <w:kern w:val="2"/>
          <w:sz w:val="32"/>
          <w:szCs w:val="32"/>
          <w:lang w:val="en-US" w:eastAsia="zh-CN" w:bidi="ar-SA"/>
        </w:rPr>
        <w:t>2023-2024年四批次撂荒地任务</w:t>
      </w:r>
      <w:r>
        <w:rPr>
          <w:rFonts w:hint="default" w:ascii="Times New Roman" w:hAnsi="Times New Roman" w:eastAsia="方正仿宋_GBK" w:cs="Times New Roman"/>
          <w:color w:val="auto"/>
          <w:sz w:val="32"/>
          <w:szCs w:val="24"/>
          <w:lang w:val="en-US" w:eastAsia="zh-CN"/>
        </w:rPr>
        <w:t>，通过开展外业调查举证和内业核实的方式进行。</w:t>
      </w:r>
      <w:r>
        <w:rPr>
          <w:rFonts w:hint="eastAsia" w:eastAsia="方正仿宋_GBK" w:cs="Times New Roman"/>
          <w:color w:val="auto"/>
          <w:sz w:val="32"/>
          <w:szCs w:val="24"/>
          <w:lang w:val="en-US" w:eastAsia="zh-CN"/>
        </w:rPr>
        <w:t>一是</w:t>
      </w:r>
      <w:r>
        <w:rPr>
          <w:rFonts w:hint="default" w:ascii="Times New Roman" w:hAnsi="Times New Roman" w:eastAsia="方正仿宋_GBK" w:cs="Times New Roman"/>
          <w:color w:val="auto"/>
          <w:sz w:val="32"/>
          <w:szCs w:val="24"/>
          <w:lang w:val="en-US" w:eastAsia="zh-CN"/>
        </w:rPr>
        <w:t>由30个乡镇</w:t>
      </w:r>
      <w:r>
        <w:rPr>
          <w:rFonts w:hint="eastAsia" w:eastAsia="方正仿宋_GBK" w:cs="Times New Roman"/>
          <w:color w:val="auto"/>
          <w:sz w:val="32"/>
          <w:szCs w:val="24"/>
          <w:lang w:val="en-US" w:eastAsia="zh-CN"/>
        </w:rPr>
        <w:t>（街道）开展前期摸排、</w:t>
      </w:r>
      <w:r>
        <w:rPr>
          <w:rFonts w:hint="default" w:ascii="Times New Roman" w:hAnsi="Times New Roman" w:eastAsia="方正仿宋_GBK" w:cs="Times New Roman"/>
          <w:color w:val="auto"/>
          <w:sz w:val="32"/>
          <w:szCs w:val="24"/>
          <w:lang w:val="en-US" w:eastAsia="zh-CN"/>
        </w:rPr>
        <w:t>外业调查举证</w:t>
      </w:r>
      <w:r>
        <w:rPr>
          <w:rFonts w:hint="eastAsia" w:eastAsia="方正仿宋_GBK" w:cs="Times New Roman"/>
          <w:color w:val="auto"/>
          <w:sz w:val="32"/>
          <w:szCs w:val="24"/>
          <w:lang w:val="en-US" w:eastAsia="zh-CN"/>
        </w:rPr>
        <w:t>、建立台账、具备复耕复种条件的开展复耕复种整治以及整治后外业举证等工作；二是由</w:t>
      </w:r>
      <w:r>
        <w:rPr>
          <w:rFonts w:hint="default" w:ascii="Times New Roman" w:hAnsi="Times New Roman" w:eastAsia="方正仿宋_GBK" w:cs="Times New Roman"/>
          <w:color w:val="auto"/>
          <w:sz w:val="32"/>
          <w:szCs w:val="24"/>
          <w:lang w:val="en-US" w:eastAsia="zh-CN"/>
        </w:rPr>
        <w:t>遴选中介机构对</w:t>
      </w:r>
      <w:r>
        <w:rPr>
          <w:rFonts w:hint="eastAsia" w:eastAsia="方正仿宋_GBK" w:cs="Times New Roman"/>
          <w:color w:val="auto"/>
          <w:kern w:val="2"/>
          <w:sz w:val="32"/>
          <w:szCs w:val="32"/>
          <w:lang w:val="en-US" w:eastAsia="zh-CN" w:bidi="ar-SA"/>
        </w:rPr>
        <w:t>撂荒耕地</w:t>
      </w:r>
      <w:r>
        <w:rPr>
          <w:rFonts w:hint="default" w:ascii="Times New Roman" w:hAnsi="Times New Roman" w:eastAsia="方正仿宋_GBK" w:cs="Times New Roman"/>
          <w:color w:val="auto"/>
          <w:sz w:val="32"/>
          <w:szCs w:val="24"/>
          <w:lang w:val="en-US" w:eastAsia="zh-CN"/>
        </w:rPr>
        <w:t>图斑</w:t>
      </w:r>
      <w:r>
        <w:rPr>
          <w:rFonts w:hint="eastAsia" w:ascii="Times New Roman" w:hAnsi="Times New Roman" w:eastAsia="方正仿宋_GBK" w:cs="Times New Roman"/>
          <w:color w:val="auto"/>
          <w:sz w:val="32"/>
          <w:szCs w:val="24"/>
          <w:lang w:val="en-US" w:eastAsia="zh-CN"/>
        </w:rPr>
        <w:t>数据开展矢量图分析、分批次通过</w:t>
      </w:r>
      <w:r>
        <w:rPr>
          <w:rFonts w:hint="eastAsia" w:eastAsia="方正仿宋_GBK" w:cs="Times New Roman"/>
          <w:color w:val="auto"/>
          <w:sz w:val="32"/>
          <w:szCs w:val="24"/>
          <w:lang w:val="en-US" w:eastAsia="zh-CN"/>
        </w:rPr>
        <w:t>系统软件</w:t>
      </w:r>
      <w:r>
        <w:rPr>
          <w:rFonts w:hint="eastAsia" w:ascii="Times New Roman" w:hAnsi="Times New Roman" w:eastAsia="方正仿宋_GBK" w:cs="Times New Roman"/>
          <w:color w:val="auto"/>
          <w:sz w:val="32"/>
          <w:szCs w:val="24"/>
          <w:lang w:val="en-US" w:eastAsia="zh-CN"/>
        </w:rPr>
        <w:t>下发任务、图斑</w:t>
      </w:r>
      <w:r>
        <w:rPr>
          <w:rFonts w:hint="eastAsia" w:eastAsia="方正仿宋_GBK" w:cs="Times New Roman"/>
          <w:color w:val="auto"/>
          <w:sz w:val="32"/>
          <w:szCs w:val="24"/>
          <w:lang w:val="en-US" w:eastAsia="zh-CN"/>
        </w:rPr>
        <w:t>区划</w:t>
      </w:r>
      <w:r>
        <w:rPr>
          <w:rFonts w:hint="eastAsia" w:ascii="Times New Roman" w:hAnsi="Times New Roman" w:eastAsia="方正仿宋_GBK" w:cs="Times New Roman"/>
          <w:color w:val="auto"/>
          <w:sz w:val="32"/>
          <w:szCs w:val="24"/>
          <w:lang w:val="en-US" w:eastAsia="zh-CN"/>
        </w:rPr>
        <w:t>调整、核查</w:t>
      </w:r>
      <w:r>
        <w:rPr>
          <w:rFonts w:hint="eastAsia" w:eastAsia="方正仿宋_GBK" w:cs="Times New Roman"/>
          <w:color w:val="auto"/>
          <w:sz w:val="32"/>
          <w:szCs w:val="24"/>
          <w:lang w:val="en-US" w:eastAsia="zh-CN"/>
        </w:rPr>
        <w:t>举证</w:t>
      </w:r>
      <w:r>
        <w:rPr>
          <w:rFonts w:hint="eastAsia" w:ascii="Times New Roman" w:hAnsi="Times New Roman" w:eastAsia="方正仿宋_GBK" w:cs="Times New Roman"/>
          <w:color w:val="auto"/>
          <w:sz w:val="32"/>
          <w:szCs w:val="24"/>
          <w:lang w:val="en-US" w:eastAsia="zh-CN"/>
        </w:rPr>
        <w:t>审核、复耕复种举证审核、无法复耕复种</w:t>
      </w:r>
      <w:r>
        <w:rPr>
          <w:rFonts w:hint="eastAsia" w:eastAsia="方正仿宋_GBK" w:cs="Times New Roman"/>
          <w:color w:val="auto"/>
          <w:sz w:val="32"/>
          <w:szCs w:val="24"/>
          <w:lang w:val="en-US" w:eastAsia="zh-CN"/>
        </w:rPr>
        <w:t>举证</w:t>
      </w:r>
      <w:r>
        <w:rPr>
          <w:rFonts w:hint="eastAsia" w:ascii="Times New Roman" w:hAnsi="Times New Roman" w:eastAsia="方正仿宋_GBK" w:cs="Times New Roman"/>
          <w:color w:val="auto"/>
          <w:sz w:val="32"/>
          <w:szCs w:val="24"/>
          <w:lang w:val="en-US" w:eastAsia="zh-CN"/>
        </w:rPr>
        <w:t>审核</w:t>
      </w:r>
      <w:r>
        <w:rPr>
          <w:rFonts w:hint="eastAsia" w:eastAsia="方正仿宋_GBK" w:cs="Times New Roman"/>
          <w:color w:val="auto"/>
          <w:sz w:val="32"/>
          <w:szCs w:val="24"/>
          <w:lang w:val="en-US" w:eastAsia="zh-CN"/>
        </w:rPr>
        <w:t>、</w:t>
      </w:r>
      <w:r>
        <w:rPr>
          <w:rFonts w:hint="eastAsia" w:ascii="Times New Roman" w:hAnsi="Times New Roman" w:eastAsia="方正仿宋_GBK" w:cs="Times New Roman"/>
          <w:color w:val="auto"/>
          <w:sz w:val="32"/>
          <w:szCs w:val="24"/>
          <w:lang w:val="en-US" w:eastAsia="zh-CN"/>
        </w:rPr>
        <w:t>APP使用答疑</w:t>
      </w:r>
      <w:r>
        <w:rPr>
          <w:rFonts w:hint="eastAsia" w:eastAsia="方正仿宋_GBK" w:cs="Times New Roman"/>
          <w:color w:val="auto"/>
          <w:sz w:val="32"/>
          <w:szCs w:val="24"/>
          <w:lang w:val="en-US" w:eastAsia="zh-CN"/>
        </w:rPr>
        <w:t>、数据实时调度统计</w:t>
      </w:r>
      <w:r>
        <w:rPr>
          <w:rFonts w:hint="eastAsia" w:ascii="Times New Roman" w:hAnsi="Times New Roman" w:eastAsia="方正仿宋_GBK" w:cs="Times New Roman"/>
          <w:color w:val="auto"/>
          <w:sz w:val="32"/>
          <w:szCs w:val="24"/>
          <w:lang w:val="en-US" w:eastAsia="zh-CN"/>
        </w:rPr>
        <w:t>以及配合参与部分图斑外业实地核查等工作。</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eastAsia="方正楷体_GBK" w:cs="Times New Roman"/>
          <w:color w:val="auto"/>
          <w:kern w:val="2"/>
          <w:sz w:val="32"/>
          <w:szCs w:val="24"/>
          <w:lang w:val="en-US" w:eastAsia="zh-CN" w:bidi="ar-SA"/>
        </w:rPr>
        <w:t>2.撂荒地政策宣传。</w:t>
      </w:r>
      <w:r>
        <w:rPr>
          <w:rFonts w:hint="default" w:ascii="Times New Roman" w:hAnsi="Times New Roman" w:eastAsia="方正仿宋_GBK" w:cs="Times New Roman"/>
          <w:color w:val="auto"/>
          <w:kern w:val="2"/>
          <w:sz w:val="32"/>
          <w:szCs w:val="24"/>
          <w:lang w:val="en-US" w:eastAsia="zh-CN" w:bidi="ar-SA"/>
        </w:rPr>
        <w:t>通过发放撂荒耕地复垦提醒告知书、编印撂荒地复耕小册子、宣传海报、宣传标语、农村广播、召开院坝会等方式加大撂荒耕地复耕复种政策宣传力度。</w:t>
      </w:r>
    </w:p>
    <w:p>
      <w:pPr>
        <w:keepNext w:val="0"/>
        <w:keepLines w:val="0"/>
        <w:pageBreakBefore w:val="0"/>
        <w:widowControl w:val="0"/>
        <w:kinsoku/>
        <w:wordWrap/>
        <w:overflowPunct/>
        <w:topLinePunct w:val="0"/>
        <w:autoSpaceDE/>
        <w:autoSpaceDN/>
        <w:bidi w:val="0"/>
        <w:adjustRightInd w:val="0"/>
        <w:snapToGrid w:val="0"/>
        <w:spacing w:line="600" w:lineRule="exact"/>
        <w:ind w:left="420" w:leftChars="200"/>
        <w:textAlignment w:val="auto"/>
        <w:rPr>
          <w:rFonts w:hint="default" w:ascii="Times New Roman" w:hAnsi="Times New Roman" w:eastAsia="方正楷体_GBK" w:cs="Times New Roman"/>
          <w:color w:val="auto"/>
          <w:sz w:val="32"/>
          <w:szCs w:val="24"/>
        </w:rPr>
      </w:pPr>
      <w:r>
        <w:rPr>
          <w:rFonts w:hint="default" w:ascii="Times New Roman" w:hAnsi="Times New Roman" w:eastAsia="方正楷体_GBK" w:cs="Times New Roman"/>
          <w:color w:val="auto"/>
          <w:sz w:val="32"/>
          <w:szCs w:val="24"/>
        </w:rPr>
        <w:t>（四）建设进度</w:t>
      </w:r>
    </w:p>
    <w:p>
      <w:pPr>
        <w:keepNext w:val="0"/>
        <w:keepLines w:val="0"/>
        <w:pageBreakBefore w:val="0"/>
        <w:widowControl w:val="0"/>
        <w:kinsoku/>
        <w:wordWrap/>
        <w:overflowPunct/>
        <w:topLinePunct w:val="0"/>
        <w:autoSpaceDE/>
        <w:autoSpaceDN/>
        <w:bidi w:val="0"/>
        <w:adjustRightInd w:val="0"/>
        <w:snapToGrid w:val="0"/>
        <w:spacing w:line="600" w:lineRule="exact"/>
        <w:ind w:firstLine="720" w:firstLineChars="2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月，编制项目实施方案，</w:t>
      </w:r>
      <w:r>
        <w:rPr>
          <w:rFonts w:hint="default" w:ascii="Times New Roman" w:hAnsi="Times New Roman" w:eastAsia="方正仿宋_GBK" w:cs="Times New Roman"/>
          <w:color w:val="auto"/>
          <w:sz w:val="32"/>
          <w:szCs w:val="24"/>
          <w:lang w:val="en-US" w:eastAsia="zh-CN"/>
        </w:rPr>
        <w:t>遴选中介机构对</w:t>
      </w:r>
      <w:r>
        <w:rPr>
          <w:rFonts w:hint="eastAsia" w:eastAsia="方正仿宋_GBK" w:cs="Times New Roman"/>
          <w:color w:val="auto"/>
          <w:kern w:val="2"/>
          <w:sz w:val="32"/>
          <w:szCs w:val="32"/>
          <w:lang w:val="en-US" w:eastAsia="zh-CN" w:bidi="ar-SA"/>
        </w:rPr>
        <w:t>撂荒耕地</w:t>
      </w:r>
      <w:r>
        <w:rPr>
          <w:rFonts w:hint="default" w:ascii="Times New Roman" w:hAnsi="Times New Roman" w:eastAsia="方正仿宋_GBK" w:cs="Times New Roman"/>
          <w:color w:val="auto"/>
          <w:sz w:val="32"/>
          <w:szCs w:val="24"/>
          <w:lang w:val="en-US" w:eastAsia="zh-CN"/>
        </w:rPr>
        <w:t>图斑</w:t>
      </w:r>
      <w:r>
        <w:rPr>
          <w:rFonts w:hint="eastAsia" w:ascii="Times New Roman" w:hAnsi="Times New Roman" w:eastAsia="方正仿宋_GBK" w:cs="Times New Roman"/>
          <w:color w:val="auto"/>
          <w:sz w:val="32"/>
          <w:szCs w:val="24"/>
          <w:lang w:val="en-US" w:eastAsia="zh-CN"/>
        </w:rPr>
        <w:t>数据开展矢量图分析、分批次通过</w:t>
      </w:r>
      <w:r>
        <w:rPr>
          <w:rFonts w:hint="eastAsia" w:eastAsia="方正仿宋_GBK" w:cs="Times New Roman"/>
          <w:color w:val="auto"/>
          <w:sz w:val="32"/>
          <w:szCs w:val="24"/>
          <w:lang w:val="en-US" w:eastAsia="zh-CN"/>
        </w:rPr>
        <w:t>系统软件</w:t>
      </w:r>
      <w:r>
        <w:rPr>
          <w:rFonts w:hint="eastAsia" w:ascii="Times New Roman" w:hAnsi="Times New Roman" w:eastAsia="方正仿宋_GBK" w:cs="Times New Roman"/>
          <w:color w:val="auto"/>
          <w:sz w:val="32"/>
          <w:szCs w:val="24"/>
          <w:lang w:val="en-US" w:eastAsia="zh-CN"/>
        </w:rPr>
        <w:t>下发</w:t>
      </w:r>
      <w:r>
        <w:rPr>
          <w:rFonts w:hint="eastAsia" w:eastAsia="方正仿宋_GBK" w:cs="Times New Roman"/>
          <w:color w:val="auto"/>
          <w:sz w:val="32"/>
          <w:szCs w:val="24"/>
          <w:lang w:val="en-US" w:eastAsia="zh-CN"/>
        </w:rPr>
        <w:t>各乡镇（街道）</w:t>
      </w:r>
      <w:r>
        <w:rPr>
          <w:rFonts w:hint="eastAsia" w:ascii="Times New Roman" w:hAnsi="Times New Roman" w:eastAsia="方正仿宋_GBK" w:cs="Times New Roman"/>
          <w:color w:val="auto"/>
          <w:sz w:val="32"/>
          <w:szCs w:val="24"/>
          <w:lang w:val="en-US" w:eastAsia="zh-CN"/>
        </w:rPr>
        <w:t>任务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开展撂荒地盘活利用政策宣传。</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--2024年12月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开展撂荒地盘活利用宣传、</w:t>
      </w:r>
      <w:r>
        <w:rPr>
          <w:rFonts w:hint="eastAsia" w:eastAsia="方正仿宋_GBK" w:cs="Times New Roman"/>
          <w:color w:val="auto"/>
          <w:sz w:val="32"/>
          <w:szCs w:val="32"/>
          <w:lang w:val="en-US" w:eastAsia="zh-CN"/>
        </w:rPr>
        <w:t>外业核查、</w:t>
      </w:r>
      <w:r>
        <w:rPr>
          <w:rFonts w:hint="default" w:ascii="Times New Roman" w:hAnsi="Times New Roman" w:eastAsia="方正仿宋_GBK" w:cs="Times New Roman"/>
          <w:color w:val="auto"/>
          <w:sz w:val="32"/>
          <w:szCs w:val="32"/>
          <w:lang w:val="en-US" w:eastAsia="zh-CN"/>
        </w:rPr>
        <w:t>复耕复种</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技术指导</w:t>
      </w:r>
      <w:r>
        <w:rPr>
          <w:rFonts w:hint="eastAsia" w:eastAsia="方正仿宋_GBK" w:cs="Times New Roman"/>
          <w:color w:val="auto"/>
          <w:sz w:val="32"/>
          <w:szCs w:val="32"/>
          <w:lang w:val="en-US" w:eastAsia="zh-CN"/>
        </w:rPr>
        <w:t>、日/周调度、</w:t>
      </w:r>
      <w:r>
        <w:rPr>
          <w:rFonts w:hint="eastAsia" w:eastAsia="方正仿宋_GBK" w:cs="Times New Roman"/>
          <w:color w:val="auto"/>
          <w:sz w:val="32"/>
          <w:szCs w:val="24"/>
          <w:lang w:val="en-US"/>
        </w:rPr>
        <w:t>汇总数据、收集整理</w:t>
      </w:r>
      <w:r>
        <w:rPr>
          <w:rFonts w:hint="default" w:ascii="Times New Roman" w:hAnsi="Times New Roman" w:eastAsia="方正仿宋_GBK" w:cs="Times New Roman"/>
          <w:color w:val="auto"/>
          <w:sz w:val="32"/>
          <w:szCs w:val="32"/>
        </w:rPr>
        <w:t>项目资料</w:t>
      </w:r>
      <w:r>
        <w:rPr>
          <w:rFonts w:hint="eastAsia" w:eastAsia="方正仿宋_GBK" w:cs="Times New Roman"/>
          <w:color w:val="auto"/>
          <w:sz w:val="32"/>
          <w:szCs w:val="32"/>
          <w:lang w:val="en-US" w:eastAsia="zh-CN"/>
        </w:rPr>
        <w:t>和做</w:t>
      </w:r>
      <w:r>
        <w:rPr>
          <w:rFonts w:hint="default" w:ascii="Times New Roman" w:hAnsi="Times New Roman" w:eastAsia="方正仿宋_GBK" w:cs="Times New Roman"/>
          <w:color w:val="auto"/>
          <w:sz w:val="32"/>
          <w:szCs w:val="32"/>
        </w:rPr>
        <w:t>年度总结</w:t>
      </w:r>
      <w:r>
        <w:rPr>
          <w:rFonts w:hint="default" w:ascii="Times New Roman" w:hAnsi="Times New Roman" w:eastAsia="方正仿宋_GBK" w:cs="Times New Roman"/>
          <w:color w:val="auto"/>
          <w:sz w:val="32"/>
          <w:szCs w:val="32"/>
          <w:lang w:val="en-US" w:eastAsia="zh-CN"/>
        </w:rPr>
        <w:t>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24"/>
        </w:rPr>
        <w:t>202</w:t>
      </w:r>
      <w:r>
        <w:rPr>
          <w:rFonts w:hint="eastAsia" w:eastAsia="方正仿宋_GBK" w:cs="Times New Roman"/>
          <w:color w:val="auto"/>
          <w:sz w:val="32"/>
          <w:szCs w:val="24"/>
          <w:lang w:val="en-US"/>
        </w:rPr>
        <w:t>3</w:t>
      </w:r>
      <w:r>
        <w:rPr>
          <w:rFonts w:hint="default" w:ascii="Times New Roman" w:hAnsi="Times New Roman" w:eastAsia="方正仿宋_GBK" w:cs="Times New Roman"/>
          <w:color w:val="auto"/>
          <w:sz w:val="32"/>
          <w:szCs w:val="24"/>
        </w:rPr>
        <w:t>年</w:t>
      </w:r>
      <w:r>
        <w:rPr>
          <w:rFonts w:hint="eastAsia" w:eastAsia="方正仿宋_GBK" w:cs="Times New Roman"/>
          <w:color w:val="auto"/>
          <w:sz w:val="32"/>
          <w:szCs w:val="24"/>
          <w:lang w:val="en-US"/>
        </w:rPr>
        <w:t>10--2025年</w:t>
      </w:r>
      <w:r>
        <w:rPr>
          <w:rFonts w:hint="default" w:ascii="Times New Roman" w:hAnsi="Times New Roman" w:eastAsia="方正仿宋_GBK" w:cs="Times New Roman"/>
          <w:color w:val="auto"/>
          <w:sz w:val="32"/>
          <w:szCs w:val="24"/>
          <w:lang w:val="en-US" w:eastAsia="zh-CN"/>
        </w:rPr>
        <w:t>12</w:t>
      </w:r>
      <w:r>
        <w:rPr>
          <w:rFonts w:hint="default" w:ascii="Times New Roman" w:hAnsi="Times New Roman" w:eastAsia="方正仿宋_GBK" w:cs="Times New Roman"/>
          <w:color w:val="auto"/>
          <w:sz w:val="32"/>
          <w:szCs w:val="24"/>
        </w:rPr>
        <w:t>月，</w:t>
      </w:r>
      <w:r>
        <w:rPr>
          <w:rFonts w:hint="eastAsia" w:eastAsia="方正仿宋_GBK" w:cs="Times New Roman"/>
          <w:color w:val="auto"/>
          <w:sz w:val="32"/>
          <w:szCs w:val="32"/>
          <w:lang w:val="en-US" w:eastAsia="zh-CN"/>
        </w:rPr>
        <w:t>镇级验收、县级抽验、佐证资料审核、资金拨付、资料装订等工作。</w:t>
      </w:r>
    </w:p>
    <w:p>
      <w:pPr>
        <w:keepNext w:val="0"/>
        <w:keepLines w:val="0"/>
        <w:pageBreakBefore w:val="0"/>
        <w:widowControl w:val="0"/>
        <w:kinsoku/>
        <w:wordWrap/>
        <w:overflowPunct/>
        <w:topLinePunct w:val="0"/>
        <w:autoSpaceDE/>
        <w:autoSpaceDN/>
        <w:bidi w:val="0"/>
        <w:adjustRightInd w:val="0"/>
        <w:snapToGrid w:val="0"/>
        <w:spacing w:line="600" w:lineRule="exact"/>
        <w:ind w:left="420" w:leftChars="200" w:firstLine="160" w:firstLineChars="50"/>
        <w:textAlignment w:val="auto"/>
        <w:rPr>
          <w:rFonts w:hint="default" w:ascii="Times New Roman" w:hAnsi="Times New Roman" w:eastAsia="方正楷体_GBK" w:cs="Times New Roman"/>
          <w:color w:val="auto"/>
          <w:sz w:val="32"/>
          <w:szCs w:val="24"/>
        </w:rPr>
      </w:pPr>
      <w:r>
        <w:rPr>
          <w:rFonts w:hint="default" w:ascii="Times New Roman" w:hAnsi="Times New Roman" w:eastAsia="方正楷体_GBK" w:cs="Times New Roman"/>
          <w:color w:val="auto"/>
          <w:sz w:val="32"/>
          <w:szCs w:val="24"/>
        </w:rPr>
        <w:t>（五）项目推进及管理措施</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720" w:firstLineChars="2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为了确保项目按方案顺利实施，县农业农村委将采取以下管理措施：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强化项目</w:t>
      </w:r>
      <w:r>
        <w:rPr>
          <w:rFonts w:hint="default" w:ascii="Times New Roman" w:hAnsi="Times New Roman" w:eastAsia="方正仿宋_GBK" w:cs="Times New Roman"/>
          <w:color w:val="auto"/>
          <w:sz w:val="32"/>
          <w:szCs w:val="32"/>
          <w:lang w:val="en-US" w:eastAsia="zh-CN"/>
        </w:rPr>
        <w:t>落地</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根据图斑情况，</w:t>
      </w:r>
      <w:r>
        <w:rPr>
          <w:rFonts w:hint="eastAsia" w:eastAsia="方正仿宋_GBK" w:cs="Times New Roman"/>
          <w:color w:val="auto"/>
          <w:sz w:val="32"/>
          <w:szCs w:val="32"/>
          <w:lang w:val="en-US" w:eastAsia="zh-CN"/>
        </w:rPr>
        <w:t>通过矢量图分析及时</w:t>
      </w:r>
      <w:r>
        <w:rPr>
          <w:rFonts w:hint="default" w:ascii="Times New Roman" w:hAnsi="Times New Roman" w:eastAsia="方正仿宋_GBK" w:cs="Times New Roman"/>
          <w:color w:val="auto"/>
          <w:sz w:val="32"/>
          <w:szCs w:val="32"/>
          <w:lang w:val="en-US" w:eastAsia="zh-CN"/>
        </w:rPr>
        <w:t>将相关数据通过软件分发至各乡镇（街道），由乡镇（街道）具体负责落实外业举证</w:t>
      </w:r>
      <w:r>
        <w:rPr>
          <w:rFonts w:hint="eastAsia" w:eastAsia="方正仿宋_GBK" w:cs="Times New Roman"/>
          <w:color w:val="auto"/>
          <w:sz w:val="32"/>
          <w:szCs w:val="32"/>
          <w:lang w:val="en-US" w:eastAsia="zh-CN"/>
        </w:rPr>
        <w:t>和复耕复种</w:t>
      </w:r>
      <w:r>
        <w:rPr>
          <w:rFonts w:hint="default" w:ascii="Times New Roman" w:hAnsi="Times New Roman" w:eastAsia="方正仿宋_GBK" w:cs="Times New Roman"/>
          <w:color w:val="auto"/>
          <w:sz w:val="32"/>
          <w:szCs w:val="32"/>
          <w:lang w:val="en-US" w:eastAsia="zh-CN"/>
        </w:rPr>
        <w:t>的人力、物力等。遴选的中介机构对乡镇（街道）提交的举证资料进行核实并分类整理。</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严格资金管理。按照项目资金管理办法，实行专账管理，严禁挪用项目资金，做到专款专用。</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.规范档案管理。对</w:t>
      </w:r>
      <w:r>
        <w:rPr>
          <w:rFonts w:hint="default" w:ascii="Times New Roman" w:hAnsi="Times New Roman" w:eastAsia="方正仿宋_GBK" w:cs="Times New Roman"/>
          <w:color w:val="auto"/>
          <w:sz w:val="32"/>
          <w:szCs w:val="32"/>
          <w:lang w:val="en-US" w:eastAsia="zh-CN"/>
        </w:rPr>
        <w:t>核实的撂荒地数据</w:t>
      </w:r>
      <w:r>
        <w:rPr>
          <w:rFonts w:hint="default" w:ascii="Times New Roman" w:hAnsi="Times New Roman" w:eastAsia="方正仿宋_GBK" w:cs="Times New Roman"/>
          <w:color w:val="auto"/>
          <w:sz w:val="32"/>
          <w:szCs w:val="32"/>
        </w:rPr>
        <w:t>落实专人负责收集，项目完成后对资料进行规范存档，确保资料的规范与完整。</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hint="default" w:ascii="Times New Roman" w:hAnsi="Times New Roman" w:eastAsia="方正楷体_GBK" w:cs="Times New Roman"/>
          <w:color w:val="auto"/>
          <w:sz w:val="32"/>
          <w:szCs w:val="24"/>
        </w:rPr>
      </w:pPr>
      <w:r>
        <w:rPr>
          <w:rFonts w:hint="default" w:ascii="Times New Roman" w:hAnsi="Times New Roman" w:eastAsia="方正楷体_GBK" w:cs="Times New Roman"/>
          <w:color w:val="auto"/>
          <w:sz w:val="32"/>
          <w:szCs w:val="24"/>
        </w:rPr>
        <w:t>（六）项目绩效目标</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 xml:space="preserve">  该项目实施后，摸清</w:t>
      </w:r>
      <w:r>
        <w:rPr>
          <w:rFonts w:hint="eastAsia" w:ascii="Times New Roman" w:hAnsi="Times New Roman" w:eastAsia="方正仿宋_GBK" w:cs="Times New Roman"/>
          <w:color w:val="auto"/>
          <w:kern w:val="2"/>
          <w:sz w:val="32"/>
          <w:szCs w:val="32"/>
          <w:lang w:val="en-US" w:eastAsia="zh-CN" w:bidi="ar-SA"/>
        </w:rPr>
        <w:t>我县</w:t>
      </w:r>
      <w:r>
        <w:rPr>
          <w:rFonts w:hint="eastAsia" w:ascii="Times New Roman" w:hAnsi="Times New Roman" w:eastAsia="方正仿宋_GBK" w:cs="Times New Roman"/>
          <w:color w:val="auto"/>
          <w:kern w:val="0"/>
          <w:sz w:val="32"/>
          <w:szCs w:val="32"/>
          <w:lang w:val="en-US" w:eastAsia="zh-CN" w:bidi="ar-SA"/>
        </w:rPr>
        <w:t>耕地撂荒现状、</w:t>
      </w:r>
      <w:r>
        <w:rPr>
          <w:rFonts w:hint="default" w:ascii="Times New Roman" w:hAnsi="Times New Roman" w:eastAsia="方正仿宋_GBK" w:cs="Times New Roman"/>
          <w:color w:val="auto"/>
          <w:kern w:val="2"/>
          <w:sz w:val="32"/>
          <w:szCs w:val="32"/>
          <w:lang w:val="en-US" w:eastAsia="zh-CN" w:bidi="ar-SA"/>
        </w:rPr>
        <w:t>耕地撂荒类型及原因，</w:t>
      </w:r>
      <w:r>
        <w:rPr>
          <w:rFonts w:hint="eastAsia" w:ascii="Times New Roman" w:hAnsi="Times New Roman" w:eastAsia="方正仿宋_GBK" w:cs="Times New Roman"/>
          <w:color w:val="auto"/>
          <w:kern w:val="2"/>
          <w:sz w:val="32"/>
          <w:szCs w:val="32"/>
          <w:lang w:val="en-US" w:eastAsia="zh-CN" w:bidi="ar-SA"/>
        </w:rPr>
        <w:t>减少我县撂荒地耕地面积</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为</w:t>
      </w:r>
      <w:r>
        <w:rPr>
          <w:rFonts w:hint="default" w:ascii="Times New Roman" w:hAnsi="Times New Roman" w:eastAsia="方正仿宋_GBK" w:cs="Times New Roman"/>
          <w:color w:val="auto"/>
          <w:kern w:val="2"/>
          <w:sz w:val="32"/>
          <w:szCs w:val="32"/>
          <w:lang w:val="en-US" w:eastAsia="zh-CN" w:bidi="ar-SA"/>
        </w:rPr>
        <w:t>稳定全县粮食面积提供强有力的耕地保障。</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hint="default" w:ascii="Times New Roman" w:hAnsi="Times New Roman" w:eastAsia="方正黑体_GBK" w:cs="Times New Roman"/>
          <w:bCs/>
          <w:color w:val="auto"/>
          <w:sz w:val="32"/>
          <w:szCs w:val="24"/>
        </w:rPr>
      </w:pPr>
      <w:r>
        <w:rPr>
          <w:rFonts w:hint="default" w:ascii="Times New Roman" w:hAnsi="Times New Roman" w:eastAsia="方正黑体_GBK" w:cs="Times New Roman"/>
          <w:bCs/>
          <w:color w:val="auto"/>
          <w:sz w:val="32"/>
          <w:szCs w:val="24"/>
        </w:rPr>
        <w:t>三、资金投入概算</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hint="default" w:ascii="Times New Roman" w:hAnsi="Times New Roman" w:eastAsia="方正楷体_GBK" w:cs="Times New Roman"/>
          <w:color w:val="auto"/>
          <w:sz w:val="32"/>
          <w:szCs w:val="24"/>
        </w:rPr>
      </w:pPr>
      <w:r>
        <w:rPr>
          <w:rFonts w:hint="default" w:ascii="Times New Roman" w:hAnsi="Times New Roman" w:eastAsia="方正楷体_GBK" w:cs="Times New Roman"/>
          <w:color w:val="auto"/>
          <w:sz w:val="32"/>
          <w:szCs w:val="24"/>
        </w:rPr>
        <w:t>（一）项目总投资及资金来源</w:t>
      </w:r>
    </w:p>
    <w:p>
      <w:pPr>
        <w:keepNext w:val="0"/>
        <w:keepLines w:val="0"/>
        <w:pageBreakBefore w:val="0"/>
        <w:widowControl w:val="0"/>
        <w:kinsoku/>
        <w:wordWrap/>
        <w:overflowPunct/>
        <w:topLinePunct w:val="0"/>
        <w:autoSpaceDE/>
        <w:autoSpaceDN/>
        <w:bidi w:val="0"/>
        <w:spacing w:line="600" w:lineRule="exact"/>
        <w:ind w:firstLine="4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项目总投资</w:t>
      </w:r>
      <w:r>
        <w:rPr>
          <w:rFonts w:hint="eastAsia" w:eastAsia="方正仿宋_GBK" w:cs="Times New Roman"/>
          <w:color w:val="auto"/>
          <w:sz w:val="32"/>
          <w:szCs w:val="32"/>
          <w:lang w:val="en-US" w:eastAsia="zh-CN"/>
        </w:rPr>
        <w:t>460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val="en-US" w:eastAsia="zh-CN"/>
        </w:rPr>
        <w:t>资金来源于</w:t>
      </w:r>
      <w:r>
        <w:rPr>
          <w:rFonts w:hint="eastAsia" w:ascii="Times New Roman" w:hAnsi="Times New Roman" w:eastAsia="方正仿宋_GBK" w:cs="Times New Roman"/>
          <w:color w:val="auto"/>
          <w:sz w:val="32"/>
          <w:szCs w:val="32"/>
          <w:lang w:val="en-US" w:eastAsia="zh-CN"/>
        </w:rPr>
        <w:t>中央产粮大县资金（渝财农〔2024〕104号），通过丰都县财政局、丰都县农业农村委员会</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关于分配2025年第四批专项资金计划的通知</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olor w:val="auto"/>
          <w:sz w:val="32"/>
          <w:szCs w:val="24"/>
        </w:rPr>
        <w:t>丰财农</w:t>
      </w:r>
      <w:r>
        <w:rPr>
          <w:rFonts w:hint="eastAsia" w:ascii="方正仿宋_GBK" w:hAnsi="Times New Roman" w:eastAsia="方正仿宋_GBK" w:cs="仿宋_GB2312"/>
          <w:bCs/>
          <w:color w:val="auto"/>
          <w:sz w:val="32"/>
          <w:szCs w:val="32"/>
        </w:rPr>
        <w:t>〔</w:t>
      </w:r>
      <w:r>
        <w:rPr>
          <w:rFonts w:ascii="Times New Roman" w:hAnsi="Times New Roman" w:eastAsia="方正仿宋_GBK"/>
          <w:bCs/>
          <w:color w:val="auto"/>
          <w:sz w:val="32"/>
          <w:szCs w:val="32"/>
        </w:rPr>
        <w:t>202</w:t>
      </w:r>
      <w:r>
        <w:rPr>
          <w:rFonts w:hint="eastAsia" w:ascii="Times New Roman" w:hAnsi="Times New Roman" w:eastAsia="方正仿宋_GBK"/>
          <w:bCs/>
          <w:color w:val="auto"/>
          <w:sz w:val="32"/>
          <w:szCs w:val="32"/>
        </w:rPr>
        <w:t>5</w:t>
      </w:r>
      <w:r>
        <w:rPr>
          <w:rFonts w:hint="eastAsia" w:ascii="方正仿宋_GBK" w:hAnsi="Times New Roman" w:eastAsia="方正仿宋_GBK" w:cs="仿宋_GB2312"/>
          <w:bCs/>
          <w:color w:val="auto"/>
          <w:sz w:val="32"/>
          <w:szCs w:val="32"/>
        </w:rPr>
        <w:t>〕</w:t>
      </w:r>
      <w:r>
        <w:rPr>
          <w:rFonts w:ascii="Times New Roman" w:hAnsi="Times New Roman" w:eastAsia="方正仿宋_GBK"/>
          <w:bCs/>
          <w:color w:val="auto"/>
          <w:sz w:val="32"/>
          <w:szCs w:val="32"/>
        </w:rPr>
        <w:t>39</w:t>
      </w:r>
      <w:r>
        <w:rPr>
          <w:rFonts w:hint="eastAsia" w:ascii="Times New Roman" w:hAnsi="Times New Roman" w:eastAsia="方正仿宋_GBK"/>
          <w:color w:val="auto"/>
          <w:sz w:val="32"/>
          <w:szCs w:val="24"/>
        </w:rPr>
        <w:t>号</w:t>
      </w:r>
      <w:r>
        <w:rPr>
          <w:rFonts w:hint="eastAsia" w:ascii="Times New Roman" w:hAnsi="Times New Roman" w:eastAsia="方正仿宋_GBK" w:cs="Times New Roman"/>
          <w:color w:val="auto"/>
          <w:sz w:val="32"/>
          <w:szCs w:val="32"/>
          <w:lang w:val="en-US" w:eastAsia="zh-CN"/>
        </w:rPr>
        <w:t>）文件下达</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firstLine="570"/>
        <w:textAlignment w:val="auto"/>
        <w:rPr>
          <w:rFonts w:hint="default" w:ascii="Times New Roman" w:hAnsi="Times New Roman" w:eastAsia="方正楷体_GBK" w:cs="Times New Roman"/>
          <w:color w:val="auto"/>
          <w:sz w:val="32"/>
          <w:szCs w:val="24"/>
        </w:rPr>
      </w:pPr>
      <w:r>
        <w:rPr>
          <w:rFonts w:hint="default" w:ascii="Times New Roman" w:hAnsi="Times New Roman" w:eastAsia="方正楷体_GBK" w:cs="Times New Roman"/>
          <w:color w:val="auto"/>
          <w:sz w:val="32"/>
          <w:szCs w:val="24"/>
        </w:rPr>
        <w:t>资金具体用途和投资标准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项目资金主要用于</w:t>
      </w:r>
      <w:r>
        <w:rPr>
          <w:rFonts w:hint="default" w:ascii="Times New Roman" w:hAnsi="Times New Roman" w:eastAsia="方正仿宋_GBK" w:cs="Times New Roman"/>
          <w:color w:val="auto"/>
          <w:sz w:val="32"/>
          <w:szCs w:val="32"/>
          <w:lang w:val="en-US" w:eastAsia="zh-CN"/>
        </w:rPr>
        <w:t>开展撂荒地内</w:t>
      </w:r>
      <w:r>
        <w:rPr>
          <w:rFonts w:hint="eastAsia" w:eastAsia="方正仿宋_GBK" w:cs="Times New Roman"/>
          <w:color w:val="auto"/>
          <w:sz w:val="32"/>
          <w:szCs w:val="32"/>
          <w:lang w:val="en-US" w:eastAsia="zh-CN"/>
        </w:rPr>
        <w:t>外</w:t>
      </w:r>
      <w:r>
        <w:rPr>
          <w:rFonts w:hint="default" w:ascii="Times New Roman" w:hAnsi="Times New Roman" w:eastAsia="方正仿宋_GBK" w:cs="Times New Roman"/>
          <w:color w:val="auto"/>
          <w:sz w:val="32"/>
          <w:szCs w:val="32"/>
          <w:lang w:val="en-US" w:eastAsia="zh-CN"/>
        </w:rPr>
        <w:t>业核实、撂荒地复耕复种及撂荒地调研、宣传、会议培训、验收等。</w:t>
      </w:r>
      <w:r>
        <w:rPr>
          <w:rFonts w:hint="default" w:ascii="Times New Roman" w:hAnsi="Times New Roman" w:eastAsia="方正仿宋_GBK" w:cs="Times New Roman"/>
          <w:color w:val="auto"/>
          <w:sz w:val="32"/>
          <w:szCs w:val="32"/>
        </w:rPr>
        <w:t>具体投资标准：</w:t>
      </w:r>
    </w:p>
    <w:p>
      <w:pPr>
        <w:keepNext w:val="0"/>
        <w:keepLines w:val="0"/>
        <w:pageBreakBefore w:val="0"/>
        <w:widowControl w:val="0"/>
        <w:tabs>
          <w:tab w:val="center" w:pos="4153"/>
          <w:tab w:val="right" w:pos="8306"/>
        </w:tabs>
        <w:kinsoku/>
        <w:wordWrap/>
        <w:overflowPunct/>
        <w:topLinePunct w:val="0"/>
        <w:autoSpaceDE/>
        <w:autoSpaceDN/>
        <w:bidi w:val="0"/>
        <w:snapToGrid w:val="0"/>
        <w:spacing w:after="0" w:line="600" w:lineRule="exact"/>
        <w:ind w:left="0" w:leftChars="0" w:firstLine="697" w:firstLineChars="218"/>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2025年丰都县撂荒耕地核查和盘活利用项目共计需要：3811022.66元。</w:t>
      </w:r>
      <w:r>
        <w:rPr>
          <w:rFonts w:hint="default" w:ascii="Times New Roman" w:hAnsi="Times New Roman" w:eastAsia="方正仿宋_GBK" w:cs="Times New Roman"/>
          <w:b w:val="0"/>
          <w:bCs w:val="0"/>
          <w:color w:val="auto"/>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97" w:firstLineChars="218"/>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（1）2023年疑似撂荒地整治经费共计：1396304元。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撂荒地</w:t>
      </w:r>
      <w:r>
        <w:rPr>
          <w:rFonts w:hint="eastAsia" w:eastAsia="方正仿宋_GBK" w:cs="Times New Roman"/>
          <w:color w:val="auto"/>
          <w:sz w:val="32"/>
          <w:szCs w:val="32"/>
          <w:lang w:val="en-US" w:eastAsia="zh-CN"/>
        </w:rPr>
        <w:t>内外业</w:t>
      </w:r>
      <w:r>
        <w:rPr>
          <w:rFonts w:hint="default" w:ascii="Times New Roman" w:hAnsi="Times New Roman" w:eastAsia="方正仿宋_GBK" w:cs="Times New Roman"/>
          <w:color w:val="auto"/>
          <w:sz w:val="32"/>
          <w:szCs w:val="32"/>
          <w:lang w:val="en-US" w:eastAsia="zh-CN"/>
        </w:rPr>
        <w:t>核查</w:t>
      </w:r>
      <w:r>
        <w:rPr>
          <w:rFonts w:hint="eastAsia" w:eastAsia="方正仿宋_GBK" w:cs="Times New Roman"/>
          <w:color w:val="auto"/>
          <w:sz w:val="32"/>
          <w:szCs w:val="32"/>
          <w:lang w:val="en-US" w:eastAsia="zh-CN"/>
        </w:rPr>
        <w:t>费用</w:t>
      </w:r>
      <w:r>
        <w:rPr>
          <w:rFonts w:hint="default" w:ascii="Times New Roman" w:hAnsi="Times New Roman" w:eastAsia="方正仿宋_GBK" w:cs="Times New Roman"/>
          <w:color w:val="auto"/>
          <w:sz w:val="32"/>
          <w:szCs w:val="32"/>
          <w:lang w:val="en-US" w:eastAsia="zh-CN"/>
        </w:rPr>
        <w:t>。按照</w:t>
      </w:r>
      <w:r>
        <w:rPr>
          <w:rFonts w:hint="eastAsia" w:eastAsia="方正仿宋_GBK" w:cs="Times New Roman"/>
          <w:color w:val="auto"/>
          <w:sz w:val="32"/>
          <w:szCs w:val="32"/>
          <w:lang w:val="en-US" w:eastAsia="zh-CN"/>
        </w:rPr>
        <w:t>10元/个</w:t>
      </w:r>
      <w:r>
        <w:rPr>
          <w:rFonts w:hint="default" w:ascii="Times New Roman" w:hAnsi="Times New Roman" w:eastAsia="方正仿宋_GBK" w:cs="Times New Roman"/>
          <w:color w:val="auto"/>
          <w:sz w:val="32"/>
          <w:szCs w:val="32"/>
          <w:lang w:val="en-US" w:eastAsia="zh-CN"/>
        </w:rPr>
        <w:t>图斑预算，</w:t>
      </w:r>
      <w:r>
        <w:rPr>
          <w:rFonts w:hint="eastAsia" w:eastAsia="方正仿宋_GBK" w:cs="Times New Roman"/>
          <w:color w:val="auto"/>
          <w:sz w:val="32"/>
          <w:szCs w:val="32"/>
          <w:lang w:val="en-US" w:eastAsia="zh-CN"/>
        </w:rPr>
        <w:t>2905</w:t>
      </w:r>
      <w:r>
        <w:rPr>
          <w:rFonts w:hint="default" w:ascii="Times New Roman" w:hAnsi="Times New Roman" w:eastAsia="方正仿宋_GBK" w:cs="Times New Roman"/>
          <w:color w:val="auto"/>
          <w:sz w:val="32"/>
          <w:szCs w:val="32"/>
          <w:lang w:val="en-US" w:eastAsia="zh-CN"/>
        </w:rPr>
        <w:t>个×</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元/个=</w:t>
      </w:r>
      <w:r>
        <w:rPr>
          <w:rFonts w:hint="eastAsia" w:eastAsia="方正仿宋_GBK" w:cs="Times New Roman"/>
          <w:color w:val="auto"/>
          <w:kern w:val="2"/>
          <w:sz w:val="32"/>
          <w:szCs w:val="32"/>
          <w:lang w:val="en-US" w:eastAsia="zh-CN" w:bidi="ar-SA"/>
        </w:rPr>
        <w:t>29050</w:t>
      </w:r>
      <w:r>
        <w:rPr>
          <w:rFonts w:hint="default" w:ascii="Times New Roman" w:hAnsi="Times New Roman" w:eastAsia="方正仿宋_GBK" w:cs="Times New Roman"/>
          <w:color w:val="auto"/>
          <w:sz w:val="32"/>
          <w:szCs w:val="32"/>
          <w:lang w:val="en-US" w:eastAsia="zh-CN"/>
        </w:rPr>
        <w:t>元</w:t>
      </w:r>
      <w:r>
        <w:rPr>
          <w:rFonts w:hint="eastAsia"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kern w:val="2"/>
          <w:sz w:val="32"/>
          <w:szCs w:val="32"/>
          <w:lang w:val="en-US" w:eastAsia="zh-CN" w:bidi="ar-SA"/>
        </w:rPr>
        <w:t>2.工作经费</w:t>
      </w:r>
      <w:r>
        <w:rPr>
          <w:rFonts w:hint="default" w:ascii="Times New Roman" w:hAnsi="Times New Roman" w:eastAsia="方正仿宋_GBK" w:cs="Times New Roman"/>
          <w:color w:val="auto"/>
          <w:kern w:val="2"/>
          <w:sz w:val="32"/>
          <w:szCs w:val="32"/>
          <w:lang w:val="en-US" w:eastAsia="zh-CN" w:bidi="ar-SA"/>
        </w:rPr>
        <w:t>。开展撂荒地调研、</w:t>
      </w:r>
      <w:r>
        <w:rPr>
          <w:rFonts w:hint="eastAsia" w:eastAsia="方正仿宋_GBK" w:cs="Times New Roman"/>
          <w:color w:val="auto"/>
          <w:kern w:val="2"/>
          <w:sz w:val="32"/>
          <w:szCs w:val="32"/>
          <w:lang w:val="en-US" w:eastAsia="zh-CN" w:bidi="ar-SA"/>
        </w:rPr>
        <w:t>宣传、指导、培训、验收等相关费用，各乡镇（街道）按照10元/个图斑预算，</w:t>
      </w:r>
      <w:r>
        <w:rPr>
          <w:rFonts w:hint="eastAsia" w:eastAsia="方正仿宋_GBK" w:cs="Times New Roman"/>
          <w:color w:val="auto"/>
          <w:sz w:val="32"/>
          <w:szCs w:val="32"/>
          <w:lang w:val="en-US" w:eastAsia="zh-CN"/>
        </w:rPr>
        <w:t>2905</w:t>
      </w:r>
      <w:r>
        <w:rPr>
          <w:rFonts w:hint="default" w:ascii="Times New Roman" w:hAnsi="Times New Roman" w:eastAsia="方正仿宋_GBK" w:cs="Times New Roman"/>
          <w:color w:val="auto"/>
          <w:sz w:val="32"/>
          <w:szCs w:val="32"/>
          <w:lang w:val="en-US" w:eastAsia="zh-CN"/>
        </w:rPr>
        <w:t>个×</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元/个=</w:t>
      </w:r>
      <w:r>
        <w:rPr>
          <w:rFonts w:hint="eastAsia" w:eastAsia="方正仿宋_GBK" w:cs="Times New Roman"/>
          <w:color w:val="auto"/>
          <w:kern w:val="2"/>
          <w:sz w:val="32"/>
          <w:szCs w:val="32"/>
          <w:lang w:val="en-US" w:eastAsia="zh-CN" w:bidi="ar-SA"/>
        </w:rPr>
        <w:t>29050</w:t>
      </w:r>
      <w:r>
        <w:rPr>
          <w:rFonts w:hint="default" w:ascii="Times New Roman" w:hAnsi="Times New Roman" w:eastAsia="方正仿宋_GBK" w:cs="Times New Roman"/>
          <w:color w:val="auto"/>
          <w:sz w:val="32"/>
          <w:szCs w:val="32"/>
          <w:lang w:val="en-US" w:eastAsia="zh-CN"/>
        </w:rPr>
        <w:t>元</w:t>
      </w:r>
      <w:r>
        <w:rPr>
          <w:rFonts w:hint="eastAsia"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撂荒耕地复耕复种</w:t>
      </w:r>
      <w:r>
        <w:rPr>
          <w:rFonts w:hint="eastAsia" w:ascii="Times New Roman" w:hAnsi="Times New Roman" w:eastAsia="方正仿宋_GBK" w:cs="Times New Roman"/>
          <w:color w:val="auto"/>
          <w:kern w:val="2"/>
          <w:sz w:val="32"/>
          <w:szCs w:val="32"/>
          <w:lang w:val="en-US" w:eastAsia="zh-CN" w:bidi="ar-SA"/>
        </w:rPr>
        <w:t>费用</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24"/>
          <w:lang w:val="en-US" w:eastAsia="zh-CN" w:bidi="ar-SA"/>
        </w:rPr>
        <w:t>确定</w:t>
      </w:r>
      <w:r>
        <w:rPr>
          <w:rFonts w:hint="default" w:ascii="Times New Roman" w:hAnsi="Times New Roman" w:eastAsia="方正仿宋_GBK" w:cs="Times New Roman"/>
          <w:color w:val="auto"/>
          <w:kern w:val="2"/>
          <w:sz w:val="32"/>
          <w:szCs w:val="32"/>
          <w:lang w:val="en-US" w:eastAsia="zh-CN" w:bidi="ar-SA"/>
        </w:rPr>
        <w:t>按照</w:t>
      </w:r>
      <w:r>
        <w:rPr>
          <w:rFonts w:hint="eastAsia" w:ascii="Times New Roman" w:hAnsi="Times New Roman" w:eastAsia="方正仿宋_GBK" w:cs="Times New Roman"/>
          <w:color w:val="auto"/>
          <w:kern w:val="2"/>
          <w:sz w:val="32"/>
          <w:szCs w:val="32"/>
          <w:lang w:val="en-US" w:eastAsia="zh-CN" w:bidi="ar-SA"/>
        </w:rPr>
        <w:t>30</w:t>
      </w:r>
      <w:r>
        <w:rPr>
          <w:rFonts w:hint="default" w:ascii="Times New Roman" w:hAnsi="Times New Roman" w:eastAsia="方正仿宋_GBK" w:cs="Times New Roman"/>
          <w:color w:val="auto"/>
          <w:kern w:val="2"/>
          <w:sz w:val="32"/>
          <w:szCs w:val="32"/>
          <w:lang w:val="en-US" w:eastAsia="zh-CN" w:bidi="ar-SA"/>
        </w:rPr>
        <w:t>0元/亩的标准预算</w:t>
      </w:r>
      <w:r>
        <w:rPr>
          <w:rFonts w:hint="eastAsia" w:ascii="Times New Roman" w:hAnsi="Times New Roman" w:eastAsia="方正仿宋_GBK" w:cs="Times New Roman"/>
          <w:color w:val="auto"/>
          <w:kern w:val="2"/>
          <w:sz w:val="32"/>
          <w:szCs w:val="32"/>
          <w:lang w:val="en-US" w:eastAsia="zh-CN" w:bidi="ar-SA"/>
        </w:rPr>
        <w:t>，4460.69</w:t>
      </w:r>
      <w:r>
        <w:rPr>
          <w:rFonts w:hint="default" w:ascii="Times New Roman" w:hAnsi="Times New Roman" w:eastAsia="方正仿宋_GBK" w:cs="Times New Roman"/>
          <w:color w:val="auto"/>
          <w:kern w:val="2"/>
          <w:sz w:val="32"/>
          <w:szCs w:val="32"/>
          <w:lang w:val="en-US" w:eastAsia="zh-CN" w:bidi="ar-SA"/>
        </w:rPr>
        <w:t>亩×</w:t>
      </w:r>
      <w:r>
        <w:rPr>
          <w:rFonts w:hint="eastAsia" w:ascii="Times New Roman" w:hAnsi="Times New Roman" w:eastAsia="方正仿宋_GBK" w:cs="Times New Roman"/>
          <w:color w:val="auto"/>
          <w:kern w:val="2"/>
          <w:sz w:val="32"/>
          <w:szCs w:val="32"/>
          <w:lang w:val="en-US" w:eastAsia="zh-CN" w:bidi="ar-SA"/>
        </w:rPr>
        <w:t>300</w:t>
      </w:r>
      <w:r>
        <w:rPr>
          <w:rFonts w:hint="default" w:ascii="Times New Roman" w:hAnsi="Times New Roman" w:eastAsia="方正仿宋_GBK" w:cs="Times New Roman"/>
          <w:color w:val="auto"/>
          <w:kern w:val="2"/>
          <w:sz w:val="32"/>
          <w:szCs w:val="32"/>
          <w:lang w:val="en-US" w:eastAsia="zh-CN" w:bidi="ar-SA"/>
        </w:rPr>
        <w:t>元/</w:t>
      </w:r>
      <w:r>
        <w:rPr>
          <w:rFonts w:hint="eastAsia" w:ascii="Times New Roman" w:hAnsi="Times New Roman" w:eastAsia="方正仿宋_GBK" w:cs="Times New Roman"/>
          <w:color w:val="auto"/>
          <w:kern w:val="2"/>
          <w:sz w:val="32"/>
          <w:szCs w:val="32"/>
          <w:lang w:val="en-US" w:eastAsia="zh-CN" w:bidi="ar-SA"/>
        </w:rPr>
        <w:t>亩</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1338204</w:t>
      </w:r>
      <w:r>
        <w:rPr>
          <w:rFonts w:hint="default" w:ascii="Times New Roman" w:hAnsi="Times New Roman" w:eastAsia="方正仿宋_GBK" w:cs="Times New Roman"/>
          <w:color w:val="auto"/>
          <w:kern w:val="2"/>
          <w:sz w:val="32"/>
          <w:szCs w:val="32"/>
          <w:lang w:val="en-US" w:eastAsia="zh-CN" w:bidi="ar-SA"/>
        </w:rPr>
        <w:t>元</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w:t>
      </w:r>
      <w:r>
        <w:rPr>
          <w:rFonts w:hint="default" w:eastAsia="方正仿宋_GBK" w:cs="Times New Roman"/>
          <w:b w:val="0"/>
          <w:bCs w:val="0"/>
          <w:color w:val="auto"/>
          <w:sz w:val="32"/>
          <w:szCs w:val="32"/>
          <w:lang w:val="en-US" w:eastAsia="zh-CN"/>
        </w:rPr>
        <w:t>2019-2021年度耕地保护审计撂荒地整改</w:t>
      </w:r>
      <w:r>
        <w:rPr>
          <w:rFonts w:hint="eastAsia" w:ascii="Times New Roman" w:hAnsi="Times New Roman" w:eastAsia="方正仿宋_GBK" w:cs="Times New Roman"/>
          <w:b w:val="0"/>
          <w:bCs w:val="0"/>
          <w:color w:val="auto"/>
          <w:sz w:val="32"/>
          <w:szCs w:val="32"/>
          <w:lang w:val="en-US" w:eastAsia="zh-CN"/>
        </w:rPr>
        <w:t>经费共计：1216355元。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撂荒地</w:t>
      </w:r>
      <w:r>
        <w:rPr>
          <w:rFonts w:hint="eastAsia" w:eastAsia="方正仿宋_GBK" w:cs="Times New Roman"/>
          <w:color w:val="auto"/>
          <w:sz w:val="32"/>
          <w:szCs w:val="32"/>
          <w:lang w:val="en-US" w:eastAsia="zh-CN"/>
        </w:rPr>
        <w:t>内外业</w:t>
      </w:r>
      <w:r>
        <w:rPr>
          <w:rFonts w:hint="default" w:ascii="Times New Roman" w:hAnsi="Times New Roman" w:eastAsia="方正仿宋_GBK" w:cs="Times New Roman"/>
          <w:color w:val="auto"/>
          <w:sz w:val="32"/>
          <w:szCs w:val="32"/>
          <w:lang w:val="en-US" w:eastAsia="zh-CN"/>
        </w:rPr>
        <w:t>核查</w:t>
      </w:r>
      <w:r>
        <w:rPr>
          <w:rFonts w:hint="eastAsia" w:eastAsia="方正仿宋_GBK" w:cs="Times New Roman"/>
          <w:color w:val="auto"/>
          <w:sz w:val="32"/>
          <w:szCs w:val="32"/>
          <w:lang w:val="en-US" w:eastAsia="zh-CN"/>
        </w:rPr>
        <w:t>费用</w:t>
      </w:r>
      <w:r>
        <w:rPr>
          <w:rFonts w:hint="default" w:ascii="Times New Roman" w:hAnsi="Times New Roman" w:eastAsia="方正仿宋_GBK" w:cs="Times New Roman"/>
          <w:color w:val="auto"/>
          <w:sz w:val="32"/>
          <w:szCs w:val="32"/>
          <w:lang w:val="en-US" w:eastAsia="zh-CN"/>
        </w:rPr>
        <w:t>。按照</w:t>
      </w:r>
      <w:r>
        <w:rPr>
          <w:rFonts w:hint="eastAsia" w:eastAsia="方正仿宋_GBK" w:cs="Times New Roman"/>
          <w:color w:val="auto"/>
          <w:sz w:val="32"/>
          <w:szCs w:val="32"/>
          <w:lang w:val="en-US" w:eastAsia="zh-CN"/>
        </w:rPr>
        <w:t>10元/个</w:t>
      </w:r>
      <w:r>
        <w:rPr>
          <w:rFonts w:hint="default" w:ascii="Times New Roman" w:hAnsi="Times New Roman" w:eastAsia="方正仿宋_GBK" w:cs="Times New Roman"/>
          <w:color w:val="auto"/>
          <w:sz w:val="32"/>
          <w:szCs w:val="32"/>
          <w:lang w:val="en-US" w:eastAsia="zh-CN"/>
        </w:rPr>
        <w:t>图斑预算，</w:t>
      </w:r>
      <w:r>
        <w:rPr>
          <w:rFonts w:hint="eastAsia" w:eastAsia="方正仿宋_GBK" w:cs="Times New Roman"/>
          <w:color w:val="auto"/>
          <w:sz w:val="32"/>
          <w:szCs w:val="32"/>
          <w:lang w:val="en-US" w:eastAsia="zh-CN"/>
        </w:rPr>
        <w:t>3481</w:t>
      </w:r>
      <w:r>
        <w:rPr>
          <w:rFonts w:hint="default" w:ascii="Times New Roman" w:hAnsi="Times New Roman" w:eastAsia="方正仿宋_GBK" w:cs="Times New Roman"/>
          <w:color w:val="auto"/>
          <w:sz w:val="32"/>
          <w:szCs w:val="32"/>
          <w:lang w:val="en-US" w:eastAsia="zh-CN"/>
        </w:rPr>
        <w:t>个×</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元/个=</w:t>
      </w:r>
      <w:r>
        <w:rPr>
          <w:rFonts w:hint="eastAsia" w:eastAsia="方正仿宋_GBK" w:cs="Times New Roman"/>
          <w:color w:val="auto"/>
          <w:kern w:val="2"/>
          <w:sz w:val="32"/>
          <w:szCs w:val="32"/>
          <w:lang w:val="en-US" w:eastAsia="zh-CN" w:bidi="ar-SA"/>
        </w:rPr>
        <w:t>34810</w:t>
      </w:r>
      <w:r>
        <w:rPr>
          <w:rFonts w:hint="default" w:ascii="Times New Roman" w:hAnsi="Times New Roman" w:eastAsia="方正仿宋_GBK" w:cs="Times New Roman"/>
          <w:color w:val="auto"/>
          <w:sz w:val="32"/>
          <w:szCs w:val="32"/>
          <w:lang w:val="en-US" w:eastAsia="zh-CN"/>
        </w:rPr>
        <w:t>元</w:t>
      </w:r>
      <w:r>
        <w:rPr>
          <w:rFonts w:hint="eastAsia"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kern w:val="2"/>
          <w:sz w:val="32"/>
          <w:szCs w:val="32"/>
          <w:lang w:val="en-US" w:eastAsia="zh-CN" w:bidi="ar-SA"/>
        </w:rPr>
        <w:t>2.工作经费</w:t>
      </w:r>
      <w:r>
        <w:rPr>
          <w:rFonts w:hint="default" w:ascii="Times New Roman" w:hAnsi="Times New Roman" w:eastAsia="方正仿宋_GBK" w:cs="Times New Roman"/>
          <w:color w:val="auto"/>
          <w:kern w:val="2"/>
          <w:sz w:val="32"/>
          <w:szCs w:val="32"/>
          <w:lang w:val="en-US" w:eastAsia="zh-CN" w:bidi="ar-SA"/>
        </w:rPr>
        <w:t>。开展撂荒地调研、</w:t>
      </w:r>
      <w:r>
        <w:rPr>
          <w:rFonts w:hint="eastAsia" w:eastAsia="方正仿宋_GBK" w:cs="Times New Roman"/>
          <w:color w:val="auto"/>
          <w:kern w:val="2"/>
          <w:sz w:val="32"/>
          <w:szCs w:val="32"/>
          <w:lang w:val="en-US" w:eastAsia="zh-CN" w:bidi="ar-SA"/>
        </w:rPr>
        <w:t>宣传、指导、培训、验收等相关费用，各乡镇（街道）按照10元/个图斑预算，</w:t>
      </w:r>
      <w:r>
        <w:rPr>
          <w:rFonts w:hint="eastAsia" w:eastAsia="方正仿宋_GBK" w:cs="Times New Roman"/>
          <w:color w:val="auto"/>
          <w:sz w:val="32"/>
          <w:szCs w:val="32"/>
          <w:lang w:val="en-US" w:eastAsia="zh-CN"/>
        </w:rPr>
        <w:t>3481</w:t>
      </w:r>
      <w:r>
        <w:rPr>
          <w:rFonts w:hint="default" w:ascii="Times New Roman" w:hAnsi="Times New Roman" w:eastAsia="方正仿宋_GBK" w:cs="Times New Roman"/>
          <w:color w:val="auto"/>
          <w:sz w:val="32"/>
          <w:szCs w:val="32"/>
          <w:lang w:val="en-US" w:eastAsia="zh-CN"/>
        </w:rPr>
        <w:t>个×</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元/个=</w:t>
      </w:r>
      <w:r>
        <w:rPr>
          <w:rFonts w:hint="eastAsia" w:eastAsia="方正仿宋_GBK" w:cs="Times New Roman"/>
          <w:color w:val="auto"/>
          <w:kern w:val="2"/>
          <w:sz w:val="32"/>
          <w:szCs w:val="32"/>
          <w:lang w:val="en-US" w:eastAsia="zh-CN" w:bidi="ar-SA"/>
        </w:rPr>
        <w:t>34810</w:t>
      </w:r>
      <w:r>
        <w:rPr>
          <w:rFonts w:hint="default" w:ascii="Times New Roman" w:hAnsi="Times New Roman" w:eastAsia="方正仿宋_GBK" w:cs="Times New Roman"/>
          <w:color w:val="auto"/>
          <w:sz w:val="32"/>
          <w:szCs w:val="32"/>
          <w:lang w:val="en-US" w:eastAsia="zh-CN"/>
        </w:rPr>
        <w:t>元</w:t>
      </w:r>
      <w:r>
        <w:rPr>
          <w:rFonts w:hint="eastAsia"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pacing w:after="0"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3.撂荒地</w:t>
      </w:r>
      <w:r>
        <w:rPr>
          <w:rFonts w:hint="default" w:ascii="Times New Roman" w:hAnsi="Times New Roman" w:eastAsia="方正仿宋_GBK" w:cs="Times New Roman"/>
          <w:color w:val="auto"/>
          <w:kern w:val="2"/>
          <w:sz w:val="32"/>
          <w:szCs w:val="32"/>
          <w:lang w:val="en-US" w:eastAsia="zh-CN" w:bidi="ar-SA"/>
        </w:rPr>
        <w:t>复耕复种</w:t>
      </w:r>
      <w:r>
        <w:rPr>
          <w:rFonts w:hint="eastAsia" w:ascii="Times New Roman" w:hAnsi="Times New Roman" w:eastAsia="方正仿宋_GBK" w:cs="Times New Roman"/>
          <w:color w:val="auto"/>
          <w:kern w:val="2"/>
          <w:sz w:val="32"/>
          <w:szCs w:val="32"/>
          <w:lang w:val="en-US" w:eastAsia="zh-CN" w:bidi="ar-SA"/>
        </w:rPr>
        <w:t>费用</w:t>
      </w:r>
      <w:r>
        <w:rPr>
          <w:rFonts w:hint="default" w:ascii="Times New Roman" w:hAnsi="Times New Roman" w:eastAsia="方正仿宋_GBK" w:cs="Times New Roman"/>
          <w:color w:val="auto"/>
          <w:kern w:val="2"/>
          <w:sz w:val="32"/>
          <w:szCs w:val="32"/>
          <w:lang w:val="en-US" w:eastAsia="zh-CN" w:bidi="ar-SA"/>
        </w:rPr>
        <w:t>。按照</w:t>
      </w:r>
      <w:r>
        <w:rPr>
          <w:rFonts w:hint="eastAsia" w:ascii="Times New Roman" w:hAnsi="Times New Roman" w:eastAsia="方正仿宋_GBK" w:cs="Times New Roman"/>
          <w:color w:val="auto"/>
          <w:kern w:val="2"/>
          <w:sz w:val="32"/>
          <w:szCs w:val="32"/>
          <w:lang w:val="en-US" w:eastAsia="zh-CN" w:bidi="ar-SA"/>
        </w:rPr>
        <w:t>300元/亩</w:t>
      </w:r>
      <w:r>
        <w:rPr>
          <w:rFonts w:hint="default" w:ascii="Times New Roman" w:hAnsi="Times New Roman" w:eastAsia="方正仿宋_GBK" w:cs="Times New Roman"/>
          <w:color w:val="auto"/>
          <w:kern w:val="2"/>
          <w:sz w:val="32"/>
          <w:szCs w:val="32"/>
          <w:lang w:val="en-US" w:eastAsia="zh-CN" w:bidi="ar-SA"/>
        </w:rPr>
        <w:t>的标准预算</w:t>
      </w:r>
      <w:r>
        <w:rPr>
          <w:rFonts w:hint="eastAsia" w:ascii="Times New Roman" w:hAnsi="Times New Roman" w:eastAsia="方正仿宋_GBK" w:cs="Times New Roman"/>
          <w:color w:val="auto"/>
          <w:kern w:val="2"/>
          <w:sz w:val="32"/>
          <w:szCs w:val="32"/>
          <w:lang w:val="en-US" w:eastAsia="zh-CN" w:bidi="ar-SA"/>
        </w:rPr>
        <w:t xml:space="preserve">，3822.45 </w:t>
      </w:r>
      <w:r>
        <w:rPr>
          <w:rFonts w:hint="default" w:ascii="Times New Roman" w:hAnsi="Times New Roman" w:eastAsia="方正仿宋_GBK" w:cs="Times New Roman"/>
          <w:color w:val="auto"/>
          <w:kern w:val="2"/>
          <w:sz w:val="32"/>
          <w:szCs w:val="32"/>
          <w:lang w:val="en-US" w:eastAsia="zh-CN" w:bidi="ar-SA"/>
        </w:rPr>
        <w:t>亩×</w:t>
      </w:r>
      <w:r>
        <w:rPr>
          <w:rFonts w:hint="eastAsia" w:ascii="Times New Roman" w:hAnsi="Times New Roman" w:eastAsia="方正仿宋_GBK" w:cs="Times New Roman"/>
          <w:color w:val="auto"/>
          <w:kern w:val="2"/>
          <w:sz w:val="32"/>
          <w:szCs w:val="32"/>
          <w:lang w:val="en-US" w:eastAsia="zh-CN" w:bidi="ar-SA"/>
        </w:rPr>
        <w:t>300</w:t>
      </w:r>
      <w:r>
        <w:rPr>
          <w:rFonts w:hint="default" w:ascii="Times New Roman" w:hAnsi="Times New Roman" w:eastAsia="方正仿宋_GBK" w:cs="Times New Roman"/>
          <w:color w:val="auto"/>
          <w:kern w:val="2"/>
          <w:sz w:val="32"/>
          <w:szCs w:val="32"/>
          <w:lang w:val="en-US" w:eastAsia="zh-CN" w:bidi="ar-SA"/>
        </w:rPr>
        <w:t>元/</w:t>
      </w:r>
      <w:r>
        <w:rPr>
          <w:rFonts w:hint="eastAsia" w:ascii="Times New Roman" w:hAnsi="Times New Roman" w:eastAsia="方正仿宋_GBK" w:cs="Times New Roman"/>
          <w:color w:val="auto"/>
          <w:kern w:val="2"/>
          <w:sz w:val="32"/>
          <w:szCs w:val="32"/>
          <w:lang w:val="en-US" w:eastAsia="zh-CN" w:bidi="ar-SA"/>
        </w:rPr>
        <w:t>亩</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 xml:space="preserve">1146735 </w:t>
      </w:r>
      <w:r>
        <w:rPr>
          <w:rFonts w:hint="default" w:ascii="Times New Roman" w:hAnsi="Times New Roman" w:eastAsia="方正仿宋_GBK" w:cs="Times New Roman"/>
          <w:color w:val="auto"/>
          <w:kern w:val="2"/>
          <w:sz w:val="32"/>
          <w:szCs w:val="32"/>
          <w:lang w:val="en-US" w:eastAsia="zh-CN" w:bidi="ar-SA"/>
        </w:rPr>
        <w:t>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w:t>
      </w:r>
      <w:r>
        <w:rPr>
          <w:rFonts w:hint="eastAsia" w:eastAsia="方正仿宋_GBK"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2023年撂荒地图斑核查整治撂荒地</w:t>
      </w:r>
      <w:r>
        <w:rPr>
          <w:rFonts w:hint="eastAsia"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“农事直通APP”</w:t>
      </w:r>
      <w:r>
        <w:rPr>
          <w:rFonts w:hint="eastAsia" w:eastAsia="方正仿宋_GBK" w:cs="Times New Roman"/>
          <w:b w:val="0"/>
          <w:bCs w:val="0"/>
          <w:color w:val="auto"/>
          <w:sz w:val="32"/>
          <w:szCs w:val="32"/>
          <w:lang w:val="en-US" w:eastAsia="zh-CN"/>
        </w:rPr>
        <w:t>）图斑核查经费共计：172720元</w:t>
      </w:r>
      <w:r>
        <w:rPr>
          <w:rFonts w:hint="eastAsia"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撂荒地</w:t>
      </w:r>
      <w:r>
        <w:rPr>
          <w:rFonts w:hint="eastAsia" w:eastAsia="方正仿宋_GBK" w:cs="Times New Roman"/>
          <w:color w:val="auto"/>
          <w:sz w:val="32"/>
          <w:szCs w:val="32"/>
          <w:lang w:val="en-US" w:eastAsia="zh-CN"/>
        </w:rPr>
        <w:t>内外业</w:t>
      </w:r>
      <w:r>
        <w:rPr>
          <w:rFonts w:hint="default" w:ascii="Times New Roman" w:hAnsi="Times New Roman" w:eastAsia="方正仿宋_GBK" w:cs="Times New Roman"/>
          <w:color w:val="auto"/>
          <w:sz w:val="32"/>
          <w:szCs w:val="32"/>
          <w:lang w:val="en-US" w:eastAsia="zh-CN"/>
        </w:rPr>
        <w:t>核查</w:t>
      </w:r>
      <w:r>
        <w:rPr>
          <w:rFonts w:hint="eastAsia" w:eastAsia="方正仿宋_GBK" w:cs="Times New Roman"/>
          <w:color w:val="auto"/>
          <w:sz w:val="32"/>
          <w:szCs w:val="32"/>
          <w:lang w:val="en-US" w:eastAsia="zh-CN"/>
        </w:rPr>
        <w:t>费用</w:t>
      </w:r>
      <w:r>
        <w:rPr>
          <w:rFonts w:hint="default" w:ascii="Times New Roman" w:hAnsi="Times New Roman" w:eastAsia="方正仿宋_GBK" w:cs="Times New Roman"/>
          <w:color w:val="auto"/>
          <w:sz w:val="32"/>
          <w:szCs w:val="32"/>
          <w:lang w:val="en-US" w:eastAsia="zh-CN"/>
        </w:rPr>
        <w:t>。按照</w:t>
      </w:r>
      <w:r>
        <w:rPr>
          <w:rFonts w:hint="eastAsia" w:eastAsia="方正仿宋_GBK" w:cs="Times New Roman"/>
          <w:color w:val="auto"/>
          <w:sz w:val="32"/>
          <w:szCs w:val="32"/>
          <w:lang w:val="en-US" w:eastAsia="zh-CN"/>
        </w:rPr>
        <w:t>10元/个</w:t>
      </w:r>
      <w:r>
        <w:rPr>
          <w:rFonts w:hint="default" w:ascii="Times New Roman" w:hAnsi="Times New Roman" w:eastAsia="方正仿宋_GBK" w:cs="Times New Roman"/>
          <w:color w:val="auto"/>
          <w:sz w:val="32"/>
          <w:szCs w:val="32"/>
          <w:lang w:val="en-US" w:eastAsia="zh-CN"/>
        </w:rPr>
        <w:t>图斑预算，</w:t>
      </w:r>
      <w:r>
        <w:rPr>
          <w:rFonts w:hint="eastAsia" w:eastAsia="方正仿宋_GBK" w:cs="Times New Roman"/>
          <w:color w:val="auto"/>
          <w:sz w:val="32"/>
          <w:szCs w:val="32"/>
          <w:lang w:val="en-US" w:eastAsia="zh-CN"/>
        </w:rPr>
        <w:t>8636</w:t>
      </w:r>
      <w:r>
        <w:rPr>
          <w:rFonts w:hint="default" w:ascii="Times New Roman" w:hAnsi="Times New Roman" w:eastAsia="方正仿宋_GBK" w:cs="Times New Roman"/>
          <w:color w:val="auto"/>
          <w:sz w:val="32"/>
          <w:szCs w:val="32"/>
          <w:lang w:val="en-US" w:eastAsia="zh-CN"/>
        </w:rPr>
        <w:t>个×</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元/个=</w:t>
      </w:r>
      <w:r>
        <w:rPr>
          <w:rFonts w:hint="eastAsia" w:eastAsia="方正仿宋_GBK" w:cs="Times New Roman"/>
          <w:color w:val="auto"/>
          <w:kern w:val="2"/>
          <w:sz w:val="32"/>
          <w:szCs w:val="32"/>
          <w:lang w:val="en-US" w:eastAsia="zh-CN" w:bidi="ar-SA"/>
        </w:rPr>
        <w:t>86360</w:t>
      </w:r>
      <w:r>
        <w:rPr>
          <w:rFonts w:hint="default" w:ascii="Times New Roman" w:hAnsi="Times New Roman" w:eastAsia="方正仿宋_GBK" w:cs="Times New Roman"/>
          <w:color w:val="auto"/>
          <w:sz w:val="32"/>
          <w:szCs w:val="32"/>
          <w:lang w:val="en-US" w:eastAsia="zh-CN"/>
        </w:rPr>
        <w:t>元</w:t>
      </w:r>
      <w:r>
        <w:rPr>
          <w:rFonts w:hint="eastAsia"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kern w:val="2"/>
          <w:sz w:val="32"/>
          <w:szCs w:val="32"/>
          <w:lang w:val="en-US" w:eastAsia="zh-CN" w:bidi="ar-SA"/>
        </w:rPr>
        <w:t>2.工作经费</w:t>
      </w:r>
      <w:r>
        <w:rPr>
          <w:rFonts w:hint="default" w:ascii="Times New Roman" w:hAnsi="Times New Roman" w:eastAsia="方正仿宋_GBK" w:cs="Times New Roman"/>
          <w:color w:val="auto"/>
          <w:kern w:val="2"/>
          <w:sz w:val="32"/>
          <w:szCs w:val="32"/>
          <w:lang w:val="en-US" w:eastAsia="zh-CN" w:bidi="ar-SA"/>
        </w:rPr>
        <w:t>。开展撂荒地调研、</w:t>
      </w:r>
      <w:r>
        <w:rPr>
          <w:rFonts w:hint="eastAsia" w:eastAsia="方正仿宋_GBK" w:cs="Times New Roman"/>
          <w:color w:val="auto"/>
          <w:kern w:val="2"/>
          <w:sz w:val="32"/>
          <w:szCs w:val="32"/>
          <w:lang w:val="en-US" w:eastAsia="zh-CN" w:bidi="ar-SA"/>
        </w:rPr>
        <w:t>宣传、指导、培训、验收等相关费用，各乡镇（街道）按照10元/个图斑预算，</w:t>
      </w:r>
      <w:r>
        <w:rPr>
          <w:rFonts w:hint="eastAsia" w:eastAsia="方正仿宋_GBK" w:cs="Times New Roman"/>
          <w:color w:val="auto"/>
          <w:sz w:val="32"/>
          <w:szCs w:val="32"/>
          <w:lang w:val="en-US" w:eastAsia="zh-CN"/>
        </w:rPr>
        <w:t>8636</w:t>
      </w:r>
      <w:r>
        <w:rPr>
          <w:rFonts w:hint="default" w:ascii="Times New Roman" w:hAnsi="Times New Roman" w:eastAsia="方正仿宋_GBK" w:cs="Times New Roman"/>
          <w:color w:val="auto"/>
          <w:sz w:val="32"/>
          <w:szCs w:val="32"/>
          <w:lang w:val="en-US" w:eastAsia="zh-CN"/>
        </w:rPr>
        <w:t>个×</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元/个=</w:t>
      </w:r>
      <w:r>
        <w:rPr>
          <w:rFonts w:hint="eastAsia" w:eastAsia="方正仿宋_GBK" w:cs="Times New Roman"/>
          <w:color w:val="auto"/>
          <w:kern w:val="2"/>
          <w:sz w:val="32"/>
          <w:szCs w:val="32"/>
          <w:lang w:val="en-US" w:eastAsia="zh-CN" w:bidi="ar-SA"/>
        </w:rPr>
        <w:t>86360</w:t>
      </w:r>
      <w:r>
        <w:rPr>
          <w:rFonts w:hint="default" w:ascii="Times New Roman" w:hAnsi="Times New Roman" w:eastAsia="方正仿宋_GBK" w:cs="Times New Roman"/>
          <w:color w:val="auto"/>
          <w:sz w:val="32"/>
          <w:szCs w:val="32"/>
          <w:lang w:val="en-US" w:eastAsia="zh-CN"/>
        </w:rPr>
        <w:t>元</w:t>
      </w:r>
      <w:r>
        <w:rPr>
          <w:rFonts w:hint="eastAsia"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pacing w:val="0"/>
          <w:kern w:val="0"/>
          <w:position w:val="0"/>
          <w:sz w:val="32"/>
          <w:szCs w:val="32"/>
          <w:lang w:val="en-US" w:eastAsia="zh-CN"/>
        </w:rPr>
      </w:pPr>
      <w:r>
        <w:rPr>
          <w:rFonts w:hint="eastAsia" w:ascii="Times New Roman" w:hAnsi="Times New Roman" w:eastAsia="方正仿宋_GBK" w:cs="Times New Roman"/>
          <w:b w:val="0"/>
          <w:bCs w:val="0"/>
          <w:color w:val="auto"/>
          <w:sz w:val="32"/>
          <w:szCs w:val="32"/>
          <w:lang w:val="en-US" w:eastAsia="zh-CN"/>
        </w:rPr>
        <w:t>（</w:t>
      </w:r>
      <w:r>
        <w:rPr>
          <w:rFonts w:hint="eastAsia" w:eastAsia="方正仿宋_GBK" w:cs="Times New Roman"/>
          <w:b w:val="0"/>
          <w:bCs w:val="0"/>
          <w:color w:val="auto"/>
          <w:sz w:val="32"/>
          <w:szCs w:val="32"/>
          <w:lang w:val="en-US" w:eastAsia="zh-CN"/>
        </w:rPr>
        <w:t>4</w:t>
      </w:r>
      <w:r>
        <w:rPr>
          <w:rFonts w:hint="eastAsia" w:ascii="Times New Roman" w:hAnsi="Times New Roman" w:eastAsia="方正仿宋_GBK" w:cs="Times New Roman"/>
          <w:b w:val="0"/>
          <w:bCs w:val="0"/>
          <w:color w:val="auto"/>
          <w:sz w:val="32"/>
          <w:szCs w:val="32"/>
          <w:lang w:val="en-US" w:eastAsia="zh-CN"/>
        </w:rPr>
        <w:t>）</w:t>
      </w:r>
      <w:r>
        <w:rPr>
          <w:rFonts w:hint="eastAsia" w:eastAsia="方正仿宋_GBK" w:cs="Times New Roman"/>
          <w:b w:val="0"/>
          <w:bCs w:val="0"/>
          <w:color w:val="auto"/>
          <w:spacing w:val="0"/>
          <w:kern w:val="0"/>
          <w:position w:val="0"/>
          <w:sz w:val="32"/>
          <w:szCs w:val="32"/>
          <w:lang w:val="en-US" w:eastAsia="zh-CN"/>
        </w:rPr>
        <w:t>2024年</w:t>
      </w:r>
      <w:r>
        <w:rPr>
          <w:rFonts w:hint="eastAsia" w:ascii="Times New Roman" w:hAnsi="Times New Roman" w:eastAsia="方正仿宋_GBK" w:cs="Times New Roman"/>
          <w:b w:val="0"/>
          <w:bCs w:val="0"/>
          <w:color w:val="auto"/>
          <w:sz w:val="32"/>
          <w:szCs w:val="32"/>
          <w:lang w:val="en-US" w:eastAsia="zh-CN"/>
        </w:rPr>
        <w:t>因自然撂荒即将成林成园耕地</w:t>
      </w:r>
      <w:r>
        <w:rPr>
          <w:rFonts w:hint="default" w:ascii="Times New Roman" w:hAnsi="Times New Roman" w:eastAsia="方正仿宋_GBK" w:cs="Times New Roman"/>
          <w:b w:val="0"/>
          <w:bCs w:val="0"/>
          <w:color w:val="auto"/>
          <w:spacing w:val="0"/>
          <w:kern w:val="0"/>
          <w:position w:val="0"/>
          <w:sz w:val="32"/>
          <w:szCs w:val="32"/>
        </w:rPr>
        <w:t>疑似问题图斑</w:t>
      </w:r>
      <w:r>
        <w:rPr>
          <w:rFonts w:hint="eastAsia" w:eastAsia="方正仿宋_GBK" w:cs="Times New Roman"/>
          <w:b w:val="0"/>
          <w:bCs w:val="0"/>
          <w:color w:val="auto"/>
          <w:spacing w:val="0"/>
          <w:kern w:val="0"/>
          <w:position w:val="0"/>
          <w:sz w:val="32"/>
          <w:szCs w:val="32"/>
          <w:lang w:val="en-US" w:eastAsia="zh-CN"/>
        </w:rPr>
        <w:t>经费</w:t>
      </w:r>
      <w:r>
        <w:rPr>
          <w:rFonts w:hint="eastAsia" w:ascii="Times New Roman" w:hAnsi="Times New Roman" w:eastAsia="方正仿宋_GBK" w:cs="Times New Roman"/>
          <w:b w:val="0"/>
          <w:bCs w:val="0"/>
          <w:color w:val="auto"/>
          <w:spacing w:val="0"/>
          <w:kern w:val="0"/>
          <w:position w:val="0"/>
          <w:sz w:val="32"/>
          <w:szCs w:val="32"/>
          <w:lang w:val="en-US" w:eastAsia="zh-CN"/>
        </w:rPr>
        <w:t>共计</w:t>
      </w:r>
      <w:r>
        <w:rPr>
          <w:rFonts w:hint="default" w:ascii="Times New Roman" w:hAnsi="Times New Roman" w:eastAsia="方正仿宋_GBK" w:cs="Times New Roman"/>
          <w:b w:val="0"/>
          <w:bCs w:val="0"/>
          <w:color w:val="auto"/>
          <w:spacing w:val="0"/>
          <w:kern w:val="0"/>
          <w:position w:val="0"/>
          <w:sz w:val="32"/>
          <w:szCs w:val="32"/>
        </w:rPr>
        <w:t>926557</w:t>
      </w:r>
      <w:r>
        <w:rPr>
          <w:rFonts w:hint="eastAsia" w:eastAsia="方正仿宋_GBK" w:cs="Times New Roman"/>
          <w:b w:val="0"/>
          <w:bCs w:val="0"/>
          <w:color w:val="auto"/>
          <w:spacing w:val="0"/>
          <w:kern w:val="0"/>
          <w:position w:val="0"/>
          <w:sz w:val="32"/>
          <w:szCs w:val="32"/>
          <w:lang w:val="en-US" w:eastAsia="zh-CN"/>
        </w:rPr>
        <w:t>元</w:t>
      </w:r>
      <w:r>
        <w:rPr>
          <w:rFonts w:hint="eastAsia" w:ascii="Times New Roman" w:hAnsi="Times New Roman" w:eastAsia="方正仿宋_GBK" w:cs="Times New Roman"/>
          <w:b w:val="0"/>
          <w:bCs w:val="0"/>
          <w:color w:val="auto"/>
          <w:spacing w:val="0"/>
          <w:kern w:val="0"/>
          <w:positio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撂荒地</w:t>
      </w:r>
      <w:r>
        <w:rPr>
          <w:rFonts w:hint="eastAsia" w:eastAsia="方正仿宋_GBK" w:cs="Times New Roman"/>
          <w:color w:val="auto"/>
          <w:sz w:val="32"/>
          <w:szCs w:val="32"/>
          <w:lang w:val="en-US" w:eastAsia="zh-CN"/>
        </w:rPr>
        <w:t>内外业</w:t>
      </w:r>
      <w:r>
        <w:rPr>
          <w:rFonts w:hint="default" w:ascii="Times New Roman" w:hAnsi="Times New Roman" w:eastAsia="方正仿宋_GBK" w:cs="Times New Roman"/>
          <w:color w:val="auto"/>
          <w:sz w:val="32"/>
          <w:szCs w:val="32"/>
          <w:lang w:val="en-US" w:eastAsia="zh-CN"/>
        </w:rPr>
        <w:t>核查</w:t>
      </w:r>
      <w:r>
        <w:rPr>
          <w:rFonts w:hint="eastAsia" w:eastAsia="方正仿宋_GBK" w:cs="Times New Roman"/>
          <w:color w:val="auto"/>
          <w:sz w:val="32"/>
          <w:szCs w:val="32"/>
          <w:lang w:val="en-US" w:eastAsia="zh-CN"/>
        </w:rPr>
        <w:t>费用</w:t>
      </w:r>
      <w:r>
        <w:rPr>
          <w:rFonts w:hint="default" w:ascii="Times New Roman" w:hAnsi="Times New Roman" w:eastAsia="方正仿宋_GBK" w:cs="Times New Roman"/>
          <w:color w:val="auto"/>
          <w:sz w:val="32"/>
          <w:szCs w:val="32"/>
          <w:lang w:val="en-US" w:eastAsia="zh-CN"/>
        </w:rPr>
        <w:t>。按照</w:t>
      </w:r>
      <w:r>
        <w:rPr>
          <w:rFonts w:hint="eastAsia" w:eastAsia="方正仿宋_GBK" w:cs="Times New Roman"/>
          <w:color w:val="auto"/>
          <w:sz w:val="32"/>
          <w:szCs w:val="32"/>
          <w:lang w:val="en-US" w:eastAsia="zh-CN"/>
        </w:rPr>
        <w:t>10元/个</w:t>
      </w:r>
      <w:r>
        <w:rPr>
          <w:rFonts w:hint="default" w:ascii="Times New Roman" w:hAnsi="Times New Roman" w:eastAsia="方正仿宋_GBK" w:cs="Times New Roman"/>
          <w:color w:val="auto"/>
          <w:sz w:val="32"/>
          <w:szCs w:val="32"/>
          <w:lang w:val="en-US" w:eastAsia="zh-CN"/>
        </w:rPr>
        <w:t>图斑预算，</w:t>
      </w:r>
      <w:r>
        <w:rPr>
          <w:rFonts w:hint="eastAsia" w:eastAsia="方正仿宋_GBK" w:cs="Times New Roman"/>
          <w:color w:val="auto"/>
          <w:sz w:val="32"/>
          <w:szCs w:val="32"/>
          <w:lang w:val="en-US" w:eastAsia="zh-CN"/>
        </w:rPr>
        <w:t>6629</w:t>
      </w:r>
      <w:r>
        <w:rPr>
          <w:rFonts w:hint="default" w:ascii="Times New Roman" w:hAnsi="Times New Roman" w:eastAsia="方正仿宋_GBK" w:cs="Times New Roman"/>
          <w:color w:val="auto"/>
          <w:sz w:val="32"/>
          <w:szCs w:val="32"/>
          <w:lang w:val="en-US" w:eastAsia="zh-CN"/>
        </w:rPr>
        <w:t>个×</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元/个=</w:t>
      </w:r>
      <w:r>
        <w:rPr>
          <w:rFonts w:hint="eastAsia" w:eastAsia="方正仿宋_GBK" w:cs="Times New Roman"/>
          <w:color w:val="auto"/>
          <w:kern w:val="2"/>
          <w:sz w:val="32"/>
          <w:szCs w:val="32"/>
          <w:lang w:val="en-US" w:eastAsia="zh-CN" w:bidi="ar-SA"/>
        </w:rPr>
        <w:t>66290</w:t>
      </w:r>
      <w:r>
        <w:rPr>
          <w:rFonts w:hint="default" w:ascii="Times New Roman" w:hAnsi="Times New Roman" w:eastAsia="方正仿宋_GBK" w:cs="Times New Roman"/>
          <w:color w:val="auto"/>
          <w:sz w:val="32"/>
          <w:szCs w:val="32"/>
          <w:lang w:val="en-US" w:eastAsia="zh-CN"/>
        </w:rPr>
        <w:t>元</w:t>
      </w:r>
      <w:r>
        <w:rPr>
          <w:rFonts w:hint="eastAsia"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kern w:val="2"/>
          <w:sz w:val="32"/>
          <w:szCs w:val="32"/>
          <w:lang w:val="en-US" w:eastAsia="zh-CN" w:bidi="ar-SA"/>
        </w:rPr>
        <w:t>2.工作经费</w:t>
      </w:r>
      <w:r>
        <w:rPr>
          <w:rFonts w:hint="default" w:ascii="Times New Roman" w:hAnsi="Times New Roman" w:eastAsia="方正仿宋_GBK" w:cs="Times New Roman"/>
          <w:color w:val="auto"/>
          <w:kern w:val="2"/>
          <w:sz w:val="32"/>
          <w:szCs w:val="32"/>
          <w:lang w:val="en-US" w:eastAsia="zh-CN" w:bidi="ar-SA"/>
        </w:rPr>
        <w:t>。开展撂荒地调研、</w:t>
      </w:r>
      <w:r>
        <w:rPr>
          <w:rFonts w:hint="eastAsia" w:eastAsia="方正仿宋_GBK" w:cs="Times New Roman"/>
          <w:color w:val="auto"/>
          <w:kern w:val="2"/>
          <w:sz w:val="32"/>
          <w:szCs w:val="32"/>
          <w:lang w:val="en-US" w:eastAsia="zh-CN" w:bidi="ar-SA"/>
        </w:rPr>
        <w:t>宣传、指导、培训、验收等相关费用，各乡镇（街道）按照10元/个图斑预算，</w:t>
      </w:r>
      <w:r>
        <w:rPr>
          <w:rFonts w:hint="eastAsia" w:eastAsia="方正仿宋_GBK" w:cs="Times New Roman"/>
          <w:color w:val="auto"/>
          <w:sz w:val="32"/>
          <w:szCs w:val="32"/>
          <w:lang w:val="en-US" w:eastAsia="zh-CN"/>
        </w:rPr>
        <w:t>6629</w:t>
      </w:r>
      <w:r>
        <w:rPr>
          <w:rFonts w:hint="default" w:ascii="Times New Roman" w:hAnsi="Times New Roman" w:eastAsia="方正仿宋_GBK" w:cs="Times New Roman"/>
          <w:color w:val="auto"/>
          <w:sz w:val="32"/>
          <w:szCs w:val="32"/>
          <w:lang w:val="en-US" w:eastAsia="zh-CN"/>
        </w:rPr>
        <w:t>个×</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元/个=</w:t>
      </w:r>
      <w:r>
        <w:rPr>
          <w:rFonts w:hint="eastAsia" w:eastAsia="方正仿宋_GBK" w:cs="Times New Roman"/>
          <w:color w:val="auto"/>
          <w:kern w:val="2"/>
          <w:sz w:val="32"/>
          <w:szCs w:val="32"/>
          <w:lang w:val="en-US" w:eastAsia="zh-CN" w:bidi="ar-SA"/>
        </w:rPr>
        <w:t>66290</w:t>
      </w:r>
      <w:r>
        <w:rPr>
          <w:rFonts w:hint="default" w:ascii="Times New Roman" w:hAnsi="Times New Roman" w:eastAsia="方正仿宋_GBK" w:cs="Times New Roman"/>
          <w:color w:val="auto"/>
          <w:sz w:val="32"/>
          <w:szCs w:val="32"/>
          <w:lang w:val="en-US" w:eastAsia="zh-CN"/>
        </w:rPr>
        <w:t>元</w:t>
      </w:r>
      <w:r>
        <w:rPr>
          <w:rFonts w:hint="eastAsia"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3.撂荒地</w:t>
      </w:r>
      <w:r>
        <w:rPr>
          <w:rFonts w:hint="default" w:ascii="Times New Roman" w:hAnsi="Times New Roman" w:eastAsia="方正仿宋_GBK" w:cs="Times New Roman"/>
          <w:color w:val="auto"/>
          <w:kern w:val="2"/>
          <w:sz w:val="32"/>
          <w:szCs w:val="32"/>
          <w:lang w:val="en-US" w:eastAsia="zh-CN" w:bidi="ar-SA"/>
        </w:rPr>
        <w:t>复耕复种</w:t>
      </w:r>
      <w:r>
        <w:rPr>
          <w:rFonts w:hint="eastAsia" w:ascii="Times New Roman" w:hAnsi="Times New Roman" w:eastAsia="方正仿宋_GBK" w:cs="Times New Roman"/>
          <w:color w:val="auto"/>
          <w:kern w:val="2"/>
          <w:sz w:val="32"/>
          <w:szCs w:val="32"/>
          <w:lang w:val="en-US" w:eastAsia="zh-CN" w:bidi="ar-SA"/>
        </w:rPr>
        <w:t>费用</w:t>
      </w:r>
      <w:r>
        <w:rPr>
          <w:rFonts w:hint="default" w:ascii="Times New Roman" w:hAnsi="Times New Roman" w:eastAsia="方正仿宋_GBK" w:cs="Times New Roman"/>
          <w:color w:val="auto"/>
          <w:kern w:val="2"/>
          <w:sz w:val="32"/>
          <w:szCs w:val="32"/>
          <w:lang w:val="en-US" w:eastAsia="zh-CN" w:bidi="ar-SA"/>
        </w:rPr>
        <w:t>。按照</w:t>
      </w:r>
      <w:r>
        <w:rPr>
          <w:rFonts w:hint="eastAsia" w:ascii="Times New Roman" w:hAnsi="Times New Roman" w:eastAsia="方正仿宋_GBK" w:cs="Times New Roman"/>
          <w:color w:val="auto"/>
          <w:kern w:val="2"/>
          <w:sz w:val="32"/>
          <w:szCs w:val="32"/>
          <w:lang w:val="en-US" w:eastAsia="zh-CN" w:bidi="ar-SA"/>
        </w:rPr>
        <w:t>300元/亩</w:t>
      </w:r>
      <w:r>
        <w:rPr>
          <w:rFonts w:hint="default" w:ascii="Times New Roman" w:hAnsi="Times New Roman" w:eastAsia="方正仿宋_GBK" w:cs="Times New Roman"/>
          <w:color w:val="auto"/>
          <w:kern w:val="2"/>
          <w:sz w:val="32"/>
          <w:szCs w:val="32"/>
          <w:lang w:val="en-US" w:eastAsia="zh-CN" w:bidi="ar-SA"/>
        </w:rPr>
        <w:t>的标准预算</w:t>
      </w:r>
      <w:r>
        <w:rPr>
          <w:rFonts w:hint="eastAsia" w:ascii="Times New Roman" w:hAnsi="Times New Roman" w:eastAsia="方正仿宋_GBK" w:cs="Times New Roman"/>
          <w:color w:val="auto"/>
          <w:kern w:val="2"/>
          <w:sz w:val="32"/>
          <w:szCs w:val="32"/>
          <w:lang w:val="en-US" w:eastAsia="zh-CN" w:bidi="ar-SA"/>
        </w:rPr>
        <w:t>，2646.59</w:t>
      </w:r>
      <w:r>
        <w:rPr>
          <w:rFonts w:hint="default" w:ascii="Times New Roman" w:hAnsi="Times New Roman" w:eastAsia="方正仿宋_GBK" w:cs="Times New Roman"/>
          <w:color w:val="auto"/>
          <w:kern w:val="2"/>
          <w:sz w:val="32"/>
          <w:szCs w:val="32"/>
          <w:lang w:val="en-US" w:eastAsia="zh-CN" w:bidi="ar-SA"/>
        </w:rPr>
        <w:t>亩×</w:t>
      </w:r>
      <w:r>
        <w:rPr>
          <w:rFonts w:hint="eastAsia" w:ascii="Times New Roman" w:hAnsi="Times New Roman" w:eastAsia="方正仿宋_GBK" w:cs="Times New Roman"/>
          <w:color w:val="auto"/>
          <w:kern w:val="2"/>
          <w:sz w:val="32"/>
          <w:szCs w:val="32"/>
          <w:lang w:val="en-US" w:eastAsia="zh-CN" w:bidi="ar-SA"/>
        </w:rPr>
        <w:t>300</w:t>
      </w:r>
      <w:r>
        <w:rPr>
          <w:rFonts w:hint="default" w:ascii="Times New Roman" w:hAnsi="Times New Roman" w:eastAsia="方正仿宋_GBK" w:cs="Times New Roman"/>
          <w:color w:val="auto"/>
          <w:kern w:val="2"/>
          <w:sz w:val="32"/>
          <w:szCs w:val="32"/>
          <w:lang w:val="en-US" w:eastAsia="zh-CN" w:bidi="ar-SA"/>
        </w:rPr>
        <w:t>元/</w:t>
      </w:r>
      <w:r>
        <w:rPr>
          <w:rFonts w:hint="eastAsia" w:ascii="Times New Roman" w:hAnsi="Times New Roman" w:eastAsia="方正仿宋_GBK" w:cs="Times New Roman"/>
          <w:color w:val="auto"/>
          <w:kern w:val="2"/>
          <w:sz w:val="32"/>
          <w:szCs w:val="32"/>
          <w:lang w:val="en-US" w:eastAsia="zh-CN" w:bidi="ar-SA"/>
        </w:rPr>
        <w:t>亩</w:t>
      </w:r>
      <w:r>
        <w:rPr>
          <w:rFonts w:hint="default" w:ascii="Times New Roman" w:hAnsi="Times New Roman" w:eastAsia="方正仿宋_GBK" w:cs="Times New Roman"/>
          <w:color w:val="auto"/>
          <w:kern w:val="2"/>
          <w:sz w:val="32"/>
          <w:szCs w:val="32"/>
          <w:lang w:val="en-US" w:eastAsia="zh-CN" w:bidi="ar-SA"/>
        </w:rPr>
        <w:t>=793977元。</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w:t>
      </w:r>
      <w:r>
        <w:rPr>
          <w:rFonts w:hint="eastAsia" w:eastAsia="方正仿宋_GBK" w:cs="Times New Roman"/>
          <w:b w:val="0"/>
          <w:bCs w:val="0"/>
          <w:color w:val="auto"/>
          <w:sz w:val="32"/>
          <w:szCs w:val="32"/>
          <w:lang w:val="en-US" w:eastAsia="zh-CN"/>
        </w:rPr>
        <w:t>5</w:t>
      </w:r>
      <w:r>
        <w:rPr>
          <w:rFonts w:hint="eastAsia" w:ascii="Times New Roman" w:hAnsi="Times New Roman" w:eastAsia="方正仿宋_GBK" w:cs="Times New Roman"/>
          <w:b w:val="0"/>
          <w:bCs w:val="0"/>
          <w:color w:val="auto"/>
          <w:sz w:val="32"/>
          <w:szCs w:val="32"/>
          <w:lang w:val="en-US" w:eastAsia="zh-CN"/>
        </w:rPr>
        <w:t>）丰都县2024年农业结构调整和自然撂荒等撂荒地核查整治内外业服务中介服务费</w:t>
      </w:r>
      <w:r>
        <w:rPr>
          <w:rFonts w:hint="eastAsia" w:eastAsia="方正仿宋_GBK" w:cs="Times New Roman"/>
          <w:b w:val="0"/>
          <w:bCs w:val="0"/>
          <w:color w:val="auto"/>
          <w:sz w:val="32"/>
          <w:szCs w:val="32"/>
          <w:lang w:val="en-US" w:eastAsia="zh-CN"/>
        </w:rPr>
        <w:t>：74086.66元。</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合同费用79548元，已支付5461.34元，剩余应支付74086.66元。</w:t>
      </w:r>
    </w:p>
    <w:p>
      <w:pPr>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（6）县级工作经费（资料打印、装订等费用）:25000元。</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hint="default" w:ascii="Times New Roman" w:hAnsi="Times New Roman" w:eastAsia="方正楷体_GBK" w:cs="Times New Roman"/>
          <w:color w:val="auto"/>
          <w:sz w:val="32"/>
          <w:szCs w:val="24"/>
        </w:rPr>
      </w:pPr>
      <w:r>
        <w:rPr>
          <w:rFonts w:hint="default" w:ascii="Times New Roman" w:hAnsi="Times New Roman" w:eastAsia="方正楷体_GBK" w:cs="Times New Roman"/>
          <w:color w:val="auto"/>
          <w:sz w:val="32"/>
          <w:szCs w:val="24"/>
        </w:rPr>
        <w:t>（三）项目资金及资金使用环节（要具体说明财政资金使用支持环节、补助标准和额度等）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资金</w:t>
      </w:r>
      <w:r>
        <w:rPr>
          <w:rFonts w:hint="eastAsia" w:eastAsia="方正仿宋_GBK" w:cs="Times New Roman"/>
          <w:color w:val="auto"/>
          <w:sz w:val="32"/>
          <w:szCs w:val="32"/>
          <w:lang w:val="en-US" w:eastAsia="zh-CN"/>
        </w:rPr>
        <w:t>460</w:t>
      </w:r>
      <w:r>
        <w:rPr>
          <w:rFonts w:hint="default" w:ascii="Times New Roman" w:hAnsi="Times New Roman" w:eastAsia="方正仿宋_GBK" w:cs="Times New Roman"/>
          <w:color w:val="auto"/>
          <w:sz w:val="32"/>
          <w:szCs w:val="32"/>
        </w:rPr>
        <w:t>万元主要用于</w:t>
      </w:r>
      <w:r>
        <w:rPr>
          <w:rFonts w:hint="default" w:ascii="Times New Roman" w:hAnsi="Times New Roman" w:eastAsia="方正仿宋_GBK" w:cs="Times New Roman"/>
          <w:color w:val="auto"/>
          <w:sz w:val="32"/>
          <w:szCs w:val="32"/>
          <w:lang w:val="en-US" w:eastAsia="zh-CN"/>
        </w:rPr>
        <w:t>开展撂荒地内</w:t>
      </w:r>
      <w:r>
        <w:rPr>
          <w:rFonts w:hint="eastAsia" w:eastAsia="方正仿宋_GBK" w:cs="Times New Roman"/>
          <w:color w:val="auto"/>
          <w:sz w:val="32"/>
          <w:szCs w:val="32"/>
          <w:lang w:val="en-US" w:eastAsia="zh-CN"/>
        </w:rPr>
        <w:t>外</w:t>
      </w:r>
      <w:r>
        <w:rPr>
          <w:rFonts w:hint="default" w:ascii="Times New Roman" w:hAnsi="Times New Roman" w:eastAsia="方正仿宋_GBK" w:cs="Times New Roman"/>
          <w:color w:val="auto"/>
          <w:sz w:val="32"/>
          <w:szCs w:val="32"/>
          <w:lang w:val="en-US" w:eastAsia="zh-CN"/>
        </w:rPr>
        <w:t>业核实、撂荒地复耕复种及撂荒地调研、宣传、会议培训、验收等。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方正小标宋_GBK" w:hAnsi="方正小标宋_GBK" w:eastAsia="方正小标宋_GBK" w:cs="方正小标宋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方正小标宋_GBK" w:hAnsi="方正小标宋_GBK" w:eastAsia="方正小标宋_GBK" w:cs="方正小标宋_GBK"/>
          <w:color w:val="auto"/>
          <w:kern w:val="2"/>
          <w:sz w:val="32"/>
          <w:szCs w:val="32"/>
          <w:lang w:val="en-US" w:eastAsia="zh-CN" w:bidi="ar-SA"/>
        </w:rPr>
      </w:pPr>
      <w:r>
        <w:rPr>
          <w:rFonts w:hint="eastAsia" w:ascii="方正小标宋_GBK" w:hAnsi="方正小标宋_GBK" w:eastAsia="方正小标宋_GBK" w:cs="方正小标宋_GBK"/>
          <w:color w:val="auto"/>
          <w:kern w:val="2"/>
          <w:sz w:val="32"/>
          <w:szCs w:val="32"/>
          <w:lang w:val="en-US" w:eastAsia="zh-CN" w:bidi="ar-SA"/>
        </w:rPr>
        <w:t>2025年丰都县撂荒耕地核查和盘活利用项目经费预算明细表</w:t>
      </w:r>
    </w:p>
    <w:tbl>
      <w:tblPr>
        <w:tblStyle w:val="24"/>
        <w:tblW w:w="9179" w:type="dxa"/>
        <w:tblInd w:w="-334" w:type="dxa"/>
        <w:tblLayout w:type="fixed"/>
        <w:tblCellMar>
          <w:top w:w="0" w:type="dxa"/>
          <w:left w:w="0" w:type="dxa"/>
          <w:bottom w:w="0" w:type="dxa"/>
          <w:right w:w="0" w:type="dxa"/>
        </w:tblCellMar>
      </w:tblPr>
      <w:tblGrid>
        <w:gridCol w:w="2959"/>
        <w:gridCol w:w="1800"/>
        <w:gridCol w:w="1247"/>
        <w:gridCol w:w="1396"/>
        <w:gridCol w:w="1777"/>
      </w:tblGrid>
      <w:tr>
        <w:trPr>
          <w:trHeight w:val="489" w:hRule="atLeast"/>
        </w:trPr>
        <w:tc>
          <w:tcPr>
            <w:tcW w:w="2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方正黑体_GBK" w:hAnsi="方正黑体_GBK" w:eastAsia="方正黑体_GBK" w:cs="方正黑体_GBK"/>
                <w:b w:val="0"/>
                <w:bCs w:val="0"/>
                <w:color w:val="auto"/>
                <w:szCs w:val="24"/>
                <w:lang w:val="en-US" w:eastAsia="zh-CN"/>
              </w:rPr>
            </w:pPr>
            <w:r>
              <w:rPr>
                <w:rFonts w:hint="eastAsia" w:ascii="方正黑体_GBK" w:hAnsi="方正黑体_GBK" w:eastAsia="方正黑体_GBK" w:cs="方正黑体_GBK"/>
                <w:b w:val="0"/>
                <w:bCs w:val="0"/>
                <w:color w:val="auto"/>
                <w:szCs w:val="24"/>
                <w:lang w:val="en-US" w:eastAsia="zh-CN"/>
              </w:rPr>
              <w:t>名称</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黑体_GBK" w:hAnsi="方正黑体_GBK" w:eastAsia="方正黑体_GBK" w:cs="方正黑体_GBK"/>
                <w:b w:val="0"/>
                <w:bCs w:val="0"/>
                <w:color w:val="auto"/>
                <w:szCs w:val="24"/>
                <w:lang w:val="en-US" w:eastAsia="zh-CN"/>
              </w:rPr>
            </w:pPr>
            <w:r>
              <w:rPr>
                <w:rFonts w:hint="eastAsia" w:ascii="方正黑体_GBK" w:hAnsi="方正黑体_GBK" w:eastAsia="方正黑体_GBK" w:cs="方正黑体_GBK"/>
                <w:b w:val="0"/>
                <w:bCs w:val="0"/>
                <w:color w:val="auto"/>
                <w:szCs w:val="24"/>
                <w:lang w:val="en-US" w:eastAsia="zh-CN"/>
              </w:rPr>
              <w:t>数  量（个、亩）</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方正黑体_GBK" w:hAnsi="方正黑体_GBK" w:eastAsia="方正黑体_GBK" w:cs="方正黑体_GBK"/>
                <w:b w:val="0"/>
                <w:bCs w:val="0"/>
                <w:color w:val="auto"/>
                <w:szCs w:val="24"/>
                <w:lang w:val="en-US" w:eastAsia="zh-CN"/>
              </w:rPr>
            </w:pPr>
            <w:r>
              <w:rPr>
                <w:rFonts w:hint="eastAsia" w:ascii="方正黑体_GBK" w:hAnsi="方正黑体_GBK" w:eastAsia="方正黑体_GBK" w:cs="方正黑体_GBK"/>
                <w:b w:val="0"/>
                <w:bCs w:val="0"/>
                <w:color w:val="auto"/>
                <w:szCs w:val="24"/>
                <w:lang w:val="en-US" w:eastAsia="zh-CN"/>
              </w:rPr>
              <w:t>单价（元）</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方正黑体_GBK" w:hAnsi="方正黑体_GBK" w:eastAsia="方正黑体_GBK" w:cs="方正黑体_GBK"/>
                <w:b w:val="0"/>
                <w:bCs w:val="0"/>
                <w:color w:val="auto"/>
                <w:szCs w:val="24"/>
                <w:lang w:val="en-US" w:eastAsia="zh-CN"/>
              </w:rPr>
            </w:pPr>
            <w:r>
              <w:rPr>
                <w:rFonts w:hint="eastAsia" w:ascii="方正黑体_GBK" w:hAnsi="方正黑体_GBK" w:eastAsia="方正黑体_GBK" w:cs="方正黑体_GBK"/>
                <w:b w:val="0"/>
                <w:bCs w:val="0"/>
                <w:color w:val="auto"/>
                <w:szCs w:val="24"/>
                <w:lang w:val="en-US" w:eastAsia="zh-CN"/>
              </w:rPr>
              <w:t>金额（元）</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方正黑体_GBK" w:hAnsi="方正黑体_GBK" w:eastAsia="方正黑体_GBK" w:cs="方正黑体_GBK"/>
                <w:b w:val="0"/>
                <w:bCs w:val="0"/>
                <w:color w:val="auto"/>
                <w:szCs w:val="24"/>
                <w:lang w:val="en-US" w:eastAsia="zh-CN"/>
              </w:rPr>
            </w:pPr>
            <w:r>
              <w:rPr>
                <w:rFonts w:hint="eastAsia" w:ascii="方正黑体_GBK" w:hAnsi="方正黑体_GBK" w:eastAsia="方正黑体_GBK" w:cs="方正黑体_GBK"/>
                <w:b w:val="0"/>
                <w:bCs w:val="0"/>
                <w:color w:val="auto"/>
                <w:szCs w:val="24"/>
                <w:lang w:val="en-US" w:eastAsia="zh-CN"/>
              </w:rPr>
              <w:t>备注</w:t>
            </w:r>
          </w:p>
        </w:tc>
      </w:tr>
      <w:tr>
        <w:tblPrEx>
          <w:tblCellMar>
            <w:top w:w="0" w:type="dxa"/>
            <w:left w:w="0" w:type="dxa"/>
            <w:bottom w:w="0" w:type="dxa"/>
            <w:right w:w="0" w:type="dxa"/>
          </w:tblCellMar>
        </w:tblPrEx>
        <w:trPr>
          <w:trHeight w:val="541"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val="0"/>
                <w:bCs w:val="0"/>
                <w:color w:val="auto"/>
                <w:kern w:val="0"/>
                <w:szCs w:val="24"/>
                <w:lang w:val="en-US" w:eastAsia="zh-CN"/>
              </w:rPr>
            </w:pPr>
            <w:r>
              <w:rPr>
                <w:rFonts w:hint="default" w:ascii="Times New Roman" w:hAnsi="Times New Roman" w:eastAsia="方正仿宋_GBK" w:cs="Times New Roman"/>
                <w:b w:val="0"/>
                <w:bCs w:val="0"/>
                <w:color w:val="auto"/>
                <w:sz w:val="24"/>
                <w:szCs w:val="24"/>
                <w:lang w:val="en-US" w:eastAsia="zh-CN"/>
              </w:rPr>
              <w:t>1.2023年疑似撂荒地整治</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val="0"/>
                <w:bCs w:val="0"/>
                <w:color w:val="auto"/>
                <w:kern w:val="0"/>
                <w:szCs w:val="24"/>
                <w:lang w:val="en-US" w:eastAsia="zh-CN"/>
              </w:rPr>
            </w:pP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val="0"/>
                <w:bCs w:val="0"/>
                <w:color w:val="auto"/>
                <w:kern w:val="0"/>
                <w:szCs w:val="24"/>
                <w:lang w:val="en-US" w:eastAsia="zh-CN"/>
              </w:rPr>
            </w:pP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val="0"/>
                <w:bCs w:val="0"/>
                <w:color w:val="auto"/>
                <w:kern w:val="0"/>
                <w:szCs w:val="24"/>
                <w:lang w:val="en-US" w:eastAsia="zh-CN"/>
              </w:rPr>
            </w:pPr>
            <w:r>
              <w:rPr>
                <w:rFonts w:hint="eastAsia" w:ascii="Times New Roman" w:hAnsi="Times New Roman" w:eastAsia="方正仿宋_GBK" w:cs="Times New Roman"/>
                <w:b w:val="0"/>
                <w:bCs w:val="0"/>
                <w:color w:val="auto"/>
                <w:sz w:val="24"/>
                <w:szCs w:val="24"/>
                <w:lang w:val="en-US" w:eastAsia="zh-CN"/>
              </w:rPr>
              <w:t>1396304</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val="0"/>
                <w:bCs w:val="0"/>
                <w:color w:val="auto"/>
                <w:kern w:val="0"/>
                <w:szCs w:val="24"/>
                <w:lang w:val="en-US" w:eastAsia="zh-CN"/>
              </w:rPr>
            </w:pPr>
          </w:p>
        </w:tc>
      </w:tr>
      <w:tr>
        <w:tblPrEx>
          <w:tblCellMar>
            <w:top w:w="0" w:type="dxa"/>
            <w:left w:w="0" w:type="dxa"/>
            <w:bottom w:w="0" w:type="dxa"/>
            <w:right w:w="0" w:type="dxa"/>
          </w:tblCellMar>
        </w:tblPrEx>
        <w:trPr>
          <w:trHeight w:val="471"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撂荒地内外业核查费用</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2905</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29050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val="0"/>
                <w:bCs w:val="0"/>
                <w:color w:val="auto"/>
                <w:kern w:val="0"/>
                <w:szCs w:val="24"/>
                <w:lang w:val="en-US" w:eastAsia="zh-CN"/>
              </w:rPr>
            </w:pPr>
          </w:p>
        </w:tc>
      </w:tr>
      <w:tr>
        <w:tblPrEx>
          <w:tblCellMar>
            <w:top w:w="0" w:type="dxa"/>
            <w:left w:w="0" w:type="dxa"/>
            <w:bottom w:w="0" w:type="dxa"/>
            <w:right w:w="0" w:type="dxa"/>
          </w:tblCellMar>
        </w:tblPrEx>
        <w:trPr>
          <w:trHeight w:val="541"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工作经费</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2905</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29050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val="0"/>
                <w:bCs w:val="0"/>
                <w:color w:val="auto"/>
                <w:kern w:val="0"/>
                <w:szCs w:val="24"/>
                <w:lang w:val="en-US" w:eastAsia="zh-CN"/>
              </w:rPr>
            </w:pPr>
          </w:p>
        </w:tc>
      </w:tr>
      <w:tr>
        <w:tblPrEx>
          <w:tblCellMar>
            <w:top w:w="0" w:type="dxa"/>
            <w:left w:w="0" w:type="dxa"/>
            <w:bottom w:w="0" w:type="dxa"/>
            <w:right w:w="0" w:type="dxa"/>
          </w:tblCellMar>
        </w:tblPrEx>
        <w:trPr>
          <w:trHeight w:val="638"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撂荒耕地复耕复种费用</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4460.69</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300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2"/>
                <w:sz w:val="24"/>
                <w:szCs w:val="24"/>
                <w:lang w:val="en-US" w:eastAsia="zh-CN" w:bidi="ar-SA"/>
              </w:rPr>
              <w:t xml:space="preserve">1338204 </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val="0"/>
                <w:bCs w:val="0"/>
                <w:color w:val="auto"/>
                <w:kern w:val="0"/>
                <w:szCs w:val="24"/>
                <w:lang w:val="en-US" w:eastAsia="zh-CN"/>
              </w:rPr>
            </w:pPr>
          </w:p>
        </w:tc>
      </w:tr>
      <w:tr>
        <w:tblPrEx>
          <w:tblCellMar>
            <w:top w:w="0" w:type="dxa"/>
            <w:left w:w="0" w:type="dxa"/>
            <w:bottom w:w="0" w:type="dxa"/>
            <w:right w:w="0" w:type="dxa"/>
          </w:tblCellMar>
        </w:tblPrEx>
        <w:trPr>
          <w:trHeight w:val="688"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auto"/>
                <w:szCs w:val="24"/>
                <w:lang w:val="en-US" w:eastAsia="zh-CN"/>
              </w:rPr>
            </w:pPr>
            <w:r>
              <w:rPr>
                <w:rFonts w:hint="eastAsia" w:eastAsia="方正仿宋_GBK" w:cs="Times New Roman"/>
                <w:b w:val="0"/>
                <w:bCs w:val="0"/>
                <w:color w:val="auto"/>
                <w:sz w:val="24"/>
                <w:szCs w:val="24"/>
                <w:lang w:val="en-US" w:eastAsia="zh-CN"/>
              </w:rPr>
              <w:t>2.</w:t>
            </w:r>
            <w:r>
              <w:rPr>
                <w:rFonts w:hint="default" w:ascii="Times New Roman" w:hAnsi="Times New Roman" w:eastAsia="方正仿宋_GBK" w:cs="Times New Roman"/>
                <w:b w:val="0"/>
                <w:bCs w:val="0"/>
                <w:color w:val="auto"/>
                <w:sz w:val="24"/>
                <w:szCs w:val="24"/>
                <w:lang w:val="en-US" w:eastAsia="zh-CN"/>
              </w:rPr>
              <w:t>2019-2021年度耕地保护审计撂荒地整改</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b w:val="0"/>
                <w:bCs w:val="0"/>
                <w:color w:val="auto"/>
                <w:szCs w:val="24"/>
                <w:lang w:val="en-US" w:eastAsia="zh-CN"/>
              </w:rPr>
            </w:pP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b w:val="0"/>
                <w:bCs w:val="0"/>
                <w:color w:val="auto"/>
                <w:szCs w:val="24"/>
                <w:lang w:val="en-US" w:eastAsia="zh-CN"/>
              </w:rPr>
            </w:pP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b w:val="0"/>
                <w:bCs w:val="0"/>
                <w:color w:val="auto"/>
                <w:szCs w:val="24"/>
                <w:lang w:val="en-US" w:eastAsia="zh-CN"/>
              </w:rPr>
            </w:pPr>
            <w:r>
              <w:rPr>
                <w:rFonts w:hint="eastAsia" w:ascii="Times New Roman" w:hAnsi="Times New Roman" w:eastAsia="方正仿宋_GBK" w:cs="Times New Roman"/>
                <w:b w:val="0"/>
                <w:bCs w:val="0"/>
                <w:color w:val="auto"/>
                <w:sz w:val="24"/>
                <w:szCs w:val="24"/>
                <w:lang w:val="en-US" w:eastAsia="zh-CN"/>
              </w:rPr>
              <w:t>1216355</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val="0"/>
                <w:bCs w:val="0"/>
                <w:color w:val="auto"/>
                <w:kern w:val="0"/>
                <w:szCs w:val="24"/>
                <w:lang w:val="en-US" w:eastAsia="zh-CN"/>
              </w:rPr>
            </w:pPr>
          </w:p>
        </w:tc>
      </w:tr>
      <w:tr>
        <w:tblPrEx>
          <w:tblCellMar>
            <w:top w:w="0" w:type="dxa"/>
            <w:left w:w="0" w:type="dxa"/>
            <w:bottom w:w="0" w:type="dxa"/>
            <w:right w:w="0" w:type="dxa"/>
          </w:tblCellMar>
        </w:tblPrEx>
        <w:trPr>
          <w:trHeight w:val="605"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撂荒地内外业核查费用</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3481</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10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34810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宋体" w:cs="Times New Roman"/>
                <w:b/>
                <w:bCs/>
                <w:color w:val="auto"/>
                <w:kern w:val="0"/>
                <w:szCs w:val="24"/>
                <w:lang w:val="en-US" w:eastAsia="zh-CN"/>
              </w:rPr>
            </w:pPr>
          </w:p>
        </w:tc>
      </w:tr>
      <w:tr>
        <w:tblPrEx>
          <w:tblCellMar>
            <w:top w:w="0" w:type="dxa"/>
            <w:left w:w="0" w:type="dxa"/>
            <w:bottom w:w="0" w:type="dxa"/>
            <w:right w:w="0" w:type="dxa"/>
          </w:tblCellMar>
        </w:tblPrEx>
        <w:trPr>
          <w:trHeight w:val="469"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工作经费</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3481</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34810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Cs w:val="24"/>
                <w:lang w:val="en-US" w:eastAsia="zh-CN"/>
              </w:rPr>
            </w:pPr>
          </w:p>
        </w:tc>
      </w:tr>
      <w:tr>
        <w:tblPrEx>
          <w:tblCellMar>
            <w:top w:w="0" w:type="dxa"/>
            <w:left w:w="0" w:type="dxa"/>
            <w:bottom w:w="0" w:type="dxa"/>
            <w:right w:w="0" w:type="dxa"/>
          </w:tblCellMar>
        </w:tblPrEx>
        <w:trPr>
          <w:trHeight w:val="556"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撂荒耕地复耕复种费用</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 xml:space="preserve">3822.45 </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300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1146735</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Cs w:val="24"/>
                <w:lang w:val="en-US" w:eastAsia="zh-CN"/>
              </w:rPr>
            </w:pPr>
          </w:p>
        </w:tc>
      </w:tr>
      <w:tr>
        <w:tblPrEx>
          <w:tblCellMar>
            <w:top w:w="0" w:type="dxa"/>
            <w:left w:w="0" w:type="dxa"/>
            <w:bottom w:w="0" w:type="dxa"/>
            <w:right w:w="0" w:type="dxa"/>
          </w:tblCellMar>
        </w:tblPrEx>
        <w:trPr>
          <w:trHeight w:val="1087"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b w:val="0"/>
                <w:bCs w:val="0"/>
                <w:color w:val="auto"/>
                <w:szCs w:val="24"/>
                <w:lang w:val="en-US" w:eastAsia="zh-CN"/>
              </w:rPr>
            </w:pPr>
            <w:r>
              <w:rPr>
                <w:rFonts w:hint="default" w:ascii="Times New Roman" w:hAnsi="Times New Roman" w:eastAsia="方正仿宋_GBK" w:cs="Times New Roman"/>
                <w:b w:val="0"/>
                <w:bCs w:val="0"/>
                <w:color w:val="auto"/>
                <w:sz w:val="24"/>
                <w:szCs w:val="24"/>
                <w:lang w:val="en-US" w:eastAsia="zh-CN"/>
              </w:rPr>
              <w:t>3.2023年撂荒地图斑核查整治撂荒地（“农事直通APP”）图斑核查</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Cs w:val="24"/>
                <w:lang w:val="en-US" w:eastAsia="zh-CN"/>
              </w:rPr>
            </w:pP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Cs w:val="24"/>
                <w:lang w:val="en-US" w:eastAsia="zh-CN"/>
              </w:rPr>
            </w:pP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Cs w:val="24"/>
                <w:lang w:val="en-US" w:eastAsia="zh-CN"/>
              </w:rPr>
            </w:pPr>
            <w:r>
              <w:rPr>
                <w:rFonts w:hint="default" w:ascii="Times New Roman" w:hAnsi="Times New Roman" w:eastAsia="方正仿宋_GBK" w:cs="Times New Roman"/>
                <w:b w:val="0"/>
                <w:bCs w:val="0"/>
                <w:color w:val="auto"/>
                <w:sz w:val="24"/>
                <w:szCs w:val="24"/>
                <w:lang w:val="en-US" w:eastAsia="zh-CN"/>
              </w:rPr>
              <w:t>172720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Cs w:val="24"/>
                <w:lang w:val="en-US" w:eastAsia="zh-CN"/>
              </w:rPr>
            </w:pPr>
          </w:p>
        </w:tc>
      </w:tr>
      <w:tr>
        <w:tblPrEx>
          <w:tblCellMar>
            <w:top w:w="0" w:type="dxa"/>
            <w:left w:w="0" w:type="dxa"/>
            <w:bottom w:w="0" w:type="dxa"/>
            <w:right w:w="0" w:type="dxa"/>
          </w:tblCellMar>
        </w:tblPrEx>
        <w:trPr>
          <w:trHeight w:val="416"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Cs w:val="24"/>
                <w:lang w:val="en-US" w:eastAsia="zh-CN"/>
              </w:rPr>
            </w:pPr>
            <w:r>
              <w:rPr>
                <w:rFonts w:hint="default" w:ascii="Times New Roman" w:hAnsi="Times New Roman" w:eastAsia="方正仿宋_GBK" w:cs="Times New Roman"/>
                <w:b w:val="0"/>
                <w:bCs w:val="0"/>
                <w:color w:val="auto"/>
                <w:sz w:val="24"/>
                <w:szCs w:val="24"/>
                <w:lang w:val="en-US" w:eastAsia="zh-CN"/>
              </w:rPr>
              <w:t>撂荒地内外业核查费用</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8636</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86360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Cs w:val="24"/>
                <w:lang w:val="en-US" w:eastAsia="zh-CN"/>
              </w:rPr>
            </w:pPr>
          </w:p>
        </w:tc>
      </w:tr>
      <w:tr>
        <w:tblPrEx>
          <w:tblCellMar>
            <w:top w:w="0" w:type="dxa"/>
            <w:left w:w="0" w:type="dxa"/>
            <w:bottom w:w="0" w:type="dxa"/>
            <w:right w:w="0" w:type="dxa"/>
          </w:tblCellMar>
        </w:tblPrEx>
        <w:trPr>
          <w:trHeight w:val="416"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r>
              <w:rPr>
                <w:rFonts w:hint="default" w:ascii="Times New Roman" w:hAnsi="Times New Roman" w:eastAsia="方正仿宋_GBK" w:cs="Times New Roman"/>
                <w:b w:val="0"/>
                <w:bCs w:val="0"/>
                <w:color w:val="auto"/>
                <w:sz w:val="24"/>
                <w:szCs w:val="24"/>
                <w:lang w:val="en-US" w:eastAsia="zh-CN"/>
              </w:rPr>
              <w:t>工作经费</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8636</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86360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r>
      <w:tr>
        <w:tblPrEx>
          <w:tblCellMar>
            <w:top w:w="0" w:type="dxa"/>
            <w:left w:w="0" w:type="dxa"/>
            <w:bottom w:w="0" w:type="dxa"/>
            <w:right w:w="0" w:type="dxa"/>
          </w:tblCellMar>
        </w:tblPrEx>
        <w:trPr>
          <w:trHeight w:val="688"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r>
              <w:rPr>
                <w:rFonts w:hint="default" w:ascii="Times New Roman" w:hAnsi="Times New Roman" w:eastAsia="方正仿宋_GBK" w:cs="Times New Roman"/>
                <w:b w:val="0"/>
                <w:bCs w:val="0"/>
                <w:color w:val="auto"/>
                <w:sz w:val="24"/>
                <w:szCs w:val="24"/>
                <w:lang w:val="en-US" w:eastAsia="zh-CN"/>
              </w:rPr>
              <w:t>4.2024年因自然撂荒即将成林成园耕地疑似问题图斑</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r>
              <w:rPr>
                <w:rFonts w:hint="default" w:ascii="Times New Roman" w:hAnsi="Times New Roman" w:eastAsia="方正仿宋_GBK" w:cs="Times New Roman"/>
                <w:b w:val="0"/>
                <w:bCs w:val="0"/>
                <w:color w:val="auto"/>
                <w:sz w:val="24"/>
                <w:szCs w:val="24"/>
                <w:lang w:val="en-US" w:eastAsia="zh-CN"/>
              </w:rPr>
              <w:t>926557</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r>
      <w:tr>
        <w:tblPrEx>
          <w:tblCellMar>
            <w:top w:w="0" w:type="dxa"/>
            <w:left w:w="0" w:type="dxa"/>
            <w:bottom w:w="0" w:type="dxa"/>
            <w:right w:w="0" w:type="dxa"/>
          </w:tblCellMar>
        </w:tblPrEx>
        <w:trPr>
          <w:trHeight w:val="416"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撂荒地内外业核查费用</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6629</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66290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r>
      <w:tr>
        <w:tblPrEx>
          <w:tblCellMar>
            <w:top w:w="0" w:type="dxa"/>
            <w:left w:w="0" w:type="dxa"/>
            <w:bottom w:w="0" w:type="dxa"/>
            <w:right w:w="0" w:type="dxa"/>
          </w:tblCellMar>
        </w:tblPrEx>
        <w:trPr>
          <w:trHeight w:val="416"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工作经费</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6629</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66290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r>
      <w:tr>
        <w:tblPrEx>
          <w:tblCellMar>
            <w:top w:w="0" w:type="dxa"/>
            <w:left w:w="0" w:type="dxa"/>
            <w:bottom w:w="0" w:type="dxa"/>
            <w:right w:w="0" w:type="dxa"/>
          </w:tblCellMar>
        </w:tblPrEx>
        <w:trPr>
          <w:trHeight w:val="416"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撂荒耕地复耕复种费用</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2646.59</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300</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793977</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p>
        </w:tc>
      </w:tr>
      <w:tr>
        <w:tblPrEx>
          <w:tblCellMar>
            <w:top w:w="0" w:type="dxa"/>
            <w:left w:w="0" w:type="dxa"/>
            <w:bottom w:w="0" w:type="dxa"/>
            <w:right w:w="0" w:type="dxa"/>
          </w:tblCellMar>
        </w:tblPrEx>
        <w:trPr>
          <w:trHeight w:val="1351"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r>
              <w:rPr>
                <w:rFonts w:hint="default" w:ascii="Times New Roman" w:hAnsi="Times New Roman" w:eastAsia="方正仿宋_GBK" w:cs="Times New Roman"/>
                <w:b w:val="0"/>
                <w:bCs w:val="0"/>
                <w:color w:val="auto"/>
                <w:sz w:val="24"/>
                <w:szCs w:val="24"/>
                <w:lang w:val="en-US" w:eastAsia="zh-CN"/>
              </w:rPr>
              <w:t>5.丰都县2024年农业结构调整和自然撂荒等撂荒地核查整治内外业服务中介服务费</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6629</w:t>
            </w: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12</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r>
              <w:rPr>
                <w:rFonts w:hint="default" w:ascii="Times New Roman" w:hAnsi="Times New Roman" w:eastAsia="方正仿宋_GBK" w:cs="Times New Roman"/>
                <w:b w:val="0"/>
                <w:bCs w:val="0"/>
                <w:color w:val="auto"/>
                <w:sz w:val="24"/>
                <w:szCs w:val="24"/>
                <w:lang w:val="en-US" w:eastAsia="zh-CN"/>
              </w:rPr>
              <w:t>74086.66</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val="0"/>
                <w:color w:val="auto"/>
                <w:kern w:val="0"/>
                <w:szCs w:val="24"/>
                <w:lang w:val="en-US" w:eastAsia="zh-CN"/>
              </w:rPr>
            </w:pPr>
            <w:r>
              <w:rPr>
                <w:rFonts w:hint="default" w:ascii="Times New Roman" w:hAnsi="Times New Roman" w:eastAsia="方正仿宋_GBK" w:cs="Times New Roman"/>
                <w:b w:val="0"/>
                <w:bCs w:val="0"/>
                <w:color w:val="auto"/>
                <w:kern w:val="2"/>
                <w:sz w:val="22"/>
                <w:szCs w:val="22"/>
                <w:lang w:val="en-US" w:eastAsia="zh-CN" w:bidi="ar-SA"/>
              </w:rPr>
              <w:t>合同费用79548元，已支付5461.34元，剩余应支付74086.66元。</w:t>
            </w:r>
          </w:p>
        </w:tc>
      </w:tr>
      <w:tr>
        <w:tblPrEx>
          <w:tblCellMar>
            <w:top w:w="0" w:type="dxa"/>
            <w:left w:w="0" w:type="dxa"/>
            <w:bottom w:w="0" w:type="dxa"/>
            <w:right w:w="0" w:type="dxa"/>
          </w:tblCellMar>
        </w:tblPrEx>
        <w:trPr>
          <w:trHeight w:val="688"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r>
              <w:rPr>
                <w:rFonts w:hint="default" w:ascii="Times New Roman" w:hAnsi="Times New Roman" w:eastAsia="方正仿宋_GBK" w:cs="Times New Roman"/>
                <w:b w:val="0"/>
                <w:bCs w:val="0"/>
                <w:color w:val="auto"/>
                <w:sz w:val="24"/>
                <w:szCs w:val="24"/>
                <w:lang w:val="en-US" w:eastAsia="zh-CN"/>
              </w:rPr>
              <w:t>6、县级工作经费（资料打印、装订等费用）</w:t>
            </w: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25000</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r>
      <w:tr>
        <w:tblPrEx>
          <w:tblCellMar>
            <w:top w:w="0" w:type="dxa"/>
            <w:left w:w="0" w:type="dxa"/>
            <w:bottom w:w="0" w:type="dxa"/>
            <w:right w:w="0" w:type="dxa"/>
          </w:tblCellMar>
        </w:tblPrEx>
        <w:trPr>
          <w:trHeight w:val="426" w:hRule="atLeast"/>
        </w:trPr>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c>
          <w:tcPr>
            <w:tcW w:w="18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c>
          <w:tcPr>
            <w:tcW w:w="12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r>
              <w:rPr>
                <w:rFonts w:hint="default" w:ascii="Times New Roman" w:hAnsi="Times New Roman" w:eastAsia="方正仿宋_GBK" w:cs="Times New Roman"/>
                <w:b w:val="0"/>
                <w:bCs w:val="0"/>
                <w:color w:val="auto"/>
                <w:sz w:val="24"/>
                <w:szCs w:val="24"/>
                <w:lang w:val="en-US" w:eastAsia="zh-CN"/>
              </w:rPr>
              <w:t>合计</w:t>
            </w:r>
          </w:p>
        </w:tc>
        <w:tc>
          <w:tcPr>
            <w:tcW w:w="13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r>
              <w:rPr>
                <w:rFonts w:hint="default" w:ascii="Times New Roman" w:hAnsi="Times New Roman" w:eastAsia="方正仿宋_GBK" w:cs="Times New Roman"/>
                <w:b w:val="0"/>
                <w:bCs w:val="0"/>
                <w:color w:val="auto"/>
                <w:sz w:val="24"/>
                <w:szCs w:val="24"/>
                <w:lang w:val="en-US" w:eastAsia="zh-CN"/>
              </w:rPr>
              <w:t>3811022.66</w:t>
            </w:r>
          </w:p>
        </w:tc>
        <w:tc>
          <w:tcPr>
            <w:tcW w:w="17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方正仿宋_GBK" w:cs="Times New Roman"/>
                <w:b w:val="0"/>
                <w:bCs w:val="0"/>
                <w:color w:val="auto"/>
                <w:kern w:val="0"/>
                <w:szCs w:val="24"/>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hint="default" w:ascii="Times New Roman" w:hAnsi="Times New Roman" w:eastAsia="方正黑体_GBK" w:cs="Times New Roman"/>
          <w:bCs/>
          <w:color w:val="auto"/>
          <w:sz w:val="32"/>
          <w:szCs w:val="24"/>
        </w:rPr>
      </w:pPr>
      <w:r>
        <w:rPr>
          <w:rFonts w:hint="default" w:ascii="Times New Roman" w:hAnsi="Times New Roman" w:eastAsia="方正黑体_GBK" w:cs="Times New Roman"/>
          <w:bCs/>
          <w:color w:val="auto"/>
          <w:sz w:val="32"/>
          <w:szCs w:val="24"/>
        </w:rPr>
        <w:t>四、效益分析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24"/>
          <w:lang w:val="en-US" w:eastAsia="zh-CN"/>
        </w:rPr>
      </w:pPr>
      <w:r>
        <w:rPr>
          <w:rFonts w:hint="default" w:ascii="Times New Roman" w:hAnsi="Times New Roman" w:eastAsia="方正楷体_GBK" w:cs="Times New Roman"/>
          <w:color w:val="auto"/>
          <w:sz w:val="32"/>
          <w:szCs w:val="32"/>
        </w:rPr>
        <w:t>1.经济效益：</w:t>
      </w:r>
      <w:r>
        <w:rPr>
          <w:rFonts w:hint="default" w:ascii="Times New Roman" w:hAnsi="Times New Roman" w:eastAsia="方正仿宋_GBK" w:cs="Times New Roman"/>
          <w:color w:val="auto"/>
          <w:sz w:val="32"/>
          <w:szCs w:val="32"/>
        </w:rPr>
        <w:t>通过项目</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实施，</w:t>
      </w:r>
      <w:r>
        <w:rPr>
          <w:rFonts w:hint="default" w:ascii="Times New Roman" w:hAnsi="Times New Roman" w:eastAsia="方正仿宋_GBK" w:cs="Times New Roman"/>
          <w:color w:val="auto"/>
          <w:sz w:val="32"/>
          <w:szCs w:val="32"/>
          <w:lang w:val="en-US" w:eastAsia="zh-CN"/>
        </w:rPr>
        <w:t>能摸清</w:t>
      </w:r>
      <w:r>
        <w:rPr>
          <w:rFonts w:hint="eastAsia" w:eastAsia="方正仿宋_GBK" w:cs="Times New Roman"/>
          <w:color w:val="auto"/>
          <w:sz w:val="32"/>
          <w:szCs w:val="32"/>
          <w:lang w:val="en-US" w:eastAsia="zh-CN"/>
        </w:rPr>
        <w:t>我县</w:t>
      </w:r>
      <w:r>
        <w:rPr>
          <w:rFonts w:hint="default" w:ascii="Times New Roman" w:hAnsi="Times New Roman" w:eastAsia="方正仿宋_GBK" w:cs="Times New Roman"/>
          <w:color w:val="auto"/>
          <w:sz w:val="32"/>
          <w:szCs w:val="32"/>
          <w:lang w:val="en-US" w:eastAsia="zh-CN"/>
        </w:rPr>
        <w:t>自然撂荒即将成林成园</w:t>
      </w:r>
      <w:r>
        <w:rPr>
          <w:rFonts w:hint="eastAsia" w:ascii="Times New Roman" w:hAnsi="Times New Roman" w:eastAsia="方正仿宋_GBK" w:cs="Times New Roman"/>
          <w:color w:val="auto"/>
          <w:sz w:val="32"/>
          <w:szCs w:val="32"/>
          <w:lang w:val="en-US" w:eastAsia="zh-CN"/>
        </w:rPr>
        <w:t>的撂荒耕地</w:t>
      </w:r>
      <w:r>
        <w:rPr>
          <w:rFonts w:hint="default" w:ascii="Times New Roman" w:hAnsi="Times New Roman" w:eastAsia="方正仿宋_GBK" w:cs="Times New Roman"/>
          <w:color w:val="auto"/>
          <w:sz w:val="32"/>
          <w:szCs w:val="32"/>
          <w:lang w:val="en-US" w:eastAsia="zh-CN"/>
        </w:rPr>
        <w:t>实际情况，引导农户、种植大户、村集体经济组织等对耕整条件较好的撂荒地及时</w:t>
      </w:r>
      <w:r>
        <w:rPr>
          <w:rFonts w:hint="eastAsia" w:ascii="Times New Roman" w:hAnsi="Times New Roman" w:eastAsia="方正仿宋_GBK" w:cs="Times New Roman"/>
          <w:color w:val="auto"/>
          <w:sz w:val="32"/>
          <w:szCs w:val="32"/>
          <w:lang w:val="en-US" w:eastAsia="zh-CN"/>
        </w:rPr>
        <w:t>结合农时实时</w:t>
      </w:r>
      <w:r>
        <w:rPr>
          <w:rFonts w:hint="default" w:ascii="Times New Roman" w:hAnsi="Times New Roman" w:eastAsia="方正仿宋_GBK" w:cs="Times New Roman"/>
          <w:color w:val="auto"/>
          <w:sz w:val="32"/>
          <w:szCs w:val="32"/>
          <w:lang w:val="en-US" w:eastAsia="zh-CN"/>
        </w:rPr>
        <w:t>开展复耕复种，</w:t>
      </w:r>
      <w:r>
        <w:rPr>
          <w:rFonts w:hint="eastAsia" w:eastAsia="方正仿宋_GBK" w:cs="Times New Roman"/>
          <w:color w:val="auto"/>
          <w:sz w:val="32"/>
          <w:szCs w:val="32"/>
          <w:lang w:val="en-US" w:eastAsia="zh-CN"/>
        </w:rPr>
        <w:t>特别是指导</w:t>
      </w:r>
      <w:r>
        <w:rPr>
          <w:rFonts w:hint="default" w:ascii="Times New Roman" w:hAnsi="Times New Roman" w:eastAsia="方正仿宋_GBK" w:cs="Times New Roman"/>
          <w:color w:val="auto"/>
          <w:sz w:val="32"/>
          <w:szCs w:val="32"/>
          <w:lang w:val="en-US" w:eastAsia="zh-CN"/>
        </w:rPr>
        <w:t>播种秋马铃薯、秋大豆、甘薯等粮食作物，以提高粮食产量，增加</w:t>
      </w:r>
      <w:r>
        <w:rPr>
          <w:rFonts w:hint="eastAsia" w:eastAsia="方正仿宋_GBK" w:cs="Times New Roman"/>
          <w:color w:val="auto"/>
          <w:sz w:val="32"/>
          <w:szCs w:val="32"/>
          <w:lang w:val="en-US" w:eastAsia="zh-CN"/>
        </w:rPr>
        <w:t>农户</w:t>
      </w:r>
      <w:r>
        <w:rPr>
          <w:rFonts w:hint="default" w:ascii="Times New Roman" w:hAnsi="Times New Roman" w:eastAsia="方正仿宋_GBK" w:cs="Times New Roman"/>
          <w:color w:val="auto"/>
          <w:sz w:val="32"/>
          <w:szCs w:val="32"/>
          <w:lang w:val="en-US" w:eastAsia="zh-CN"/>
        </w:rPr>
        <w:t>经济收入。</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2.社会效益：</w:t>
      </w:r>
      <w:r>
        <w:rPr>
          <w:rFonts w:hint="default" w:ascii="Times New Roman" w:hAnsi="Times New Roman" w:eastAsia="方正仿宋_GBK" w:cs="Times New Roman"/>
          <w:color w:val="auto"/>
          <w:sz w:val="32"/>
          <w:szCs w:val="32"/>
        </w:rPr>
        <w:t>通过项目的实施，让</w:t>
      </w:r>
      <w:r>
        <w:rPr>
          <w:rFonts w:hint="default" w:ascii="Times New Roman" w:hAnsi="Times New Roman" w:eastAsia="方正仿宋_GBK" w:cs="Times New Roman"/>
          <w:color w:val="auto"/>
          <w:sz w:val="32"/>
          <w:szCs w:val="32"/>
          <w:lang w:val="en-US" w:eastAsia="zh-CN"/>
        </w:rPr>
        <w:t>农户认识到耕地撂荒后的严重性，及时宣传撂荒地复耕复种政策，督促指导农户自行复耕复种，鼓励大户经营流转、土地托管、社会化服务组织复耕等方式开展复耕复种，既盘活了撂荒地资源，也增加了粮食作物的生产面积及产量，为确保我县粮食安全提供了有力保障。</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3.生态效益</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通过开展工程性措施整治、撂荒地复耕复种等，改善现有的撂荒耕地土质、肥力等，以改善撂荒地生态环境。</w:t>
      </w:r>
    </w:p>
    <w:p>
      <w:pPr>
        <w:keepNext w:val="0"/>
        <w:keepLines w:val="0"/>
        <w:pageBreakBefore w:val="0"/>
        <w:widowControl w:val="0"/>
        <w:tabs>
          <w:tab w:val="center" w:pos="4422"/>
        </w:tabs>
        <w:kinsoku/>
        <w:wordWrap/>
        <w:overflowPunct/>
        <w:topLinePunct w:val="0"/>
        <w:autoSpaceDE/>
        <w:autoSpaceDN/>
        <w:bidi w:val="0"/>
        <w:adjustRightInd w:val="0"/>
        <w:snapToGrid w:val="0"/>
        <w:spacing w:line="600" w:lineRule="exact"/>
        <w:ind w:firstLine="570"/>
        <w:textAlignment w:val="auto"/>
        <w:rPr>
          <w:rFonts w:hint="default" w:ascii="Times New Roman" w:hAnsi="Times New Roman" w:eastAsia="方正黑体_GBK" w:cs="Times New Roman"/>
          <w:color w:val="auto"/>
          <w:szCs w:val="24"/>
        </w:rPr>
      </w:pPr>
      <w:r>
        <w:rPr>
          <w:rFonts w:hint="default" w:ascii="Times New Roman" w:hAnsi="Times New Roman" w:eastAsia="方正黑体_GBK" w:cs="Times New Roman"/>
          <w:bCs/>
          <w:color w:val="auto"/>
          <w:sz w:val="32"/>
          <w:szCs w:val="24"/>
        </w:rPr>
        <w:t>五、组织保障措施</w:t>
      </w:r>
      <w:r>
        <w:rPr>
          <w:rFonts w:hint="eastAsia" w:eastAsia="方正黑体_GBK" w:cs="Times New Roman"/>
          <w:bCs/>
          <w:color w:val="auto"/>
          <w:sz w:val="32"/>
          <w:szCs w:val="24"/>
        </w:rPr>
        <w:tab/>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1.成立项目专班</w:t>
      </w:r>
      <w:r>
        <w:rPr>
          <w:rFonts w:hint="default" w:ascii="Times New Roman" w:hAnsi="Times New Roman" w:eastAsia="方正仿宋_GBK" w:cs="Times New Roman"/>
          <w:color w:val="auto"/>
          <w:sz w:val="32"/>
          <w:szCs w:val="32"/>
          <w:lang w:val="en-US" w:eastAsia="zh-CN"/>
        </w:rPr>
        <w:t>：由县农业农村委主要领导任组长，县农业农村委分管领导任副组长，</w:t>
      </w:r>
      <w:r>
        <w:rPr>
          <w:rFonts w:hint="eastAsia" w:ascii="Times New Roman" w:hAnsi="Times New Roman" w:eastAsia="方正仿宋_GBK" w:cs="Times New Roman"/>
          <w:color w:val="auto"/>
          <w:sz w:val="32"/>
          <w:szCs w:val="32"/>
          <w:lang w:val="en-US" w:eastAsia="zh-CN"/>
        </w:rPr>
        <w:t>产业规划与发展科、财务与审计科、农村经济与改革科、法规与行政审批科和县农业技术服务中心</w:t>
      </w:r>
      <w:r>
        <w:rPr>
          <w:rFonts w:hint="default" w:ascii="Times New Roman" w:hAnsi="Times New Roman" w:eastAsia="方正仿宋_GBK" w:cs="Times New Roman"/>
          <w:color w:val="auto"/>
          <w:sz w:val="32"/>
          <w:szCs w:val="32"/>
          <w:lang w:val="en-US" w:eastAsia="zh-CN"/>
        </w:rPr>
        <w:t>等相关科室负责人为成员，</w:t>
      </w:r>
      <w:r>
        <w:rPr>
          <w:rFonts w:hint="eastAsia" w:ascii="Times New Roman" w:hAnsi="Times New Roman" w:eastAsia="方正仿宋_GBK" w:cs="Times New Roman"/>
          <w:color w:val="auto"/>
          <w:sz w:val="32"/>
          <w:szCs w:val="32"/>
          <w:lang w:val="en-US" w:eastAsia="zh-CN"/>
        </w:rPr>
        <w:t>工作专班</w:t>
      </w:r>
      <w:r>
        <w:rPr>
          <w:rFonts w:hint="default" w:ascii="Times New Roman" w:hAnsi="Times New Roman" w:eastAsia="方正仿宋_GBK" w:cs="Times New Roman"/>
          <w:color w:val="auto"/>
          <w:sz w:val="32"/>
          <w:szCs w:val="32"/>
          <w:lang w:val="en-US" w:eastAsia="zh-CN"/>
        </w:rPr>
        <w:t>下设于</w:t>
      </w:r>
      <w:r>
        <w:rPr>
          <w:rFonts w:hint="eastAsia" w:ascii="Times New Roman" w:hAnsi="Times New Roman" w:eastAsia="方正仿宋_GBK" w:cs="Times New Roman"/>
          <w:color w:val="auto"/>
          <w:sz w:val="32"/>
          <w:szCs w:val="32"/>
          <w:lang w:val="en-US" w:eastAsia="zh-CN"/>
        </w:rPr>
        <w:t>县农技中心</w:t>
      </w:r>
      <w:r>
        <w:rPr>
          <w:rFonts w:hint="default" w:ascii="Times New Roman" w:hAnsi="Times New Roman" w:eastAsia="方正仿宋_GBK" w:cs="Times New Roman"/>
          <w:color w:val="auto"/>
          <w:sz w:val="32"/>
          <w:szCs w:val="32"/>
          <w:lang w:val="en-US" w:eastAsia="zh-CN"/>
        </w:rPr>
        <w:t>，由</w:t>
      </w:r>
      <w:r>
        <w:rPr>
          <w:rFonts w:hint="eastAsia" w:ascii="Times New Roman" w:hAnsi="Times New Roman" w:eastAsia="方正仿宋_GBK" w:cs="Times New Roman"/>
          <w:color w:val="auto"/>
          <w:sz w:val="32"/>
          <w:szCs w:val="32"/>
          <w:lang w:val="en-US" w:eastAsia="zh-CN"/>
        </w:rPr>
        <w:t>李洪</w:t>
      </w:r>
      <w:r>
        <w:rPr>
          <w:rFonts w:hint="default" w:ascii="Times New Roman" w:hAnsi="Times New Roman" w:eastAsia="方正仿宋_GBK" w:cs="Times New Roman"/>
          <w:color w:val="auto"/>
          <w:sz w:val="32"/>
          <w:szCs w:val="32"/>
          <w:lang w:val="en-US" w:eastAsia="zh-CN"/>
        </w:rPr>
        <w:t>任办公室主任，</w:t>
      </w:r>
      <w:r>
        <w:rPr>
          <w:rFonts w:hint="eastAsia" w:ascii="Times New Roman" w:hAnsi="Times New Roman" w:eastAsia="方正仿宋_GBK" w:cs="Times New Roman"/>
          <w:color w:val="auto"/>
          <w:sz w:val="32"/>
          <w:szCs w:val="32"/>
          <w:lang w:val="en-US" w:eastAsia="zh-CN"/>
        </w:rPr>
        <w:t>负责统筹协调推进撂荒地核查及利用工作。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2.成立技术指导小组：</w:t>
      </w:r>
      <w:r>
        <w:rPr>
          <w:rFonts w:hint="default" w:ascii="Times New Roman" w:hAnsi="Times New Roman" w:eastAsia="方正仿宋_GBK" w:cs="Times New Roman"/>
          <w:color w:val="auto"/>
          <w:sz w:val="32"/>
          <w:szCs w:val="32"/>
        </w:rPr>
        <w:t>项目实施过程中，</w:t>
      </w:r>
      <w:r>
        <w:rPr>
          <w:rFonts w:hint="eastAsia" w:eastAsia="方正仿宋_GBK" w:cs="Times New Roman"/>
          <w:color w:val="auto"/>
          <w:sz w:val="32"/>
          <w:szCs w:val="32"/>
          <w:lang w:val="en-US" w:eastAsia="zh-CN"/>
        </w:rPr>
        <w:t>由</w:t>
      </w:r>
      <w:r>
        <w:rPr>
          <w:rFonts w:hint="eastAsia" w:ascii="Times New Roman" w:hAnsi="Times New Roman" w:eastAsia="方正仿宋_GBK" w:cs="Times New Roman"/>
          <w:color w:val="auto"/>
          <w:sz w:val="32"/>
          <w:szCs w:val="32"/>
          <w:lang w:val="en-US" w:eastAsia="zh-CN"/>
        </w:rPr>
        <w:t>县农业农村委、县规划和自然资源局组织成立丰都县</w:t>
      </w:r>
      <w:r>
        <w:rPr>
          <w:rFonts w:hint="default" w:ascii="Times New Roman" w:hAnsi="Times New Roman" w:eastAsia="方正仿宋_GBK" w:cs="Times New Roman"/>
          <w:color w:val="auto"/>
          <w:sz w:val="32"/>
          <w:szCs w:val="32"/>
          <w:lang w:val="en-US" w:eastAsia="zh-CN"/>
        </w:rPr>
        <w:t>耕地种植技术指导组，</w:t>
      </w:r>
      <w:r>
        <w:rPr>
          <w:rFonts w:hint="eastAsia" w:ascii="Times New Roman" w:hAnsi="Times New Roman" w:eastAsia="方正仿宋_GBK" w:cs="Times New Roman"/>
          <w:color w:val="auto"/>
          <w:sz w:val="32"/>
          <w:szCs w:val="32"/>
          <w:lang w:val="en-US" w:eastAsia="zh-CN"/>
        </w:rPr>
        <w:t>技术指导组下设3个业务指导组进行包片区指导。技术指导组全面负责耕地种植技术指导，业务组负责本片区具体业务技术指导。</w:t>
      </w:r>
      <w:r>
        <w:rPr>
          <w:rFonts w:hint="default" w:ascii="Times New Roman" w:hAnsi="Times New Roman" w:eastAsia="方正仿宋_GBK" w:cs="Times New Roman"/>
          <w:color w:val="auto"/>
          <w:sz w:val="32"/>
          <w:szCs w:val="32"/>
          <w:lang w:val="en-US" w:eastAsia="zh-CN"/>
        </w:rPr>
        <w:t>严格依据市级耕地种植技术</w:t>
      </w:r>
      <w:r>
        <w:rPr>
          <w:rFonts w:hint="eastAsia" w:ascii="Times New Roman" w:hAnsi="Times New Roman" w:eastAsia="方正仿宋_GBK" w:cs="Times New Roman"/>
          <w:color w:val="auto"/>
          <w:sz w:val="32"/>
          <w:szCs w:val="32"/>
          <w:lang w:val="en-US" w:eastAsia="zh-CN"/>
        </w:rPr>
        <w:t>规范</w:t>
      </w:r>
      <w:r>
        <w:rPr>
          <w:rFonts w:hint="default" w:ascii="Times New Roman" w:hAnsi="Times New Roman" w:eastAsia="方正仿宋_GBK" w:cs="Times New Roman"/>
          <w:color w:val="auto"/>
          <w:sz w:val="32"/>
          <w:szCs w:val="32"/>
          <w:lang w:val="en-US" w:eastAsia="zh-CN"/>
        </w:rPr>
        <w:t>，结合本片区耕地坡度位置、土壤条件、农作物种植等实际情况，核算种植密度，优化种植结构，开展技术实操培训，指导实施、举证、成果检查等工作，及时解答实施中的技术问题。</w:t>
      </w:r>
    </w:p>
    <w:p>
      <w:pPr>
        <w:keepNext w:val="0"/>
        <w:keepLines w:val="0"/>
        <w:pageBreakBefore w:val="0"/>
        <w:widowControl w:val="0"/>
        <w:tabs>
          <w:tab w:val="center" w:pos="4153"/>
          <w:tab w:val="right" w:pos="8306"/>
        </w:tabs>
        <w:kinsoku/>
        <w:wordWrap/>
        <w:overflowPunct/>
        <w:topLinePunct w:val="0"/>
        <w:autoSpaceDE/>
        <w:autoSpaceDN/>
        <w:bidi w:val="0"/>
        <w:snapToGrid w:val="0"/>
        <w:spacing w:after="0" w:line="600" w:lineRule="exact"/>
        <w:ind w:firstLine="640" w:firstLineChars="200"/>
        <w:jc w:val="left"/>
        <w:textAlignment w:val="auto"/>
        <w:rPr>
          <w:rFonts w:hint="eastAsia" w:ascii="Times New Roman" w:hAnsi="Times New Roman" w:eastAsia="方正黑体_GBK" w:cs="Times New Roman"/>
          <w:bCs/>
          <w:color w:val="auto"/>
          <w:kern w:val="2"/>
          <w:sz w:val="32"/>
          <w:szCs w:val="18"/>
          <w:lang w:val="en-US" w:eastAsia="zh-CN" w:bidi="ar-SA"/>
        </w:rPr>
      </w:pPr>
      <w:r>
        <w:rPr>
          <w:rFonts w:hint="eastAsia" w:ascii="Times New Roman" w:hAnsi="Times New Roman" w:eastAsia="方正黑体_GBK" w:cs="Times New Roman"/>
          <w:bCs/>
          <w:color w:val="auto"/>
          <w:kern w:val="2"/>
          <w:sz w:val="32"/>
          <w:szCs w:val="24"/>
          <w:lang w:val="en-US" w:eastAsia="zh-CN" w:bidi="ar-SA"/>
        </w:rPr>
        <w:t>六</w:t>
      </w:r>
      <w:r>
        <w:rPr>
          <w:rFonts w:hint="default" w:ascii="Times New Roman" w:hAnsi="Times New Roman" w:eastAsia="方正黑体_GBK" w:cs="Times New Roman"/>
          <w:bCs/>
          <w:color w:val="auto"/>
          <w:kern w:val="2"/>
          <w:sz w:val="32"/>
          <w:szCs w:val="24"/>
          <w:lang w:val="en-US" w:eastAsia="zh-CN" w:bidi="ar-SA"/>
        </w:rPr>
        <w:t>、</w:t>
      </w:r>
      <w:r>
        <w:rPr>
          <w:rFonts w:hint="eastAsia" w:ascii="Times New Roman" w:hAnsi="Times New Roman" w:eastAsia="方正黑体_GBK" w:cs="Times New Roman"/>
          <w:bCs/>
          <w:color w:val="auto"/>
          <w:kern w:val="2"/>
          <w:sz w:val="32"/>
          <w:szCs w:val="24"/>
          <w:lang w:val="en-US" w:eastAsia="zh-CN" w:bidi="ar-SA"/>
        </w:rPr>
        <w:t>资金补助流程</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根据2023-2024年四批次撂荒地的任务，各乡镇（街道）按时保质保量完成外业核查、复耕复种整治等工作。</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jc w:val="both"/>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w:t>
      </w:r>
      <w:r>
        <w:rPr>
          <w:rFonts w:hint="eastAsia" w:ascii="Times New Roman" w:hAnsi="Times New Roman" w:eastAsia="方正楷体_GBK" w:cs="Times New Roman"/>
          <w:color w:val="auto"/>
          <w:kern w:val="0"/>
          <w:sz w:val="32"/>
          <w:szCs w:val="32"/>
          <w:lang w:val="en-US" w:eastAsia="zh-CN" w:bidi="ar-SA"/>
        </w:rPr>
        <w:t>一</w:t>
      </w:r>
      <w:r>
        <w:rPr>
          <w:rFonts w:hint="default" w:ascii="Times New Roman" w:hAnsi="Times New Roman" w:eastAsia="方正楷体_GBK" w:cs="Times New Roman"/>
          <w:color w:val="auto"/>
          <w:kern w:val="0"/>
          <w:sz w:val="32"/>
          <w:szCs w:val="32"/>
          <w:lang w:val="en-US" w:eastAsia="zh-CN" w:bidi="ar-SA"/>
        </w:rPr>
        <w:t>）</w:t>
      </w:r>
      <w:r>
        <w:rPr>
          <w:rFonts w:hint="eastAsia" w:ascii="Times New Roman" w:hAnsi="Times New Roman" w:eastAsia="方正楷体_GBK" w:cs="Times New Roman"/>
          <w:color w:val="auto"/>
          <w:kern w:val="0"/>
          <w:sz w:val="32"/>
          <w:szCs w:val="32"/>
          <w:lang w:val="en-US" w:eastAsia="zh-CN" w:bidi="ar-SA"/>
        </w:rPr>
        <w:t>核查和整治</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一是</w:t>
      </w:r>
      <w:r>
        <w:rPr>
          <w:rFonts w:hint="default" w:ascii="Times New Roman" w:hAnsi="Times New Roman" w:eastAsia="方正仿宋_GBK" w:cs="Times New Roman"/>
          <w:color w:val="auto"/>
          <w:kern w:val="2"/>
          <w:sz w:val="32"/>
          <w:szCs w:val="32"/>
          <w:lang w:val="en-US" w:eastAsia="zh-CN" w:bidi="ar-SA"/>
        </w:rPr>
        <w:t>各乡镇（街道）</w:t>
      </w:r>
      <w:r>
        <w:rPr>
          <w:rFonts w:hint="eastAsia" w:ascii="Times New Roman" w:hAnsi="Times New Roman" w:eastAsia="方正仿宋_GBK" w:cs="Times New Roman"/>
          <w:color w:val="auto"/>
          <w:kern w:val="2"/>
          <w:sz w:val="32"/>
          <w:szCs w:val="32"/>
          <w:lang w:val="en-US" w:eastAsia="zh-CN" w:bidi="ar-SA"/>
        </w:rPr>
        <w:t>根据“国土调查云APP”或“农事直通APP”中下发的任务，组织开展整治前外业核查，建立台账并及时上传照片，经管理员审核合格后即为完成整治前的外业核查；二是</w:t>
      </w:r>
      <w:r>
        <w:rPr>
          <w:rFonts w:hint="default" w:ascii="Times New Roman" w:hAnsi="Times New Roman" w:eastAsia="方正仿宋_GBK" w:cs="Times New Roman"/>
          <w:color w:val="auto"/>
          <w:kern w:val="2"/>
          <w:sz w:val="32"/>
          <w:szCs w:val="32"/>
          <w:lang w:val="en-US" w:eastAsia="zh-CN" w:bidi="ar-SA"/>
        </w:rPr>
        <w:t>各乡镇（街道）</w:t>
      </w:r>
      <w:r>
        <w:rPr>
          <w:rFonts w:hint="eastAsia" w:ascii="Times New Roman" w:hAnsi="Times New Roman" w:eastAsia="方正仿宋_GBK" w:cs="Times New Roman"/>
          <w:color w:val="auto"/>
          <w:kern w:val="2"/>
          <w:sz w:val="32"/>
          <w:szCs w:val="32"/>
          <w:lang w:val="en-US" w:eastAsia="zh-CN" w:bidi="ar-SA"/>
        </w:rPr>
        <w:t>开展复耕复种整治，根据每一批次整治的要求开展，边整治边收集资料，及时上传系统，经管理员审核合格后，即为完成复耕复种整治；三是在核查和整治的同时要做好台账建立和资料收集、整理、归档，根据“</w:t>
      </w:r>
      <w:r>
        <w:rPr>
          <w:rFonts w:hint="default" w:ascii="Times New Roman" w:hAnsi="Times New Roman" w:eastAsia="方正仿宋_GBK" w:cs="Times New Roman"/>
          <w:color w:val="auto"/>
          <w:kern w:val="2"/>
          <w:sz w:val="32"/>
          <w:szCs w:val="32"/>
          <w:lang w:val="en-US" w:eastAsia="zh-CN" w:bidi="ar-SA"/>
        </w:rPr>
        <w:t>2025年丰都县撂荒耕地核查和盘活利用项目</w:t>
      </w:r>
      <w:r>
        <w:rPr>
          <w:rFonts w:hint="eastAsia" w:ascii="Times New Roman" w:hAnsi="Times New Roman" w:eastAsia="方正仿宋_GBK" w:cs="Times New Roman"/>
          <w:color w:val="auto"/>
          <w:kern w:val="2"/>
          <w:sz w:val="32"/>
          <w:szCs w:val="32"/>
          <w:lang w:val="en-US" w:eastAsia="zh-CN" w:bidi="ar-SA"/>
        </w:rPr>
        <w:t>佐证资料模板”（附件3）进行资料收集整理</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纸质件佐证资料是兑现资金的重要依据之一，经分管领导签字审核后</w:t>
      </w:r>
      <w:r>
        <w:rPr>
          <w:rFonts w:hint="eastAsia" w:eastAsia="方正仿宋_GBK" w:cs="Times New Roman"/>
          <w:color w:val="auto"/>
          <w:kern w:val="2"/>
          <w:sz w:val="32"/>
          <w:szCs w:val="32"/>
          <w:lang w:val="en-US" w:eastAsia="zh-CN" w:bidi="ar-SA"/>
        </w:rPr>
        <w:t>于10月10日前</w:t>
      </w:r>
      <w:r>
        <w:rPr>
          <w:rFonts w:hint="eastAsia" w:ascii="Times New Roman" w:hAnsi="Times New Roman" w:eastAsia="方正仿宋_GBK" w:cs="Times New Roman"/>
          <w:color w:val="auto"/>
          <w:kern w:val="2"/>
          <w:sz w:val="32"/>
          <w:szCs w:val="32"/>
          <w:lang w:val="en-US" w:eastAsia="zh-CN" w:bidi="ar-SA"/>
        </w:rPr>
        <w:t>交县农技中心付丽娜收集汇总，</w:t>
      </w:r>
      <w:r>
        <w:rPr>
          <w:rFonts w:hint="eastAsia" w:eastAsia="方正仿宋_GBK" w:cs="Times New Roman"/>
          <w:color w:val="auto"/>
          <w:kern w:val="2"/>
          <w:sz w:val="32"/>
          <w:szCs w:val="32"/>
          <w:lang w:val="en-US" w:eastAsia="zh-CN" w:bidi="ar-SA"/>
        </w:rPr>
        <w:t>再</w:t>
      </w:r>
      <w:r>
        <w:rPr>
          <w:rFonts w:hint="eastAsia" w:ascii="Times New Roman" w:hAnsi="Times New Roman" w:eastAsia="方正仿宋_GBK" w:cs="Times New Roman"/>
          <w:color w:val="auto"/>
          <w:kern w:val="2"/>
          <w:sz w:val="32"/>
          <w:szCs w:val="32"/>
          <w:lang w:val="en-US" w:eastAsia="zh-CN" w:bidi="ar-SA"/>
        </w:rPr>
        <w:t>交县农业农村委有关工作人员审核。</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w:t>
      </w:r>
      <w:r>
        <w:rPr>
          <w:rFonts w:hint="eastAsia" w:ascii="Times New Roman" w:hAnsi="Times New Roman" w:eastAsia="方正楷体_GBK" w:cs="Times New Roman"/>
          <w:color w:val="auto"/>
          <w:kern w:val="0"/>
          <w:sz w:val="32"/>
          <w:szCs w:val="32"/>
          <w:lang w:val="en-US" w:eastAsia="zh-CN"/>
        </w:rPr>
        <w:t>二</w:t>
      </w:r>
      <w:r>
        <w:rPr>
          <w:rFonts w:hint="default" w:ascii="Times New Roman" w:hAnsi="Times New Roman" w:eastAsia="方正楷体_GBK" w:cs="Times New Roman"/>
          <w:color w:val="auto"/>
          <w:kern w:val="0"/>
          <w:sz w:val="32"/>
          <w:szCs w:val="32"/>
        </w:rPr>
        <w:t>）</w:t>
      </w:r>
      <w:r>
        <w:rPr>
          <w:rFonts w:hint="eastAsia" w:ascii="Times New Roman" w:hAnsi="Times New Roman" w:eastAsia="方正楷体_GBK" w:cs="Times New Roman"/>
          <w:color w:val="auto"/>
          <w:kern w:val="0"/>
          <w:sz w:val="32"/>
          <w:szCs w:val="32"/>
          <w:lang w:val="en-US" w:eastAsia="zh-CN"/>
        </w:rPr>
        <w:t>乡</w:t>
      </w:r>
      <w:r>
        <w:rPr>
          <w:rFonts w:hint="default" w:ascii="Times New Roman" w:hAnsi="Times New Roman" w:eastAsia="方正楷体_GBK" w:cs="Times New Roman"/>
          <w:color w:val="auto"/>
          <w:kern w:val="0"/>
          <w:sz w:val="32"/>
          <w:szCs w:val="32"/>
        </w:rPr>
        <w:t>镇自验</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乡镇（街道）</w:t>
      </w:r>
      <w:r>
        <w:rPr>
          <w:rFonts w:hint="default" w:ascii="Times New Roman" w:hAnsi="Times New Roman" w:eastAsia="方正仿宋_GBK" w:cs="Times New Roman"/>
          <w:color w:val="auto"/>
          <w:sz w:val="32"/>
          <w:szCs w:val="32"/>
        </w:rPr>
        <w:t>组建</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工作</w:t>
      </w:r>
      <w:r>
        <w:rPr>
          <w:rFonts w:hint="eastAsia" w:ascii="Times New Roman" w:hAnsi="Times New Roman" w:eastAsia="方正仿宋_GBK" w:cs="Times New Roman"/>
          <w:color w:val="auto"/>
          <w:sz w:val="32"/>
          <w:szCs w:val="32"/>
          <w:lang w:val="en-US" w:eastAsia="zh-CN"/>
        </w:rPr>
        <w:t>小</w:t>
      </w:r>
      <w:r>
        <w:rPr>
          <w:rFonts w:hint="default" w:ascii="Times New Roman" w:hAnsi="Times New Roman" w:eastAsia="方正仿宋_GBK" w:cs="Times New Roman"/>
          <w:color w:val="auto"/>
          <w:sz w:val="32"/>
          <w:szCs w:val="32"/>
        </w:rPr>
        <w:t>组</w:t>
      </w:r>
      <w:r>
        <w:rPr>
          <w:rFonts w:hint="eastAsia" w:ascii="Times New Roman" w:hAnsi="Times New Roman" w:eastAsia="方正仿宋_GBK" w:cs="Times New Roman"/>
          <w:color w:val="auto"/>
          <w:sz w:val="32"/>
          <w:szCs w:val="32"/>
          <w:lang w:val="en-US" w:eastAsia="zh-CN"/>
        </w:rPr>
        <w:t>对每批次撂荒地复耕复种</w:t>
      </w:r>
      <w:r>
        <w:rPr>
          <w:rFonts w:hint="default" w:ascii="Times New Roman" w:hAnsi="Times New Roman" w:eastAsia="方正仿宋_GBK" w:cs="Times New Roman"/>
          <w:color w:val="auto"/>
          <w:sz w:val="32"/>
          <w:szCs w:val="32"/>
        </w:rPr>
        <w:t>开展</w:t>
      </w:r>
      <w:r>
        <w:rPr>
          <w:rFonts w:hint="default" w:ascii="Times New Roman" w:hAnsi="Times New Roman" w:eastAsia="方正仿宋_GBK" w:cs="Times New Roman"/>
          <w:color w:val="auto"/>
          <w:sz w:val="32"/>
          <w:szCs w:val="32"/>
          <w:lang w:val="en-US" w:eastAsia="zh-CN"/>
        </w:rPr>
        <w:t>验收</w:t>
      </w:r>
      <w:r>
        <w:rPr>
          <w:rFonts w:hint="default" w:ascii="Times New Roman" w:hAnsi="Times New Roman" w:eastAsia="方正仿宋_GBK" w:cs="Times New Roman"/>
          <w:color w:val="auto"/>
          <w:sz w:val="32"/>
          <w:szCs w:val="32"/>
        </w:rPr>
        <w:t>工作，确认自验合格后，向</w:t>
      </w:r>
      <w:r>
        <w:rPr>
          <w:rFonts w:hint="default" w:ascii="Times New Roman" w:hAnsi="Times New Roman" w:eastAsia="方正仿宋_GBK" w:cs="Times New Roman"/>
          <w:color w:val="auto"/>
          <w:sz w:val="32"/>
          <w:szCs w:val="32"/>
          <w:lang w:val="en-US" w:eastAsia="zh-CN"/>
        </w:rPr>
        <w:t>县农业农村委</w:t>
      </w:r>
      <w:r>
        <w:rPr>
          <w:rFonts w:hint="default" w:ascii="Times New Roman" w:hAnsi="Times New Roman" w:eastAsia="方正仿宋_GBK" w:cs="Times New Roman"/>
          <w:color w:val="auto"/>
          <w:sz w:val="32"/>
          <w:szCs w:val="32"/>
        </w:rPr>
        <w:t>提出</w:t>
      </w:r>
      <w:r>
        <w:rPr>
          <w:rFonts w:hint="default" w:ascii="Times New Roman" w:hAnsi="Times New Roman" w:eastAsia="方正仿宋_GBK" w:cs="Times New Roman"/>
          <w:color w:val="auto"/>
          <w:sz w:val="32"/>
          <w:szCs w:val="32"/>
          <w:lang w:val="en-US" w:eastAsia="zh-CN"/>
        </w:rPr>
        <w:t>验收</w:t>
      </w:r>
      <w:r>
        <w:rPr>
          <w:rFonts w:hint="default" w:ascii="Times New Roman" w:hAnsi="Times New Roman" w:eastAsia="方正仿宋_GBK" w:cs="Times New Roman"/>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0"/>
          <w:sz w:val="32"/>
          <w:szCs w:val="32"/>
        </w:rPr>
        <w:t>（</w:t>
      </w:r>
      <w:r>
        <w:rPr>
          <w:rFonts w:hint="eastAsia" w:ascii="Times New Roman" w:hAnsi="Times New Roman" w:eastAsia="方正楷体_GBK" w:cs="Times New Roman"/>
          <w:color w:val="auto"/>
          <w:kern w:val="0"/>
          <w:sz w:val="32"/>
          <w:szCs w:val="32"/>
          <w:lang w:val="en-US" w:eastAsia="zh-CN"/>
        </w:rPr>
        <w:t>三</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val="en-US" w:eastAsia="zh-CN"/>
        </w:rPr>
        <w:t>县</w:t>
      </w:r>
      <w:r>
        <w:rPr>
          <w:rFonts w:hint="default" w:ascii="Times New Roman" w:hAnsi="Times New Roman" w:eastAsia="方正楷体_GBK" w:cs="Times New Roman"/>
          <w:color w:val="auto"/>
          <w:kern w:val="0"/>
          <w:sz w:val="32"/>
          <w:szCs w:val="32"/>
        </w:rPr>
        <w:t>级核验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2"/>
          <w:sz w:val="32"/>
          <w:szCs w:val="32"/>
          <w:lang w:val="en-US" w:eastAsia="zh-CN" w:bidi="ar-SA"/>
        </w:rPr>
        <w:t>县农业农村委组建县级验收工作组，</w:t>
      </w:r>
      <w:r>
        <w:rPr>
          <w:rFonts w:hint="eastAsia" w:ascii="Times New Roman" w:hAnsi="Times New Roman" w:eastAsia="方正仿宋_GBK" w:cs="Times New Roman"/>
          <w:color w:val="auto"/>
          <w:kern w:val="2"/>
          <w:sz w:val="32"/>
          <w:szCs w:val="32"/>
          <w:lang w:val="en-US" w:eastAsia="zh-CN" w:bidi="ar-SA"/>
        </w:rPr>
        <w:t>对各乡镇（街道）提交的佐证资料进行审核，并</w:t>
      </w:r>
      <w:r>
        <w:rPr>
          <w:rFonts w:hint="default" w:ascii="Times New Roman" w:hAnsi="Times New Roman" w:eastAsia="方正仿宋_GBK" w:cs="Times New Roman"/>
          <w:color w:val="auto"/>
          <w:kern w:val="2"/>
          <w:sz w:val="32"/>
          <w:szCs w:val="32"/>
          <w:lang w:val="en-US" w:eastAsia="zh-CN" w:bidi="ar-SA"/>
        </w:rPr>
        <w:t>开展</w:t>
      </w:r>
      <w:r>
        <w:rPr>
          <w:rFonts w:hint="eastAsia" w:ascii="Times New Roman" w:hAnsi="Times New Roman" w:eastAsia="方正仿宋_GBK" w:cs="Times New Roman"/>
          <w:color w:val="auto"/>
          <w:kern w:val="2"/>
          <w:sz w:val="32"/>
          <w:szCs w:val="32"/>
          <w:lang w:val="en-US" w:eastAsia="zh-CN" w:bidi="ar-SA"/>
        </w:rPr>
        <w:t>抽验</w:t>
      </w:r>
      <w:r>
        <w:rPr>
          <w:rFonts w:hint="default" w:ascii="Times New Roman" w:hAnsi="Times New Roman" w:eastAsia="方正仿宋_GBK" w:cs="Times New Roman"/>
          <w:color w:val="auto"/>
          <w:kern w:val="2"/>
          <w:sz w:val="32"/>
          <w:szCs w:val="32"/>
          <w:lang w:val="en-US" w:eastAsia="zh-CN" w:bidi="ar-SA"/>
        </w:rPr>
        <w:t>工作</w:t>
      </w:r>
      <w:r>
        <w:rPr>
          <w:rFonts w:hint="eastAsia" w:ascii="Times New Roman" w:hAnsi="Times New Roman" w:eastAsia="方正仿宋_GBK" w:cs="Times New Roman"/>
          <w:color w:val="auto"/>
          <w:kern w:val="2"/>
          <w:sz w:val="32"/>
          <w:szCs w:val="32"/>
          <w:lang w:val="en-US" w:eastAsia="zh-CN" w:bidi="ar-SA"/>
        </w:rPr>
        <w:t>。根据县级核验结果（APP系统后台提交资料审核、佐证资料审核和抽验等），经县级核验工作人员和乡镇（街道）工作人员共同签字确认任务完成情况后，根据实际任务完成量和补助标准</w:t>
      </w:r>
      <w:r>
        <w:rPr>
          <w:rFonts w:hint="eastAsia" w:eastAsia="方正仿宋_GBK" w:cs="Times New Roman"/>
          <w:color w:val="auto"/>
          <w:kern w:val="2"/>
          <w:sz w:val="32"/>
          <w:szCs w:val="32"/>
          <w:lang w:val="en-US" w:eastAsia="zh-CN" w:bidi="ar-SA"/>
        </w:rPr>
        <w:t>于12月10日前</w:t>
      </w:r>
      <w:r>
        <w:rPr>
          <w:rFonts w:hint="eastAsia" w:ascii="Times New Roman" w:hAnsi="Times New Roman" w:eastAsia="方正仿宋_GBK" w:cs="Times New Roman"/>
          <w:color w:val="auto"/>
          <w:kern w:val="2"/>
          <w:sz w:val="32"/>
          <w:szCs w:val="32"/>
          <w:lang w:val="en-US" w:eastAsia="zh-CN" w:bidi="ar-SA"/>
        </w:rPr>
        <w:t>进行资金补助。</w:t>
      </w:r>
      <w:r>
        <w:rPr>
          <w:rFonts w:hint="eastAsia" w:ascii="Times New Roman" w:hAnsi="Times New Roman" w:eastAsia="方正仿宋_GBK" w:cs="Times New Roman"/>
          <w:color w:val="auto"/>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eastAsia" w:eastAsia="方正黑体_GBK" w:cs="Times New Roman"/>
          <w:color w:val="auto"/>
          <w:sz w:val="32"/>
          <w:szCs w:val="32"/>
          <w:lang w:val="en-US" w:eastAsia="zh-CN"/>
        </w:rPr>
        <w:t>七</w:t>
      </w:r>
      <w:r>
        <w:rPr>
          <w:rFonts w:hint="default" w:ascii="Times New Roman" w:hAnsi="Times New Roman" w:eastAsia="方正黑体_GBK" w:cs="Times New Roman"/>
          <w:color w:val="auto"/>
          <w:sz w:val="32"/>
          <w:szCs w:val="32"/>
        </w:rPr>
        <w:t>、项目实施单位情况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（一）单位性质、隶属关系、职能（业务）范围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丰都县农业技术服务中心系财政全额拨款事业单位，隶属于丰都县农业农村委员会。职能（业务）范围包括：负责拟订并组织实施农业技术推广计划、技术措施；负责种植业技术引进、试验、示范、推广、技术培训；制定、组织实施农作物栽培耕作制度改革措施；组织农业机械抗旱救灾；负责农机社会化服务体系建设；承担全县农业机械化技术推广及职业技能培训、农机职业技能鉴定工作。</w:t>
      </w:r>
    </w:p>
    <w:p>
      <w:pPr>
        <w:keepNext w:val="0"/>
        <w:keepLines w:val="0"/>
        <w:pageBreakBefore w:val="0"/>
        <w:widowControl w:val="0"/>
        <w:kinsoku/>
        <w:wordWrap/>
        <w:overflowPunct/>
        <w:topLinePunct w:val="0"/>
        <w:autoSpaceDE/>
        <w:autoSpaceDN/>
        <w:bidi w:val="0"/>
        <w:adjustRightInd w:val="0"/>
        <w:snapToGrid w:val="0"/>
        <w:spacing w:line="600" w:lineRule="exact"/>
        <w:ind w:firstLine="537" w:firstLineChars="168"/>
        <w:textAlignment w:val="auto"/>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（二）财务收支和资产状况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丰都县农业技术服务中心包括计算机等固定资产</w:t>
      </w:r>
      <w:r>
        <w:rPr>
          <w:rFonts w:hint="default" w:ascii="Times New Roman" w:hAnsi="Times New Roman" w:eastAsia="方正仿宋_GBK" w:cs="Times New Roman"/>
          <w:color w:val="auto"/>
          <w:sz w:val="32"/>
          <w:szCs w:val="32"/>
          <w:lang w:val="en-US" w:eastAsia="zh-CN"/>
        </w:rPr>
        <w:t>142.83万</w:t>
      </w:r>
      <w:r>
        <w:rPr>
          <w:rFonts w:hint="default" w:ascii="Times New Roman" w:hAnsi="Times New Roman" w:eastAsia="方正仿宋_GBK" w:cs="Times New Roman"/>
          <w:color w:val="auto"/>
          <w:sz w:val="32"/>
          <w:szCs w:val="32"/>
        </w:rPr>
        <w:t>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Cs/>
          <w:color w:val="auto"/>
          <w:sz w:val="32"/>
          <w:szCs w:val="32"/>
        </w:rPr>
        <w:t>（三）有无不良记录</w:t>
      </w:r>
      <w:r>
        <w:rPr>
          <w:rFonts w:hint="default" w:ascii="Times New Roman" w:hAnsi="Times New Roman" w:eastAsia="方正仿宋_GBK" w:cs="Times New Roman"/>
          <w:bCs/>
          <w:color w:val="auto"/>
          <w:sz w:val="32"/>
          <w:szCs w:val="32"/>
        </w:rPr>
        <w:t>（财政部门及审计机关处理处罚决定、行业通报批评、媒体曝光等）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丰都县农业技术服务中心无不良记录。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rPr>
        <w:t>（四）申报实施该项目现有条件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eastAsia" w:eastAsia="方正仿宋_GBK"/>
          <w:color w:val="auto"/>
          <w:sz w:val="32"/>
          <w:szCs w:val="32"/>
        </w:rPr>
        <w:t>丰都县农业技术服务中心是由多年从事农业技术推广技术工作的</w:t>
      </w:r>
      <w:r>
        <w:rPr>
          <w:rFonts w:hint="eastAsia" w:eastAsia="方正仿宋_GBK"/>
          <w:color w:val="auto"/>
          <w:sz w:val="32"/>
          <w:szCs w:val="32"/>
          <w:lang w:val="en-US" w:eastAsia="zh-CN"/>
        </w:rPr>
        <w:t>20</w:t>
      </w:r>
      <w:r>
        <w:rPr>
          <w:rFonts w:hint="eastAsia" w:eastAsia="方正仿宋_GBK"/>
          <w:color w:val="auto"/>
          <w:sz w:val="32"/>
          <w:szCs w:val="32"/>
        </w:rPr>
        <w:t>名技术人员组成</w:t>
      </w:r>
      <w:r>
        <w:rPr>
          <w:rFonts w:eastAsia="方正仿宋_GBK"/>
          <w:color w:val="auto"/>
          <w:sz w:val="32"/>
          <w:szCs w:val="32"/>
        </w:rPr>
        <w:t>,</w:t>
      </w:r>
      <w:r>
        <w:rPr>
          <w:rFonts w:hint="eastAsia" w:eastAsia="方正仿宋_GBK"/>
          <w:color w:val="auto"/>
          <w:sz w:val="32"/>
          <w:szCs w:val="32"/>
        </w:rPr>
        <w:t>其中研究生学历</w:t>
      </w:r>
      <w:r>
        <w:rPr>
          <w:rFonts w:hint="eastAsia" w:eastAsia="方正仿宋_GBK"/>
          <w:color w:val="auto"/>
          <w:sz w:val="32"/>
          <w:szCs w:val="32"/>
          <w:lang w:val="en-US" w:eastAsia="zh-CN"/>
        </w:rPr>
        <w:t>7</w:t>
      </w:r>
      <w:r>
        <w:rPr>
          <w:rFonts w:hint="eastAsia" w:eastAsia="方正仿宋_GBK"/>
          <w:color w:val="auto"/>
          <w:sz w:val="32"/>
          <w:szCs w:val="32"/>
        </w:rPr>
        <w:t>人，大学本科学历</w:t>
      </w:r>
      <w:r>
        <w:rPr>
          <w:rFonts w:eastAsia="方正仿宋_GBK"/>
          <w:color w:val="auto"/>
          <w:sz w:val="32"/>
          <w:szCs w:val="32"/>
        </w:rPr>
        <w:t>4</w:t>
      </w:r>
      <w:r>
        <w:rPr>
          <w:rFonts w:hint="eastAsia" w:eastAsia="方正仿宋_GBK"/>
          <w:color w:val="auto"/>
          <w:sz w:val="32"/>
          <w:szCs w:val="32"/>
        </w:rPr>
        <w:t>人，专科学历</w:t>
      </w:r>
      <w:r>
        <w:rPr>
          <w:rFonts w:hint="eastAsia" w:eastAsia="方正仿宋_GBK"/>
          <w:color w:val="auto"/>
          <w:sz w:val="32"/>
          <w:szCs w:val="32"/>
          <w:lang w:val="en-US" w:eastAsia="zh-CN"/>
        </w:rPr>
        <w:t>9</w:t>
      </w:r>
      <w:r>
        <w:rPr>
          <w:rFonts w:hint="eastAsia" w:eastAsia="方正仿宋_GBK"/>
          <w:color w:val="auto"/>
          <w:sz w:val="32"/>
          <w:szCs w:val="32"/>
        </w:rPr>
        <w:t>人，中共党员</w:t>
      </w:r>
      <w:r>
        <w:rPr>
          <w:rFonts w:eastAsia="方正仿宋_GBK"/>
          <w:color w:val="auto"/>
          <w:sz w:val="32"/>
          <w:szCs w:val="32"/>
        </w:rPr>
        <w:t>7</w:t>
      </w:r>
      <w:r>
        <w:rPr>
          <w:rFonts w:hint="eastAsia" w:eastAsia="方正仿宋_GBK"/>
          <w:color w:val="auto"/>
          <w:sz w:val="32"/>
          <w:szCs w:val="32"/>
        </w:rPr>
        <w:t>人，高级专业技术职务</w:t>
      </w:r>
      <w:r>
        <w:rPr>
          <w:rFonts w:hint="eastAsia" w:eastAsia="方正仿宋_GBK"/>
          <w:color w:val="auto"/>
          <w:sz w:val="32"/>
          <w:szCs w:val="32"/>
          <w:lang w:val="en-US" w:eastAsia="zh-CN"/>
        </w:rPr>
        <w:t>4</w:t>
      </w:r>
      <w:r>
        <w:rPr>
          <w:rFonts w:hint="eastAsia" w:eastAsia="方正仿宋_GBK"/>
          <w:color w:val="auto"/>
          <w:sz w:val="32"/>
          <w:szCs w:val="32"/>
        </w:rPr>
        <w:t>人，中级专业技术职务</w:t>
      </w:r>
      <w:r>
        <w:rPr>
          <w:rFonts w:hint="eastAsia" w:eastAsia="方正仿宋_GBK"/>
          <w:color w:val="auto"/>
          <w:sz w:val="32"/>
          <w:szCs w:val="32"/>
          <w:lang w:val="en-US" w:eastAsia="zh-CN"/>
        </w:rPr>
        <w:t>10</w:t>
      </w:r>
      <w:r>
        <w:rPr>
          <w:rFonts w:hint="eastAsia" w:eastAsia="方正仿宋_GBK"/>
          <w:color w:val="auto"/>
          <w:sz w:val="32"/>
          <w:szCs w:val="32"/>
        </w:rPr>
        <w:t>人。长期从事全县农作物新技术、新品种、新成果的引进、试验示范推广工作，具有独立承担各项粮油生产新技术和高产示范与试验能力，在生产实践中积累了丰富的经验，为丰都县农业产业结构调整、农业增效、农民增收及农业生产安全做出了突出贡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eastAsia" w:eastAsia="方正黑体_GBK" w:cs="Times New Roman"/>
          <w:color w:val="auto"/>
          <w:sz w:val="32"/>
          <w:szCs w:val="32"/>
          <w:lang w:val="en-US" w:eastAsia="zh-CN"/>
        </w:rPr>
        <w:t>八</w:t>
      </w:r>
      <w:r>
        <w:rPr>
          <w:rFonts w:hint="default" w:ascii="Times New Roman" w:hAnsi="Times New Roman" w:eastAsia="方正黑体_GBK" w:cs="Times New Roman"/>
          <w:color w:val="auto"/>
          <w:sz w:val="32"/>
          <w:szCs w:val="32"/>
        </w:rPr>
        <w:t>、相关单位情况及参与事项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08" w:firstLineChars="200"/>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color w:val="auto"/>
          <w:spacing w:val="-8"/>
          <w:sz w:val="32"/>
          <w:szCs w:val="32"/>
        </w:rPr>
        <w:t>1.丰都县农业农村委员会，负责项目实施的监督、指导和管理；</w:t>
      </w:r>
    </w:p>
    <w:p>
      <w:pPr>
        <w:keepNext w:val="0"/>
        <w:keepLines w:val="0"/>
        <w:pageBreakBefore w:val="0"/>
        <w:widowControl w:val="0"/>
        <w:kinsoku/>
        <w:wordWrap/>
        <w:overflowPunct/>
        <w:topLinePunct w:val="0"/>
        <w:autoSpaceDE/>
        <w:autoSpaceDN/>
        <w:bidi w:val="0"/>
        <w:adjustRightInd w:val="0"/>
        <w:snapToGrid w:val="0"/>
        <w:spacing w:line="600" w:lineRule="exact"/>
        <w:ind w:left="958" w:leftChars="304" w:hanging="320" w:hangingChars="100"/>
        <w:textAlignment w:val="auto"/>
        <w:rPr>
          <w:rFonts w:hint="eastAsia"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丰都县农业农村委员会</w:t>
      </w:r>
      <w:r>
        <w:rPr>
          <w:rFonts w:hint="eastAsia" w:ascii="Times New Roman" w:hAnsi="Times New Roman" w:eastAsia="方正仿宋_GBK" w:cs="Times New Roman"/>
          <w:i w:val="0"/>
          <w:iCs w:val="0"/>
          <w:caps w:val="0"/>
          <w:color w:val="auto"/>
          <w:spacing w:val="0"/>
          <w:sz w:val="32"/>
          <w:szCs w:val="32"/>
          <w:shd w:val="clear" w:fill="FFFFFF"/>
          <w:lang w:val="en-US" w:eastAsia="zh-CN"/>
        </w:rPr>
        <w:t>产业规划与发展科</w:t>
      </w:r>
      <w:r>
        <w:rPr>
          <w:rFonts w:hint="eastAsia" w:eastAsia="方正仿宋_GBK" w:cs="Times New Roman"/>
          <w:i w:val="0"/>
          <w:iCs w:val="0"/>
          <w:caps w:val="0"/>
          <w:color w:val="auto"/>
          <w:spacing w:val="0"/>
          <w:sz w:val="32"/>
          <w:szCs w:val="32"/>
          <w:shd w:val="clear" w:fill="FFFFFF"/>
          <w:lang w:val="en-US"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财务与审计科</w:t>
      </w:r>
      <w:r>
        <w:rPr>
          <w:rFonts w:hint="eastAsia" w:eastAsia="方正仿宋_GBK" w:cs="Times New Roman"/>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农村经济与改革科</w:t>
      </w:r>
      <w:r>
        <w:rPr>
          <w:rFonts w:hint="eastAsia" w:eastAsia="方正仿宋_GBK" w:cs="Times New Roman"/>
          <w:i w:val="0"/>
          <w:iCs w:val="0"/>
          <w:caps w:val="0"/>
          <w:color w:val="auto"/>
          <w:spacing w:val="0"/>
          <w:sz w:val="32"/>
          <w:szCs w:val="32"/>
          <w:shd w:val="clear" w:fill="FFFFFF"/>
          <w:lang w:val="en-US"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法规与行政审批科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牵头负责项目实施；</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Cs w:val="24"/>
          <w:lang w:val="en-US" w:eastAsia="zh-CN"/>
        </w:rPr>
        <w:t xml:space="preserve"> </w:t>
      </w:r>
      <w:r>
        <w:rPr>
          <w:rFonts w:hint="eastAsia" w:eastAsia="方正仿宋_GBK" w:cs="Times New Roman"/>
          <w:color w:val="auto"/>
          <w:szCs w:val="24"/>
          <w:lang w:val="en-US" w:eastAsia="zh-CN"/>
        </w:rPr>
        <w:t xml:space="preserve"> </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丰都县农业技术服务中心，</w:t>
      </w:r>
      <w:r>
        <w:rPr>
          <w:rFonts w:hint="default" w:ascii="Times New Roman" w:hAnsi="Times New Roman" w:eastAsia="方正仿宋_GBK" w:cs="Times New Roman"/>
          <w:color w:val="auto"/>
          <w:sz w:val="32"/>
          <w:szCs w:val="32"/>
          <w:lang w:val="en-US" w:eastAsia="zh-CN"/>
        </w:rPr>
        <w:t>负责项目实施；</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宋体" w:cs="Times New Roman"/>
          <w:color w:val="auto"/>
          <w:kern w:val="2"/>
          <w:sz w:val="21"/>
          <w:szCs w:val="24"/>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 xml:space="preserve"> 4. 30个乡镇人民政府（街道办事处），负责项目实施</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黑体_GBK" w:cs="Times New Roman"/>
          <w:color w:val="auto"/>
          <w:sz w:val="32"/>
          <w:szCs w:val="32"/>
        </w:rPr>
      </w:pPr>
    </w:p>
    <w:p>
      <w:pPr>
        <w:pStyle w:val="2"/>
        <w:rPr>
          <w:rFonts w:hint="default"/>
        </w:rPr>
      </w:pP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color w:val="auto"/>
          <w:sz w:val="44"/>
          <w:szCs w:val="44"/>
        </w:rPr>
        <w:t>项目主要人员与任务分工</w:t>
      </w:r>
    </w:p>
    <w:tbl>
      <w:tblPr>
        <w:tblStyle w:val="24"/>
        <w:tblW w:w="897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90"/>
        <w:gridCol w:w="850"/>
        <w:gridCol w:w="2064"/>
        <w:gridCol w:w="1896"/>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姓名</w:t>
            </w:r>
          </w:p>
        </w:tc>
        <w:tc>
          <w:tcPr>
            <w:tcW w:w="69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性别</w:t>
            </w:r>
          </w:p>
        </w:tc>
        <w:tc>
          <w:tcPr>
            <w:tcW w:w="85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年龄</w:t>
            </w:r>
          </w:p>
        </w:tc>
        <w:tc>
          <w:tcPr>
            <w:tcW w:w="2064"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工作单位</w:t>
            </w:r>
          </w:p>
        </w:tc>
        <w:tc>
          <w:tcPr>
            <w:tcW w:w="1896"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职务/职称</w:t>
            </w:r>
          </w:p>
        </w:tc>
        <w:tc>
          <w:tcPr>
            <w:tcW w:w="248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项目任务分工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李 洪</w:t>
            </w:r>
          </w:p>
        </w:tc>
        <w:tc>
          <w:tcPr>
            <w:tcW w:w="69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男</w:t>
            </w:r>
          </w:p>
        </w:tc>
        <w:tc>
          <w:tcPr>
            <w:tcW w:w="85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46</w:t>
            </w:r>
          </w:p>
        </w:tc>
        <w:tc>
          <w:tcPr>
            <w:tcW w:w="2064" w:type="dxa"/>
            <w:tcBorders>
              <w:left w:val="nil"/>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丰都县农业技术服务中心</w:t>
            </w:r>
          </w:p>
        </w:tc>
        <w:tc>
          <w:tcPr>
            <w:tcW w:w="1896" w:type="dxa"/>
            <w:tcBorders>
              <w:left w:val="nil"/>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主任</w:t>
            </w:r>
            <w:r>
              <w:rPr>
                <w:rFonts w:hint="default" w:ascii="Times New Roman" w:hAnsi="Times New Roman" w:eastAsia="方正仿宋_GBK" w:cs="Times New Roman"/>
                <w:color w:val="auto"/>
                <w:sz w:val="24"/>
                <w:szCs w:val="24"/>
                <w:lang w:val="en-US" w:eastAsia="zh-CN"/>
              </w:rPr>
              <w:t>/农艺师</w:t>
            </w:r>
          </w:p>
        </w:tc>
        <w:tc>
          <w:tcPr>
            <w:tcW w:w="2480" w:type="dxa"/>
            <w:tcBorders>
              <w:left w:val="nil"/>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负责项目</w:t>
            </w:r>
            <w:r>
              <w:rPr>
                <w:rFonts w:hint="eastAsia" w:eastAsia="方正仿宋_GBK" w:cs="Times New Roman"/>
                <w:color w:val="auto"/>
                <w:sz w:val="24"/>
                <w:szCs w:val="24"/>
                <w:lang w:eastAsia="zh-CN"/>
              </w:rPr>
              <w:t>统筹协调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90" w:type="dxa"/>
            <w:shd w:val="clear" w:color="auto" w:fill="auto"/>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方正仿宋_GBK" w:hAnsi="Times New Roman" w:eastAsia="方正仿宋_GBK" w:cs="Times New Roman"/>
                <w:color w:val="auto"/>
                <w:kern w:val="2"/>
                <w:sz w:val="24"/>
                <w:szCs w:val="24"/>
                <w:lang w:val="en-US" w:eastAsia="zh-CN" w:bidi="ar-SA"/>
              </w:rPr>
            </w:pPr>
            <w:r>
              <w:rPr>
                <w:rFonts w:hint="eastAsia" w:ascii="方正仿宋_GBK" w:eastAsia="方正仿宋_GBK"/>
                <w:color w:val="auto"/>
                <w:sz w:val="24"/>
                <w:szCs w:val="24"/>
                <w:lang w:val="en-US" w:eastAsia="zh-CN"/>
              </w:rPr>
              <w:t>付丽娜</w:t>
            </w:r>
          </w:p>
        </w:tc>
        <w:tc>
          <w:tcPr>
            <w:tcW w:w="690"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方正仿宋_GBK" w:hAnsi="Times New Roman" w:eastAsia="方正仿宋_GBK" w:cs="Times New Roman"/>
                <w:color w:val="auto"/>
                <w:kern w:val="2"/>
                <w:sz w:val="24"/>
                <w:szCs w:val="24"/>
                <w:lang w:val="en-US" w:eastAsia="zh-CN" w:bidi="ar-SA"/>
              </w:rPr>
            </w:pPr>
            <w:r>
              <w:rPr>
                <w:rFonts w:hint="eastAsia" w:ascii="方正仿宋_GBK" w:eastAsia="方正仿宋_GBK"/>
                <w:color w:val="auto"/>
                <w:sz w:val="24"/>
                <w:szCs w:val="24"/>
                <w:lang w:val="en-US" w:eastAsia="zh-CN"/>
              </w:rPr>
              <w:t>女</w:t>
            </w:r>
          </w:p>
        </w:tc>
        <w:tc>
          <w:tcPr>
            <w:tcW w:w="850"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33</w:t>
            </w:r>
          </w:p>
        </w:tc>
        <w:tc>
          <w:tcPr>
            <w:tcW w:w="2064"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方正仿宋_GBK" w:hAnsi="Times New Roman" w:eastAsia="方正仿宋_GBK" w:cs="Times New Roman"/>
                <w:color w:val="auto"/>
                <w:kern w:val="2"/>
                <w:sz w:val="24"/>
                <w:szCs w:val="24"/>
                <w:lang w:val="en-US" w:eastAsia="zh-CN" w:bidi="ar-SA"/>
              </w:rPr>
            </w:pPr>
            <w:r>
              <w:rPr>
                <w:rFonts w:hint="eastAsia" w:ascii="方正仿宋_GBK" w:eastAsia="方正仿宋_GBK"/>
                <w:color w:val="auto"/>
                <w:sz w:val="24"/>
                <w:szCs w:val="24"/>
              </w:rPr>
              <w:t>丰都县农业技术服务中心</w:t>
            </w:r>
          </w:p>
        </w:tc>
        <w:tc>
          <w:tcPr>
            <w:tcW w:w="1896"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方正仿宋_GBK"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农艺师</w:t>
            </w:r>
          </w:p>
        </w:tc>
        <w:tc>
          <w:tcPr>
            <w:tcW w:w="2480"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方正仿宋_GBK"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负责方案制定</w:t>
            </w:r>
            <w:r>
              <w:rPr>
                <w:rFonts w:hint="eastAsia"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项目实施</w:t>
            </w:r>
            <w:r>
              <w:rPr>
                <w:rFonts w:hint="eastAsia" w:ascii="Times New Roman" w:hAnsi="Times New Roman" w:eastAsia="方正仿宋_GBK" w:cs="Times New Roman"/>
                <w:color w:val="auto"/>
                <w:sz w:val="24"/>
                <w:szCs w:val="24"/>
                <w:lang w:val="en-US" w:eastAsia="zh-CN"/>
              </w:rPr>
              <w:t>和</w:t>
            </w:r>
            <w:r>
              <w:rPr>
                <w:rFonts w:hint="eastAsia" w:ascii="方正仿宋_GBK" w:eastAsia="方正仿宋_GBK"/>
                <w:color w:val="auto"/>
                <w:sz w:val="24"/>
                <w:szCs w:val="24"/>
              </w:rPr>
              <w:t>项目</w:t>
            </w:r>
            <w:r>
              <w:rPr>
                <w:rFonts w:hint="eastAsia" w:ascii="方正仿宋_GBK" w:eastAsia="方正仿宋_GBK"/>
                <w:color w:val="auto"/>
                <w:sz w:val="24"/>
                <w:szCs w:val="24"/>
                <w:lang w:val="en-US" w:eastAsia="zh-CN"/>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0" w:hRule="atLeast"/>
        </w:trPr>
        <w:tc>
          <w:tcPr>
            <w:tcW w:w="9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张小琼</w:t>
            </w:r>
          </w:p>
        </w:tc>
        <w:tc>
          <w:tcPr>
            <w:tcW w:w="690"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女</w:t>
            </w:r>
          </w:p>
        </w:tc>
        <w:tc>
          <w:tcPr>
            <w:tcW w:w="850"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rPr>
              <w:t>41</w:t>
            </w:r>
          </w:p>
        </w:tc>
        <w:tc>
          <w:tcPr>
            <w:tcW w:w="2064"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丰都县农业技术服务中心</w:t>
            </w:r>
          </w:p>
        </w:tc>
        <w:tc>
          <w:tcPr>
            <w:tcW w:w="1896"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副主任</w:t>
            </w:r>
            <w:r>
              <w:rPr>
                <w:rFonts w:hint="eastAsia"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农艺师</w:t>
            </w:r>
          </w:p>
        </w:tc>
        <w:tc>
          <w:tcPr>
            <w:tcW w:w="2480"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负责方案制定</w:t>
            </w:r>
            <w:r>
              <w:rPr>
                <w:rFonts w:hint="eastAsia"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项目实施</w:t>
            </w:r>
            <w:r>
              <w:rPr>
                <w:rFonts w:hint="eastAsia" w:eastAsia="方正仿宋_GBK" w:cs="Times New Roman"/>
                <w:color w:val="auto"/>
                <w:sz w:val="24"/>
                <w:szCs w:val="24"/>
                <w:lang w:val="en-US" w:eastAsia="zh-CN"/>
              </w:rPr>
              <w:t>和</w:t>
            </w:r>
            <w:r>
              <w:rPr>
                <w:rFonts w:hint="eastAsia" w:ascii="方正仿宋_GBK" w:eastAsia="方正仿宋_GBK"/>
                <w:color w:val="auto"/>
                <w:sz w:val="24"/>
                <w:szCs w:val="24"/>
              </w:rPr>
              <w:t>项目</w:t>
            </w:r>
            <w:r>
              <w:rPr>
                <w:rFonts w:hint="eastAsia" w:ascii="方正仿宋_GBK" w:eastAsia="方正仿宋_GBK"/>
                <w:color w:val="auto"/>
                <w:sz w:val="24"/>
                <w:szCs w:val="24"/>
                <w:lang w:val="en-US" w:eastAsia="zh-CN"/>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孙振华</w:t>
            </w:r>
          </w:p>
        </w:tc>
        <w:tc>
          <w:tcPr>
            <w:tcW w:w="69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男</w:t>
            </w:r>
          </w:p>
        </w:tc>
        <w:tc>
          <w:tcPr>
            <w:tcW w:w="85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rPr>
              <w:t>45</w:t>
            </w:r>
          </w:p>
        </w:tc>
        <w:tc>
          <w:tcPr>
            <w:tcW w:w="2064"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方正仿宋_GBK" w:eastAsia="方正仿宋_GBK"/>
                <w:color w:val="auto"/>
                <w:sz w:val="24"/>
                <w:szCs w:val="24"/>
              </w:rPr>
              <w:t>丰都县农业技术服务中心</w:t>
            </w:r>
          </w:p>
        </w:tc>
        <w:tc>
          <w:tcPr>
            <w:tcW w:w="1896"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副主任</w:t>
            </w:r>
            <w:r>
              <w:rPr>
                <w:rFonts w:hint="eastAsia"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职员</w:t>
            </w:r>
          </w:p>
        </w:tc>
        <w:tc>
          <w:tcPr>
            <w:tcW w:w="248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负责项目</w:t>
            </w:r>
            <w:r>
              <w:rPr>
                <w:rFonts w:hint="eastAsia" w:ascii="Times New Roman" w:hAnsi="Times New Roman" w:eastAsia="方正仿宋_GBK" w:cs="Times New Roman"/>
                <w:color w:val="auto"/>
                <w:sz w:val="24"/>
                <w:szCs w:val="24"/>
                <w:lang w:val="en-US" w:eastAsia="zh-CN"/>
              </w:rPr>
              <w:t>实施和宣传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董华权</w:t>
            </w:r>
          </w:p>
        </w:tc>
        <w:tc>
          <w:tcPr>
            <w:tcW w:w="69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男</w:t>
            </w:r>
          </w:p>
        </w:tc>
        <w:tc>
          <w:tcPr>
            <w:tcW w:w="85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rPr>
              <w:t>55</w:t>
            </w:r>
          </w:p>
        </w:tc>
        <w:tc>
          <w:tcPr>
            <w:tcW w:w="2064"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丰</w:t>
            </w:r>
            <w:r>
              <w:rPr>
                <w:rFonts w:hint="default" w:ascii="Times New Roman" w:hAnsi="Times New Roman" w:eastAsia="方正仿宋_GBK" w:cs="Times New Roman"/>
                <w:color w:val="auto"/>
                <w:sz w:val="24"/>
                <w:szCs w:val="24"/>
              </w:rPr>
              <w:t>都县农业技术服务中心</w:t>
            </w:r>
          </w:p>
        </w:tc>
        <w:tc>
          <w:tcPr>
            <w:tcW w:w="1896"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高级农艺师</w:t>
            </w:r>
          </w:p>
        </w:tc>
        <w:tc>
          <w:tcPr>
            <w:tcW w:w="248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负责项目技术指导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付洪权</w:t>
            </w:r>
          </w:p>
        </w:tc>
        <w:tc>
          <w:tcPr>
            <w:tcW w:w="69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男</w:t>
            </w:r>
          </w:p>
        </w:tc>
        <w:tc>
          <w:tcPr>
            <w:tcW w:w="85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51</w:t>
            </w:r>
          </w:p>
        </w:tc>
        <w:tc>
          <w:tcPr>
            <w:tcW w:w="2064"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丰</w:t>
            </w:r>
            <w:r>
              <w:rPr>
                <w:rFonts w:hint="default" w:ascii="Times New Roman" w:hAnsi="Times New Roman" w:eastAsia="方正仿宋_GBK" w:cs="Times New Roman"/>
                <w:color w:val="auto"/>
                <w:sz w:val="24"/>
                <w:szCs w:val="24"/>
              </w:rPr>
              <w:t>都县农业技术服务中心</w:t>
            </w:r>
          </w:p>
        </w:tc>
        <w:tc>
          <w:tcPr>
            <w:tcW w:w="1896"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农艺师</w:t>
            </w:r>
          </w:p>
        </w:tc>
        <w:tc>
          <w:tcPr>
            <w:tcW w:w="248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负责项目技术指导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trPr>
        <w:tc>
          <w:tcPr>
            <w:tcW w:w="990"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何  蓉</w:t>
            </w:r>
          </w:p>
        </w:tc>
        <w:tc>
          <w:tcPr>
            <w:tcW w:w="69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女</w:t>
            </w:r>
          </w:p>
        </w:tc>
        <w:tc>
          <w:tcPr>
            <w:tcW w:w="850" w:type="dxa"/>
            <w:tcBorders>
              <w:lef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49</w:t>
            </w:r>
          </w:p>
        </w:tc>
        <w:tc>
          <w:tcPr>
            <w:tcW w:w="2064"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丰</w:t>
            </w:r>
            <w:r>
              <w:rPr>
                <w:rFonts w:hint="default" w:ascii="Times New Roman" w:hAnsi="Times New Roman" w:eastAsia="方正仿宋_GBK" w:cs="Times New Roman"/>
                <w:color w:val="auto"/>
                <w:sz w:val="24"/>
                <w:szCs w:val="24"/>
              </w:rPr>
              <w:t>都县农业技术服务中心</w:t>
            </w:r>
          </w:p>
        </w:tc>
        <w:tc>
          <w:tcPr>
            <w:tcW w:w="1896"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rPr>
              <w:t>农艺师</w:t>
            </w:r>
          </w:p>
        </w:tc>
        <w:tc>
          <w:tcPr>
            <w:tcW w:w="2480" w:type="dxa"/>
            <w:tcBorders>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协助项目实施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90"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方正仿宋_GBK" w:hAnsi="Times New Roman" w:eastAsia="方正仿宋_GBK" w:cs="Times New Roman"/>
                <w:color w:val="auto"/>
                <w:kern w:val="2"/>
                <w:sz w:val="24"/>
                <w:szCs w:val="24"/>
                <w:lang w:val="en-US" w:eastAsia="zh-CN" w:bidi="ar-SA"/>
              </w:rPr>
            </w:pPr>
            <w:r>
              <w:rPr>
                <w:rFonts w:hint="eastAsia" w:ascii="方正仿宋_GBK" w:eastAsia="方正仿宋_GBK"/>
                <w:color w:val="auto"/>
                <w:sz w:val="24"/>
                <w:szCs w:val="24"/>
                <w:lang w:val="en-US" w:eastAsia="zh-CN"/>
              </w:rPr>
              <w:t>杨朝容</w:t>
            </w:r>
          </w:p>
        </w:tc>
        <w:tc>
          <w:tcPr>
            <w:tcW w:w="690" w:type="dxa"/>
            <w:tcBorders>
              <w:left w:val="nil"/>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方正仿宋_GBK" w:hAnsi="Times New Roman" w:eastAsia="方正仿宋_GBK" w:cs="Times New Roman"/>
                <w:color w:val="auto"/>
                <w:kern w:val="2"/>
                <w:sz w:val="24"/>
                <w:szCs w:val="24"/>
                <w:lang w:val="en-US" w:eastAsia="zh-CN" w:bidi="ar-SA"/>
              </w:rPr>
            </w:pPr>
            <w:r>
              <w:rPr>
                <w:rFonts w:hint="eastAsia" w:ascii="方正仿宋_GBK" w:eastAsia="方正仿宋_GBK"/>
                <w:color w:val="auto"/>
                <w:sz w:val="24"/>
                <w:szCs w:val="24"/>
                <w:lang w:val="en-US" w:eastAsia="zh-CN"/>
              </w:rPr>
              <w:t>女</w:t>
            </w:r>
          </w:p>
        </w:tc>
        <w:tc>
          <w:tcPr>
            <w:tcW w:w="850" w:type="dxa"/>
            <w:tcBorders>
              <w:left w:val="nil"/>
            </w:tcBorders>
            <w:vAlign w:val="center"/>
          </w:tcPr>
          <w:p>
            <w:pPr>
              <w:keepNext w:val="0"/>
              <w:keepLines w:val="0"/>
              <w:pageBreakBefore w:val="0"/>
              <w:widowControl w:val="0"/>
              <w:kinsoku/>
              <w:wordWrap/>
              <w:overflowPunct/>
              <w:topLinePunct w:val="0"/>
              <w:autoSpaceDE/>
              <w:autoSpaceDN/>
              <w:bidi w:val="0"/>
              <w:spacing w:line="380" w:lineRule="exact"/>
              <w:ind w:firstLine="240" w:firstLineChars="100"/>
              <w:jc w:val="both"/>
              <w:textAlignment w:val="auto"/>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szCs w:val="24"/>
                <w:lang w:val="en-US" w:eastAsia="zh-CN"/>
              </w:rPr>
              <w:t>42</w:t>
            </w:r>
          </w:p>
        </w:tc>
        <w:tc>
          <w:tcPr>
            <w:tcW w:w="2064" w:type="dxa"/>
            <w:tcBorders>
              <w:left w:val="nil"/>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方正仿宋_GBK" w:hAnsi="Times New Roman" w:eastAsia="方正仿宋_GBK" w:cs="Times New Roman"/>
                <w:color w:val="auto"/>
                <w:kern w:val="2"/>
                <w:sz w:val="24"/>
                <w:szCs w:val="24"/>
                <w:lang w:val="en-US" w:eastAsia="zh-CN" w:bidi="ar-SA"/>
              </w:rPr>
            </w:pPr>
            <w:r>
              <w:rPr>
                <w:rFonts w:hint="eastAsia" w:ascii="方正仿宋_GBK" w:eastAsia="方正仿宋_GBK"/>
                <w:color w:val="auto"/>
                <w:sz w:val="24"/>
                <w:szCs w:val="24"/>
              </w:rPr>
              <w:t>丰都县农业技术服务中心</w:t>
            </w:r>
          </w:p>
        </w:tc>
        <w:tc>
          <w:tcPr>
            <w:tcW w:w="1896" w:type="dxa"/>
            <w:tcBorders>
              <w:left w:val="nil"/>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方正仿宋_GBK" w:hAnsi="Times New Roman" w:eastAsia="方正仿宋_GBK" w:cs="Times New Roman"/>
                <w:color w:val="auto"/>
                <w:kern w:val="2"/>
                <w:sz w:val="24"/>
                <w:szCs w:val="24"/>
                <w:lang w:val="en-US" w:eastAsia="zh-CN" w:bidi="ar-SA"/>
              </w:rPr>
            </w:pPr>
            <w:r>
              <w:rPr>
                <w:rFonts w:hint="eastAsia" w:ascii="方正仿宋_GBK" w:eastAsia="方正仿宋_GBK"/>
                <w:color w:val="auto"/>
                <w:sz w:val="24"/>
                <w:szCs w:val="24"/>
                <w:lang w:val="en-US" w:eastAsia="zh-CN"/>
              </w:rPr>
              <w:t>会计师</w:t>
            </w:r>
          </w:p>
        </w:tc>
        <w:tc>
          <w:tcPr>
            <w:tcW w:w="2480" w:type="dxa"/>
            <w:tcBorders>
              <w:left w:val="nil"/>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方正仿宋_GBK"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协助项目实施</w:t>
            </w:r>
          </w:p>
        </w:tc>
      </w:tr>
    </w:tbl>
    <w:p>
      <w:pPr>
        <w:keepNext w:val="0"/>
        <w:keepLines w:val="0"/>
        <w:pageBreakBefore w:val="0"/>
        <w:widowControl w:val="0"/>
        <w:kinsoku/>
        <w:wordWrap/>
        <w:overflowPunct/>
        <w:topLinePunct w:val="0"/>
        <w:autoSpaceDE/>
        <w:autoSpaceDN/>
        <w:bidi w:val="0"/>
        <w:spacing w:line="380" w:lineRule="exact"/>
        <w:ind w:left="0" w:leftChars="0" w:firstLine="0" w:firstLineChars="0"/>
        <w:jc w:val="left"/>
        <w:textAlignment w:val="auto"/>
        <w:rPr>
          <w:rFonts w:hint="eastAsia"/>
          <w:color w:val="auto"/>
          <w:lang w:val="en-US" w:eastAsia="zh-CN"/>
        </w:rPr>
        <w:sectPr>
          <w:headerReference r:id="rId3" w:type="default"/>
          <w:footerReference r:id="rId4" w:type="default"/>
          <w:footerReference r:id="rId5" w:type="even"/>
          <w:pgSz w:w="11906" w:h="16838"/>
          <w:pgMar w:top="2098" w:right="1474" w:bottom="1985" w:left="1588" w:header="851" w:footer="1474"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left"/>
        <w:rPr>
          <w:rFonts w:hint="eastAsia" w:ascii="方正黑体_GBK" w:hAnsi="方正黑体_GBK" w:eastAsia="方正黑体_GBK" w:cs="方正黑体_GBK"/>
          <w:color w:val="auto"/>
          <w:kern w:val="2"/>
          <w:sz w:val="32"/>
          <w:szCs w:val="24"/>
          <w:lang w:val="en-US" w:eastAsia="zh-CN" w:bidi="ar-SA"/>
        </w:rPr>
      </w:pPr>
      <w:r>
        <w:rPr>
          <w:rFonts w:hint="eastAsia" w:ascii="方正黑体_GBK" w:hAnsi="方正黑体_GBK" w:eastAsia="方正黑体_GBK" w:cs="方正黑体_GBK"/>
          <w:color w:val="auto"/>
          <w:kern w:val="2"/>
          <w:sz w:val="32"/>
          <w:szCs w:val="24"/>
          <w:lang w:val="en-US" w:eastAsia="zh-CN" w:bidi="ar-SA"/>
        </w:rPr>
        <w:t>附件1：</w:t>
      </w:r>
    </w:p>
    <w:p>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200"/>
        <w:jc w:val="center"/>
        <w:textAlignment w:val="auto"/>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2025年丰都县撂荒耕地核查和盘活利用项目</w:t>
      </w:r>
    </w:p>
    <w:p>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200"/>
        <w:jc w:val="center"/>
        <w:textAlignment w:val="auto"/>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资金分配明细表</w:t>
      </w:r>
    </w:p>
    <w:p>
      <w:pPr>
        <w:keepNext w:val="0"/>
        <w:keepLines w:val="0"/>
        <w:pageBreakBefore w:val="0"/>
        <w:widowControl w:val="0"/>
        <w:kinsoku/>
        <w:wordWrap/>
        <w:overflowPunct/>
        <w:topLinePunct w:val="0"/>
        <w:autoSpaceDE/>
        <w:autoSpaceDN/>
        <w:bidi w:val="0"/>
        <w:adjustRightInd w:val="0"/>
        <w:snapToGrid w:val="0"/>
        <w:spacing w:line="440" w:lineRule="exact"/>
        <w:ind w:firstLine="7040" w:firstLineChars="3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i w:val="0"/>
          <w:iCs w:val="0"/>
          <w:color w:val="auto"/>
          <w:sz w:val="22"/>
          <w:szCs w:val="22"/>
          <w:u w:val="none"/>
          <w:lang w:val="en-US" w:eastAsia="zh-CN" w:bidi="ar"/>
        </w:rPr>
        <w:t>（单位：元）</w:t>
      </w:r>
    </w:p>
    <w:tbl>
      <w:tblPr>
        <w:tblStyle w:val="24"/>
        <w:tblW w:w="8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182"/>
        <w:gridCol w:w="1103"/>
        <w:gridCol w:w="1321"/>
        <w:gridCol w:w="1580"/>
        <w:gridCol w:w="1421"/>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序号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乡镇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（街道）</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2023年疑似撂荒地整治</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2019-2021年度耕地保护审计撂荒地整改</w:t>
            </w:r>
          </w:p>
        </w:tc>
        <w:tc>
          <w:tcPr>
            <w:tcW w:w="1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2023年撂荒地图斑核查整治撂荒地（“农事直通APP”）图斑核查</w:t>
            </w:r>
          </w:p>
        </w:tc>
        <w:tc>
          <w:tcPr>
            <w:tcW w:w="14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2024年因自然撂荒即将成林成园耕地疑似问题图斑</w:t>
            </w:r>
          </w:p>
        </w:tc>
        <w:tc>
          <w:tcPr>
            <w:tcW w:w="15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湛普镇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62345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19045</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4320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86510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许明寺镇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50071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38427</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6200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45223</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139921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兴义镇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19556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119151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4880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6030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149617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兴龙镇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67218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47941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1300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11553</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128012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仙女湖镇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54655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13176</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6920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38540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113291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6</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武平镇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2226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27731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7400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24910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62267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7</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太平坝乡</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18057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12353</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340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5749</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36499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双路镇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11103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85306</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7780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6448</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110637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双龙镇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104804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18083</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8260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133354</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264501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树人镇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55967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30468</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5140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44468</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136043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十直镇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89304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101131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5640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22119</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218194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社坛镇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26735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62303</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9420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8488</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106946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三元镇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67360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33142</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7520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13170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121192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三建镇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7273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4582</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2940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1520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16315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三合街道</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20153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20181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6520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16258</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63112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16</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仁沙镇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92089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42336</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8120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7020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149565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17</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青龙乡</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24327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18214</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3660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32676</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78877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南天湖镇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36238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42957</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4860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19289</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103344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名山街道</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90530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72281</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2120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29025</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193956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龙孔镇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38492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11415</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4100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58107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龙河镇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27956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87064</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12720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29123</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156863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栗子乡</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4582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4235</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2300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9292</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20409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江池镇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4796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4834</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5160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2140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暨龙镇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36458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9112</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9420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32296</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87286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虎威镇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64077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54065</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2800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48631</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169573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26</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高家镇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67189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129415</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9740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44709</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251053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27</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都督乡</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11076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120</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1560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1240</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13996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董家镇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79992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15950</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4200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80549</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180691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29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保合镇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99985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75772</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11780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153078</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340615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30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包鸾镇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61690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15565</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9120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51239</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137614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31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sz w:val="22"/>
                <w:szCs w:val="22"/>
                <w:u w:val="none"/>
              </w:rPr>
            </w:pPr>
            <w:r>
              <w:rPr>
                <w:rFonts w:hint="default" w:ascii="Times New Roman" w:hAnsi="Times New Roman" w:eastAsia="方正仿宋_GBK" w:cs="Times New Roman"/>
                <w:b w:val="0"/>
                <w:bCs w:val="0"/>
                <w:i w:val="0"/>
                <w:iCs w:val="0"/>
                <w:color w:val="auto"/>
                <w:kern w:val="0"/>
                <w:sz w:val="22"/>
                <w:szCs w:val="22"/>
                <w:u w:val="none"/>
                <w:lang w:val="en-US" w:eastAsia="zh-CN" w:bidi="ar"/>
              </w:rPr>
              <w:t>县级资金</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74086.66</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74086.66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合计</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1396304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1216355</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172720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1000643.66</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iCs w:val="0"/>
                <w:color w:val="auto"/>
                <w:kern w:val="0"/>
                <w:sz w:val="22"/>
                <w:szCs w:val="22"/>
                <w:u w:val="none"/>
                <w:lang w:val="en-US" w:eastAsia="zh-CN" w:bidi="ar"/>
              </w:rPr>
            </w:pPr>
            <w:r>
              <w:rPr>
                <w:rFonts w:hint="default" w:ascii="Times New Roman" w:hAnsi="Times New Roman" w:eastAsia="方正仿宋_GBK" w:cs="Times New Roman"/>
                <w:b w:val="0"/>
                <w:bCs w:val="0"/>
                <w:i w:val="0"/>
                <w:iCs w:val="0"/>
                <w:color w:val="auto"/>
                <w:kern w:val="0"/>
                <w:sz w:val="22"/>
                <w:szCs w:val="22"/>
                <w:u w:val="none"/>
                <w:lang w:val="en-US" w:eastAsia="zh-CN" w:bidi="ar"/>
              </w:rPr>
              <w:t>3786022.66</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方正黑体_GBK" w:hAnsi="方正黑体_GBK" w:eastAsia="方正黑体_GBK" w:cs="方正黑体_GBK"/>
          <w:color w:val="auto"/>
          <w:kern w:val="2"/>
          <w:sz w:val="32"/>
          <w:szCs w:val="24"/>
          <w:lang w:val="en-US" w:eastAsia="zh-CN" w:bidi="ar-SA"/>
        </w:rPr>
      </w:pPr>
      <w:r>
        <w:rPr>
          <w:rFonts w:hint="eastAsia" w:ascii="方正黑体_GBK" w:hAnsi="方正黑体_GBK" w:eastAsia="方正黑体_GBK" w:cs="方正黑体_GBK"/>
          <w:color w:val="auto"/>
          <w:kern w:val="2"/>
          <w:sz w:val="32"/>
          <w:szCs w:val="24"/>
          <w:lang w:val="en-US" w:eastAsia="zh-CN" w:bidi="ar-SA"/>
        </w:rPr>
        <w:t>附件2：</w:t>
      </w:r>
    </w:p>
    <w:tbl>
      <w:tblPr>
        <w:tblStyle w:val="24"/>
        <w:tblW w:w="8840" w:type="dxa"/>
        <w:tblInd w:w="96" w:type="dxa"/>
        <w:tblLayout w:type="fixed"/>
        <w:tblCellMar>
          <w:top w:w="0" w:type="dxa"/>
          <w:left w:w="108" w:type="dxa"/>
          <w:bottom w:w="0" w:type="dxa"/>
          <w:right w:w="108" w:type="dxa"/>
        </w:tblCellMar>
      </w:tblPr>
      <w:tblGrid>
        <w:gridCol w:w="1063"/>
        <w:gridCol w:w="742"/>
        <w:gridCol w:w="428"/>
        <w:gridCol w:w="955"/>
        <w:gridCol w:w="1195"/>
        <w:gridCol w:w="1100"/>
        <w:gridCol w:w="960"/>
        <w:gridCol w:w="1090"/>
        <w:gridCol w:w="1307"/>
      </w:tblGrid>
      <w:tr>
        <w:tblPrEx>
          <w:tblCellMar>
            <w:top w:w="0" w:type="dxa"/>
            <w:left w:w="108" w:type="dxa"/>
            <w:bottom w:w="0" w:type="dxa"/>
            <w:right w:w="108" w:type="dxa"/>
          </w:tblCellMar>
        </w:tblPrEx>
        <w:trPr>
          <w:trHeight w:val="616" w:hRule="atLeast"/>
        </w:trPr>
        <w:tc>
          <w:tcPr>
            <w:tcW w:w="8840" w:type="dxa"/>
            <w:gridSpan w:val="9"/>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方正小标宋_GBK" w:hAnsi="宋体" w:eastAsia="方正小标宋_GBK" w:cs="宋体"/>
                <w:color w:val="auto"/>
                <w:kern w:val="0"/>
                <w:sz w:val="40"/>
                <w:szCs w:val="40"/>
              </w:rPr>
            </w:pPr>
            <w:r>
              <w:rPr>
                <w:rFonts w:hint="eastAsia" w:ascii="方正小标宋_GBK" w:hAnsi="宋体" w:eastAsia="方正小标宋_GBK" w:cs="宋体"/>
                <w:color w:val="auto"/>
                <w:kern w:val="0"/>
                <w:sz w:val="40"/>
                <w:szCs w:val="40"/>
              </w:rPr>
              <w:t>丰都县项目预算绩效目标表</w:t>
            </w:r>
          </w:p>
        </w:tc>
      </w:tr>
      <w:tr>
        <w:tblPrEx>
          <w:tblCellMar>
            <w:top w:w="0" w:type="dxa"/>
            <w:left w:w="108" w:type="dxa"/>
            <w:bottom w:w="0" w:type="dxa"/>
            <w:right w:w="108" w:type="dxa"/>
          </w:tblCellMar>
        </w:tblPrEx>
        <w:trPr>
          <w:trHeight w:val="616" w:hRule="atLeast"/>
        </w:trPr>
        <w:tc>
          <w:tcPr>
            <w:tcW w:w="8840" w:type="dxa"/>
            <w:gridSpan w:val="9"/>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年度）</w:t>
            </w:r>
          </w:p>
        </w:tc>
      </w:tr>
      <w:tr>
        <w:tblPrEx>
          <w:tblCellMar>
            <w:top w:w="0" w:type="dxa"/>
            <w:left w:w="108" w:type="dxa"/>
            <w:bottom w:w="0" w:type="dxa"/>
            <w:right w:w="108" w:type="dxa"/>
          </w:tblCellMar>
        </w:tblPrEx>
        <w:trPr>
          <w:trHeight w:val="363" w:hRule="exact"/>
        </w:trPr>
        <w:tc>
          <w:tcPr>
            <w:tcW w:w="1805"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rPr>
            </w:pPr>
            <w:r>
              <w:rPr>
                <w:rFonts w:hint="eastAsia" w:ascii="方正黑体_GBK" w:hAnsi="方正黑体_GBK" w:eastAsia="方正黑体_GBK" w:cs="方正黑体_GBK"/>
                <w:color w:val="auto"/>
                <w:kern w:val="0"/>
                <w:szCs w:val="24"/>
              </w:rPr>
              <w:t>项目名称</w:t>
            </w:r>
          </w:p>
        </w:tc>
        <w:tc>
          <w:tcPr>
            <w:tcW w:w="7035" w:type="dxa"/>
            <w:gridSpan w:val="7"/>
            <w:tcBorders>
              <w:top w:val="single" w:color="auto" w:sz="4" w:space="0"/>
              <w:left w:val="single" w:color="auto"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cs="宋体"/>
                <w:color w:val="auto"/>
                <w:kern w:val="0"/>
                <w:sz w:val="20"/>
                <w:szCs w:val="20"/>
              </w:rPr>
            </w:pPr>
            <w:r>
              <w:rPr>
                <w:rFonts w:hint="default" w:ascii="Times New Roman" w:hAnsi="Times New Roman" w:eastAsia="方正仿宋_GBK" w:cs="Times New Roman"/>
                <w:color w:val="auto"/>
                <w:kern w:val="0"/>
                <w:sz w:val="20"/>
                <w:szCs w:val="20"/>
              </w:rPr>
              <w:t>2025年丰都县撂荒耕地核查和盘活利用</w:t>
            </w:r>
            <w:r>
              <w:rPr>
                <w:rFonts w:hint="default" w:ascii="Times New Roman" w:hAnsi="Times New Roman" w:eastAsia="方正仿宋_GBK" w:cs="Times New Roman"/>
                <w:color w:val="auto"/>
                <w:kern w:val="0"/>
                <w:sz w:val="20"/>
                <w:szCs w:val="20"/>
                <w:lang w:val="en-US" w:eastAsia="zh-CN"/>
              </w:rPr>
              <w:t>项目</w:t>
            </w:r>
          </w:p>
        </w:tc>
      </w:tr>
      <w:tr>
        <w:trPr>
          <w:trHeight w:val="363" w:hRule="exact"/>
        </w:trPr>
        <w:tc>
          <w:tcPr>
            <w:tcW w:w="18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rPr>
            </w:pPr>
            <w:r>
              <w:rPr>
                <w:rFonts w:hint="eastAsia" w:ascii="方正黑体_GBK" w:hAnsi="方正黑体_GBK" w:eastAsia="方正黑体_GBK" w:cs="方正黑体_GBK"/>
                <w:color w:val="auto"/>
                <w:kern w:val="0"/>
                <w:szCs w:val="24"/>
              </w:rPr>
              <w:t>主管部门及代码</w:t>
            </w:r>
          </w:p>
        </w:tc>
        <w:tc>
          <w:tcPr>
            <w:tcW w:w="257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cs="宋体"/>
                <w:color w:val="auto"/>
                <w:kern w:val="0"/>
                <w:sz w:val="20"/>
                <w:szCs w:val="20"/>
              </w:rPr>
            </w:pPr>
            <w:r>
              <w:rPr>
                <w:rFonts w:hint="eastAsia" w:ascii="Times New Roman" w:hAnsi="Times New Roman" w:eastAsia="方正仿宋_GBK" w:cs="Times New Roman"/>
                <w:color w:val="auto"/>
                <w:kern w:val="0"/>
                <w:sz w:val="20"/>
                <w:szCs w:val="20"/>
              </w:rPr>
              <w:t>丰都县农业农村委员会</w:t>
            </w:r>
          </w:p>
        </w:tc>
        <w:tc>
          <w:tcPr>
            <w:tcW w:w="11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rPr>
            </w:pPr>
            <w:r>
              <w:rPr>
                <w:rFonts w:hint="eastAsia" w:ascii="方正黑体_GBK" w:hAnsi="方正黑体_GBK" w:eastAsia="方正黑体_GBK" w:cs="方正黑体_GBK"/>
                <w:color w:val="auto"/>
                <w:kern w:val="0"/>
                <w:szCs w:val="24"/>
              </w:rPr>
              <w:t>实施单位</w:t>
            </w:r>
          </w:p>
        </w:tc>
        <w:tc>
          <w:tcPr>
            <w:tcW w:w="335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丰都县农业技术服务中心</w:t>
            </w:r>
          </w:p>
        </w:tc>
      </w:tr>
      <w:tr>
        <w:tblPrEx>
          <w:tblCellMar>
            <w:top w:w="0" w:type="dxa"/>
            <w:left w:w="108" w:type="dxa"/>
            <w:bottom w:w="0" w:type="dxa"/>
            <w:right w:w="108" w:type="dxa"/>
          </w:tblCellMar>
        </w:tblPrEx>
        <w:trPr>
          <w:trHeight w:val="363" w:hRule="exact"/>
        </w:trPr>
        <w:tc>
          <w:tcPr>
            <w:tcW w:w="18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rPr>
            </w:pPr>
            <w:r>
              <w:rPr>
                <w:rFonts w:hint="eastAsia" w:ascii="方正黑体_GBK" w:hAnsi="方正黑体_GBK" w:eastAsia="方正黑体_GBK" w:cs="方正黑体_GBK"/>
                <w:color w:val="auto"/>
                <w:kern w:val="0"/>
                <w:szCs w:val="24"/>
              </w:rPr>
              <w:t>项目属性</w:t>
            </w:r>
          </w:p>
        </w:tc>
        <w:tc>
          <w:tcPr>
            <w:tcW w:w="257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cs="宋体"/>
                <w:color w:val="auto"/>
                <w:kern w:val="0"/>
                <w:sz w:val="20"/>
                <w:szCs w:val="20"/>
              </w:rPr>
            </w:pPr>
            <w:r>
              <w:rPr>
                <w:rFonts w:hint="eastAsia" w:ascii="宋体" w:cs="宋体"/>
                <w:color w:val="auto"/>
                <w:kern w:val="0"/>
                <w:sz w:val="20"/>
                <w:szCs w:val="20"/>
              </w:rPr>
              <w:t>新建</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rPr>
            </w:pPr>
            <w:r>
              <w:rPr>
                <w:rFonts w:hint="eastAsia" w:ascii="方正黑体_GBK" w:hAnsi="方正黑体_GBK" w:eastAsia="方正黑体_GBK" w:cs="方正黑体_GBK"/>
                <w:color w:val="auto"/>
                <w:kern w:val="0"/>
                <w:szCs w:val="24"/>
              </w:rPr>
              <w:t>项目期</w:t>
            </w:r>
          </w:p>
        </w:tc>
        <w:tc>
          <w:tcPr>
            <w:tcW w:w="3357"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202</w:t>
            </w:r>
            <w:r>
              <w:rPr>
                <w:rFonts w:hint="eastAsia" w:ascii="Times New Roman" w:hAnsi="Times New Roman" w:eastAsia="方正仿宋_GBK" w:cs="Times New Roman"/>
                <w:color w:val="auto"/>
                <w:kern w:val="0"/>
                <w:sz w:val="20"/>
                <w:szCs w:val="20"/>
                <w:lang w:val="en-US" w:eastAsia="zh-CN"/>
              </w:rPr>
              <w:t>3</w:t>
            </w:r>
            <w:r>
              <w:rPr>
                <w:rFonts w:hint="eastAsia" w:ascii="Times New Roman" w:hAnsi="Times New Roman" w:eastAsia="方正仿宋_GBK" w:cs="Times New Roman"/>
                <w:color w:val="auto"/>
                <w:kern w:val="0"/>
                <w:sz w:val="20"/>
                <w:szCs w:val="20"/>
              </w:rPr>
              <w:t>年</w:t>
            </w:r>
            <w:r>
              <w:rPr>
                <w:rFonts w:hint="eastAsia" w:ascii="Times New Roman" w:hAnsi="Times New Roman" w:eastAsia="方正仿宋_GBK" w:cs="Times New Roman"/>
                <w:color w:val="auto"/>
                <w:kern w:val="0"/>
                <w:sz w:val="20"/>
                <w:szCs w:val="20"/>
                <w:lang w:val="en-US" w:eastAsia="zh-CN"/>
              </w:rPr>
              <w:t>4</w:t>
            </w:r>
            <w:r>
              <w:rPr>
                <w:rFonts w:hint="eastAsia" w:ascii="Times New Roman" w:hAnsi="Times New Roman" w:eastAsia="方正仿宋_GBK" w:cs="Times New Roman"/>
                <w:color w:val="auto"/>
                <w:kern w:val="0"/>
                <w:sz w:val="20"/>
                <w:szCs w:val="20"/>
              </w:rPr>
              <w:t>月-2025年12月</w:t>
            </w:r>
          </w:p>
        </w:tc>
      </w:tr>
      <w:tr>
        <w:tblPrEx>
          <w:tblCellMar>
            <w:top w:w="0" w:type="dxa"/>
            <w:left w:w="108" w:type="dxa"/>
            <w:bottom w:w="0" w:type="dxa"/>
            <w:right w:w="108" w:type="dxa"/>
          </w:tblCellMar>
        </w:tblPrEx>
        <w:trPr>
          <w:trHeight w:val="363" w:hRule="exact"/>
        </w:trPr>
        <w:tc>
          <w:tcPr>
            <w:tcW w:w="1063"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lang w:eastAsia="zh-CN"/>
              </w:rPr>
            </w:pPr>
            <w:r>
              <w:rPr>
                <w:rFonts w:hint="eastAsia" w:ascii="方正黑体_GBK" w:hAnsi="方正黑体_GBK" w:eastAsia="方正黑体_GBK" w:cs="方正黑体_GBK"/>
                <w:color w:val="auto"/>
                <w:kern w:val="0"/>
                <w:szCs w:val="24"/>
              </w:rPr>
              <w:t>项目资金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rPr>
            </w:pPr>
            <w:r>
              <w:rPr>
                <w:rFonts w:hint="eastAsia" w:ascii="方正黑体_GBK" w:hAnsi="方正黑体_GBK" w:eastAsia="方正黑体_GBK" w:cs="方正黑体_GBK"/>
                <w:color w:val="auto"/>
                <w:kern w:val="0"/>
                <w:szCs w:val="24"/>
              </w:rPr>
              <w:t>（万元）</w:t>
            </w:r>
          </w:p>
        </w:tc>
        <w:tc>
          <w:tcPr>
            <w:tcW w:w="212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 xml:space="preserve"> 年度资金总额：</w:t>
            </w:r>
          </w:p>
        </w:tc>
        <w:tc>
          <w:tcPr>
            <w:tcW w:w="5652"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460</w:t>
            </w:r>
          </w:p>
        </w:tc>
      </w:tr>
      <w:tr>
        <w:tblPrEx>
          <w:tblCellMar>
            <w:top w:w="0" w:type="dxa"/>
            <w:left w:w="108" w:type="dxa"/>
            <w:bottom w:w="0" w:type="dxa"/>
            <w:right w:w="108" w:type="dxa"/>
          </w:tblCellMar>
        </w:tblPrEx>
        <w:trPr>
          <w:trHeight w:val="363" w:hRule="exact"/>
        </w:trPr>
        <w:tc>
          <w:tcPr>
            <w:tcW w:w="106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rPr>
            </w:pPr>
          </w:p>
        </w:tc>
        <w:tc>
          <w:tcPr>
            <w:tcW w:w="212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 xml:space="preserve">   其中：财政拨款</w:t>
            </w:r>
          </w:p>
        </w:tc>
        <w:tc>
          <w:tcPr>
            <w:tcW w:w="5652"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lang w:val="en-US" w:eastAsia="zh-CN"/>
              </w:rPr>
              <w:t>460</w:t>
            </w:r>
          </w:p>
        </w:tc>
      </w:tr>
      <w:tr>
        <w:trPr>
          <w:trHeight w:val="363" w:hRule="exact"/>
        </w:trPr>
        <w:tc>
          <w:tcPr>
            <w:tcW w:w="106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rPr>
            </w:pPr>
          </w:p>
        </w:tc>
        <w:tc>
          <w:tcPr>
            <w:tcW w:w="212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 xml:space="preserve">     其他资金</w:t>
            </w:r>
          </w:p>
        </w:tc>
        <w:tc>
          <w:tcPr>
            <w:tcW w:w="5652"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0</w:t>
            </w:r>
          </w:p>
        </w:tc>
      </w:tr>
      <w:tr>
        <w:tblPrEx>
          <w:tblCellMar>
            <w:top w:w="0" w:type="dxa"/>
            <w:left w:w="108" w:type="dxa"/>
            <w:bottom w:w="0" w:type="dxa"/>
            <w:right w:w="108" w:type="dxa"/>
          </w:tblCellMar>
        </w:tblPrEx>
        <w:trPr>
          <w:trHeight w:val="2804" w:hRule="atLeast"/>
        </w:trPr>
        <w:tc>
          <w:tcPr>
            <w:tcW w:w="106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rPr>
            </w:pPr>
            <w:r>
              <w:rPr>
                <w:rFonts w:hint="eastAsia" w:ascii="方正黑体_GBK" w:hAnsi="方正黑体_GBK" w:eastAsia="方正黑体_GBK" w:cs="方正黑体_GBK"/>
                <w:color w:val="auto"/>
                <w:kern w:val="0"/>
                <w:szCs w:val="24"/>
              </w:rPr>
              <w:t>年度总体目标</w:t>
            </w:r>
          </w:p>
        </w:tc>
        <w:tc>
          <w:tcPr>
            <w:tcW w:w="7777" w:type="dxa"/>
            <w:gridSpan w:val="8"/>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40" w:lineRule="exact"/>
              <w:ind w:left="0" w:leftChars="0" w:firstLine="420" w:firstLineChars="0"/>
              <w:jc w:val="both"/>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lang w:val="en-US" w:eastAsia="zh-CN"/>
              </w:rPr>
              <w:t>对2023-2024年四批次撂荒地</w:t>
            </w:r>
            <w:r>
              <w:rPr>
                <w:rFonts w:hint="eastAsia" w:ascii="Times New Roman" w:hAnsi="Times New Roman" w:eastAsia="方正仿宋_GBK" w:cs="Times New Roman"/>
                <w:color w:val="auto"/>
                <w:kern w:val="0"/>
                <w:sz w:val="20"/>
                <w:szCs w:val="20"/>
              </w:rPr>
              <w:t>开展撂荒地复耕复种外业核查举证、宣传、中介核查、验收、技术培训指导</w:t>
            </w:r>
            <w:r>
              <w:rPr>
                <w:rFonts w:hint="eastAsia" w:ascii="Times New Roman" w:hAnsi="Times New Roman" w:eastAsia="方正仿宋_GBK" w:cs="Times New Roman"/>
                <w:color w:val="auto"/>
                <w:kern w:val="0"/>
                <w:sz w:val="20"/>
                <w:szCs w:val="20"/>
                <w:lang w:eastAsia="zh-CN"/>
              </w:rPr>
              <w:t>、</w:t>
            </w:r>
            <w:r>
              <w:rPr>
                <w:rFonts w:hint="eastAsia" w:ascii="Times New Roman" w:hAnsi="Times New Roman" w:eastAsia="方正仿宋_GBK" w:cs="Times New Roman"/>
                <w:color w:val="auto"/>
                <w:kern w:val="0"/>
                <w:sz w:val="20"/>
                <w:szCs w:val="20"/>
                <w:lang w:val="en-US" w:eastAsia="zh-CN"/>
              </w:rPr>
              <w:t>经费补助</w:t>
            </w:r>
            <w:r>
              <w:rPr>
                <w:rFonts w:hint="eastAsia" w:ascii="Times New Roman" w:hAnsi="Times New Roman" w:eastAsia="方正仿宋_GBK" w:cs="Times New Roman"/>
                <w:color w:val="auto"/>
                <w:kern w:val="0"/>
                <w:sz w:val="20"/>
                <w:szCs w:val="20"/>
              </w:rPr>
              <w:t>等</w:t>
            </w:r>
            <w:r>
              <w:rPr>
                <w:rFonts w:hint="eastAsia" w:ascii="Times New Roman" w:hAnsi="Times New Roman" w:eastAsia="方正仿宋_GBK" w:cs="Times New Roman"/>
                <w:color w:val="auto"/>
                <w:kern w:val="0"/>
                <w:sz w:val="20"/>
                <w:szCs w:val="20"/>
                <w:lang w:val="en-US" w:eastAsia="zh-CN"/>
              </w:rPr>
              <w:t>工作，四批次撂荒地面积共计113527亩，核查图斑21651个，整治面积15398.36（10929.73）亩。具体包括：1、2023年疑似撂荒地整治面积共计20054.26亩，核查图斑2905个，整治面积4460.69亩；2、</w:t>
            </w:r>
            <w:r>
              <w:rPr>
                <w:rFonts w:hint="default" w:ascii="Times New Roman" w:hAnsi="Times New Roman" w:eastAsia="方正仿宋_GBK" w:cs="Times New Roman"/>
                <w:color w:val="auto"/>
                <w:kern w:val="0"/>
                <w:sz w:val="20"/>
                <w:szCs w:val="20"/>
                <w:lang w:val="en-US" w:eastAsia="zh-CN"/>
              </w:rPr>
              <w:t>2019-2021年度耕地保护审计撂荒地整改</w:t>
            </w:r>
            <w:r>
              <w:rPr>
                <w:rFonts w:hint="eastAsia" w:ascii="Times New Roman" w:hAnsi="Times New Roman" w:eastAsia="方正仿宋_GBK" w:cs="Times New Roman"/>
                <w:color w:val="auto"/>
                <w:kern w:val="0"/>
                <w:sz w:val="20"/>
                <w:szCs w:val="20"/>
                <w:lang w:val="en-US" w:eastAsia="zh-CN"/>
              </w:rPr>
              <w:t>面积共计25274.59亩，核查图斑3481个，整治面积8291.08（3822.45）亩；3、</w:t>
            </w:r>
            <w:r>
              <w:rPr>
                <w:rFonts w:hint="default" w:ascii="Times New Roman" w:hAnsi="Times New Roman" w:eastAsia="方正仿宋_GBK" w:cs="Times New Roman"/>
                <w:color w:val="auto"/>
                <w:kern w:val="0"/>
                <w:sz w:val="20"/>
                <w:szCs w:val="20"/>
                <w:lang w:val="en-US" w:eastAsia="zh-CN"/>
              </w:rPr>
              <w:t>农业农村部</w:t>
            </w:r>
            <w:r>
              <w:rPr>
                <w:rFonts w:hint="eastAsia" w:ascii="Times New Roman" w:hAnsi="Times New Roman" w:eastAsia="方正仿宋_GBK" w:cs="Times New Roman"/>
                <w:color w:val="auto"/>
                <w:kern w:val="0"/>
                <w:sz w:val="20"/>
                <w:szCs w:val="20"/>
                <w:lang w:val="en-US" w:eastAsia="zh-CN"/>
              </w:rPr>
              <w:t>通过“农事直通APP”</w:t>
            </w:r>
            <w:r>
              <w:rPr>
                <w:rFonts w:hint="default" w:ascii="Times New Roman" w:hAnsi="Times New Roman" w:eastAsia="方正仿宋_GBK" w:cs="Times New Roman"/>
                <w:color w:val="auto"/>
                <w:kern w:val="0"/>
                <w:sz w:val="20"/>
                <w:szCs w:val="20"/>
                <w:lang w:val="en-US" w:eastAsia="zh-CN"/>
              </w:rPr>
              <w:t>下发2023年撂荒地图斑核查整治撂荒地面积</w:t>
            </w:r>
            <w:r>
              <w:rPr>
                <w:rFonts w:hint="eastAsia" w:ascii="Times New Roman" w:hAnsi="Times New Roman" w:eastAsia="方正仿宋_GBK" w:cs="Times New Roman"/>
                <w:color w:val="auto"/>
                <w:kern w:val="0"/>
                <w:sz w:val="20"/>
                <w:szCs w:val="20"/>
                <w:lang w:val="en-US" w:eastAsia="zh-CN"/>
              </w:rPr>
              <w:t>共计46814.46</w:t>
            </w:r>
            <w:r>
              <w:rPr>
                <w:rFonts w:hint="default" w:ascii="Times New Roman" w:hAnsi="Times New Roman" w:eastAsia="方正仿宋_GBK" w:cs="Times New Roman"/>
                <w:color w:val="auto"/>
                <w:kern w:val="0"/>
                <w:sz w:val="20"/>
                <w:szCs w:val="20"/>
                <w:lang w:val="en-US" w:eastAsia="zh-CN"/>
              </w:rPr>
              <w:t>亩，</w:t>
            </w:r>
            <w:r>
              <w:rPr>
                <w:rFonts w:hint="eastAsia" w:ascii="Times New Roman" w:hAnsi="Times New Roman" w:eastAsia="方正仿宋_GBK" w:cs="Times New Roman"/>
                <w:color w:val="auto"/>
                <w:kern w:val="0"/>
                <w:sz w:val="20"/>
                <w:szCs w:val="20"/>
                <w:lang w:val="en-US" w:eastAsia="zh-CN"/>
              </w:rPr>
              <w:t>核查图斑8636</w:t>
            </w:r>
            <w:r>
              <w:rPr>
                <w:rFonts w:hint="default" w:ascii="Times New Roman" w:hAnsi="Times New Roman" w:eastAsia="方正仿宋_GBK" w:cs="Times New Roman"/>
                <w:color w:val="auto"/>
                <w:kern w:val="0"/>
                <w:sz w:val="20"/>
                <w:szCs w:val="20"/>
                <w:lang w:val="en-US" w:eastAsia="zh-CN"/>
              </w:rPr>
              <w:t>个</w:t>
            </w:r>
            <w:r>
              <w:rPr>
                <w:rFonts w:hint="eastAsia" w:ascii="Times New Roman" w:hAnsi="Times New Roman" w:eastAsia="方正仿宋_GBK" w:cs="Times New Roman"/>
                <w:color w:val="auto"/>
                <w:kern w:val="0"/>
                <w:sz w:val="20"/>
                <w:szCs w:val="20"/>
                <w:lang w:val="en-US" w:eastAsia="zh-CN"/>
              </w:rPr>
              <w:t>；4、</w:t>
            </w:r>
            <w:r>
              <w:rPr>
                <w:rFonts w:hint="default" w:ascii="Times New Roman" w:hAnsi="Times New Roman" w:eastAsia="方正仿宋_GBK" w:cs="Times New Roman"/>
                <w:color w:val="auto"/>
                <w:kern w:val="0"/>
                <w:sz w:val="20"/>
                <w:szCs w:val="20"/>
              </w:rPr>
              <w:t>市耕地保护建设工作专班下发的</w:t>
            </w:r>
            <w:r>
              <w:rPr>
                <w:rFonts w:hint="eastAsia" w:ascii="Times New Roman" w:hAnsi="Times New Roman" w:eastAsia="方正仿宋_GBK" w:cs="Times New Roman"/>
                <w:color w:val="auto"/>
                <w:kern w:val="0"/>
                <w:sz w:val="20"/>
                <w:szCs w:val="20"/>
                <w:lang w:val="en-US" w:eastAsia="zh-CN"/>
              </w:rPr>
              <w:t>2024年因自然撂荒即将成林成园耕地</w:t>
            </w:r>
            <w:r>
              <w:rPr>
                <w:rFonts w:hint="default" w:ascii="Times New Roman" w:hAnsi="Times New Roman" w:eastAsia="方正仿宋_GBK" w:cs="Times New Roman"/>
                <w:color w:val="auto"/>
                <w:kern w:val="0"/>
                <w:sz w:val="20"/>
                <w:szCs w:val="20"/>
              </w:rPr>
              <w:t>疑似问题图斑</w:t>
            </w:r>
            <w:r>
              <w:rPr>
                <w:rFonts w:hint="eastAsia" w:ascii="Times New Roman" w:hAnsi="Times New Roman" w:eastAsia="方正仿宋_GBK" w:cs="Times New Roman"/>
                <w:color w:val="auto"/>
                <w:kern w:val="0"/>
                <w:sz w:val="20"/>
                <w:szCs w:val="20"/>
                <w:lang w:val="en-US" w:eastAsia="zh-CN"/>
              </w:rPr>
              <w:t>面积共计</w:t>
            </w:r>
            <w:r>
              <w:rPr>
                <w:rFonts w:hint="default" w:ascii="Times New Roman" w:hAnsi="Times New Roman" w:eastAsia="方正仿宋_GBK" w:cs="Times New Roman"/>
                <w:color w:val="auto"/>
                <w:kern w:val="0"/>
                <w:sz w:val="20"/>
                <w:szCs w:val="20"/>
              </w:rPr>
              <w:t>21383.69</w:t>
            </w:r>
            <w:r>
              <w:rPr>
                <w:rFonts w:hint="eastAsia" w:ascii="Times New Roman" w:hAnsi="Times New Roman" w:eastAsia="方正仿宋_GBK" w:cs="Times New Roman"/>
                <w:color w:val="auto"/>
                <w:kern w:val="0"/>
                <w:sz w:val="20"/>
                <w:szCs w:val="20"/>
                <w:lang w:val="en-US" w:eastAsia="zh-CN"/>
              </w:rPr>
              <w:t>亩，核查图斑6629个，整治面积2646.59亩</w:t>
            </w:r>
            <w:r>
              <w:rPr>
                <w:rFonts w:hint="eastAsia" w:ascii="Times New Roman" w:hAnsi="Times New Roman" w:eastAsia="方正仿宋_GBK" w:cs="Times New Roman"/>
                <w:color w:val="auto"/>
                <w:kern w:val="0"/>
                <w:sz w:val="20"/>
                <w:szCs w:val="20"/>
              </w:rPr>
              <w:t>。</w:t>
            </w:r>
          </w:p>
        </w:tc>
      </w:tr>
      <w:tr>
        <w:tblPrEx>
          <w:tblCellMar>
            <w:top w:w="0" w:type="dxa"/>
            <w:left w:w="108" w:type="dxa"/>
            <w:bottom w:w="0" w:type="dxa"/>
            <w:right w:w="108" w:type="dxa"/>
          </w:tblCellMar>
        </w:tblPrEx>
        <w:trPr>
          <w:trHeight w:val="501" w:hRule="atLeast"/>
        </w:trPr>
        <w:tc>
          <w:tcPr>
            <w:tcW w:w="106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lang w:eastAsia="zh-CN"/>
              </w:rPr>
            </w:pPr>
            <w:r>
              <w:rPr>
                <w:rFonts w:hint="eastAsia" w:ascii="方正黑体_GBK" w:hAnsi="方正黑体_GBK" w:eastAsia="方正黑体_GBK" w:cs="方正黑体_GBK"/>
                <w:color w:val="auto"/>
                <w:kern w:val="0"/>
                <w:szCs w:val="24"/>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lang w:eastAsia="zh-CN"/>
              </w:rPr>
            </w:pPr>
            <w:r>
              <w:rPr>
                <w:rFonts w:hint="eastAsia" w:ascii="方正黑体_GBK" w:hAnsi="方正黑体_GBK" w:eastAsia="方正黑体_GBK" w:cs="方正黑体_GBK"/>
                <w:color w:val="auto"/>
                <w:kern w:val="0"/>
                <w:szCs w:val="24"/>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auto"/>
                <w:kern w:val="0"/>
                <w:szCs w:val="24"/>
                <w:lang w:eastAsia="zh-CN"/>
              </w:rPr>
            </w:pPr>
            <w:r>
              <w:rPr>
                <w:rFonts w:hint="eastAsia" w:ascii="方正黑体_GBK" w:hAnsi="方正黑体_GBK" w:eastAsia="方正黑体_GBK" w:cs="方正黑体_GBK"/>
                <w:color w:val="auto"/>
                <w:kern w:val="0"/>
                <w:szCs w:val="24"/>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Cs w:val="24"/>
              </w:rPr>
            </w:pPr>
            <w:r>
              <w:rPr>
                <w:rFonts w:hint="eastAsia" w:ascii="方正黑体_GBK" w:hAnsi="方正黑体_GBK" w:eastAsia="方正黑体_GBK" w:cs="方正黑体_GBK"/>
                <w:color w:val="auto"/>
                <w:kern w:val="0"/>
                <w:szCs w:val="24"/>
              </w:rPr>
              <w:t>标</w:t>
            </w:r>
          </w:p>
        </w:tc>
        <w:tc>
          <w:tcPr>
            <w:tcW w:w="117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一级指标</w:t>
            </w:r>
          </w:p>
        </w:tc>
        <w:tc>
          <w:tcPr>
            <w:tcW w:w="215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二级指标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三级指标</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计量单位</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指标值</w:t>
            </w:r>
          </w:p>
        </w:tc>
      </w:tr>
      <w:tr>
        <w:tblPrEx>
          <w:tblCellMar>
            <w:top w:w="0" w:type="dxa"/>
            <w:left w:w="108" w:type="dxa"/>
            <w:bottom w:w="0" w:type="dxa"/>
            <w:right w:w="108" w:type="dxa"/>
          </w:tblCellMar>
        </w:tblPrEx>
        <w:trPr>
          <w:trHeight w:val="34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产出指标</w:t>
            </w:r>
          </w:p>
        </w:tc>
        <w:tc>
          <w:tcPr>
            <w:tcW w:w="2150" w:type="dxa"/>
            <w:gridSpan w:val="2"/>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数量指标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外业核查图斑数</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个</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rPr>
              <w:t>≥</w:t>
            </w:r>
            <w:r>
              <w:rPr>
                <w:rFonts w:hint="eastAsia" w:ascii="Times New Roman" w:hAnsi="Times New Roman" w:eastAsia="方正仿宋_GBK" w:cs="Times New Roman"/>
                <w:color w:val="auto"/>
                <w:kern w:val="0"/>
                <w:sz w:val="20"/>
                <w:szCs w:val="20"/>
                <w:lang w:val="en-US" w:eastAsia="zh-CN"/>
              </w:rPr>
              <w:t>21651</w:t>
            </w:r>
          </w:p>
        </w:tc>
      </w:tr>
      <w:tr>
        <w:trPr>
          <w:trHeight w:val="42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p>
        </w:tc>
        <w:tc>
          <w:tcPr>
            <w:tcW w:w="215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完成撂荒地整治面积</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万亩</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rPr>
              <w:t>≥</w:t>
            </w:r>
            <w:r>
              <w:rPr>
                <w:rFonts w:hint="eastAsia" w:ascii="Times New Roman" w:hAnsi="Times New Roman" w:eastAsia="方正仿宋_GBK" w:cs="Times New Roman"/>
                <w:color w:val="auto"/>
                <w:kern w:val="0"/>
                <w:sz w:val="20"/>
                <w:szCs w:val="20"/>
                <w:lang w:val="en-US" w:eastAsia="zh-CN"/>
              </w:rPr>
              <w:t>1</w:t>
            </w:r>
          </w:p>
        </w:tc>
      </w:tr>
      <w:tr>
        <w:tblPrEx>
          <w:tblCellMar>
            <w:top w:w="0" w:type="dxa"/>
            <w:left w:w="108" w:type="dxa"/>
            <w:bottom w:w="0" w:type="dxa"/>
            <w:right w:w="108" w:type="dxa"/>
          </w:tblCellMar>
        </w:tblPrEx>
        <w:trPr>
          <w:trHeight w:val="34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p>
        </w:tc>
        <w:tc>
          <w:tcPr>
            <w:tcW w:w="215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质量指标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项目验收</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合格</w:t>
            </w:r>
          </w:p>
        </w:tc>
      </w:tr>
      <w:tr>
        <w:tblPrEx>
          <w:tblCellMar>
            <w:top w:w="0" w:type="dxa"/>
            <w:left w:w="108" w:type="dxa"/>
            <w:bottom w:w="0" w:type="dxa"/>
            <w:right w:w="108" w:type="dxa"/>
          </w:tblCellMar>
        </w:tblPrEx>
        <w:trPr>
          <w:trHeight w:val="34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p>
        </w:tc>
        <w:tc>
          <w:tcPr>
            <w:tcW w:w="2150"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时效指标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项目完成时间</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年/月</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2025.12</w:t>
            </w:r>
          </w:p>
        </w:tc>
      </w:tr>
      <w:tr>
        <w:tblPrEx>
          <w:tblCellMar>
            <w:top w:w="0" w:type="dxa"/>
            <w:left w:w="108" w:type="dxa"/>
            <w:bottom w:w="0" w:type="dxa"/>
            <w:right w:w="108" w:type="dxa"/>
          </w:tblCellMar>
        </w:tblPrEx>
        <w:trPr>
          <w:trHeight w:val="34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效益指标</w:t>
            </w:r>
          </w:p>
        </w:tc>
        <w:tc>
          <w:tcPr>
            <w:tcW w:w="2150"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 xml:space="preserve"> 成本指标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财政资金</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万元</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rPr>
              <w:t>≤</w:t>
            </w:r>
            <w:r>
              <w:rPr>
                <w:rFonts w:hint="eastAsia" w:ascii="Times New Roman" w:hAnsi="Times New Roman" w:eastAsia="方正仿宋_GBK" w:cs="Times New Roman"/>
                <w:color w:val="auto"/>
                <w:kern w:val="0"/>
                <w:sz w:val="20"/>
                <w:szCs w:val="20"/>
                <w:lang w:val="en-US" w:eastAsia="zh-CN"/>
              </w:rPr>
              <w:t>460</w:t>
            </w:r>
          </w:p>
        </w:tc>
      </w:tr>
      <w:tr>
        <w:trPr>
          <w:trHeight w:val="34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p>
        </w:tc>
        <w:tc>
          <w:tcPr>
            <w:tcW w:w="2150"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经济效益指标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增加农户经济收入</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元/年</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≥100</w:t>
            </w:r>
          </w:p>
        </w:tc>
      </w:tr>
      <w:tr>
        <w:tblPrEx>
          <w:tblCellMar>
            <w:top w:w="0" w:type="dxa"/>
            <w:left w:w="108" w:type="dxa"/>
            <w:bottom w:w="0" w:type="dxa"/>
            <w:right w:w="108" w:type="dxa"/>
          </w:tblCellMar>
        </w:tblPrEx>
        <w:trPr>
          <w:trHeight w:val="59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p>
        </w:tc>
        <w:tc>
          <w:tcPr>
            <w:tcW w:w="2150"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lang w:eastAsia="zh-CN"/>
              </w:rPr>
            </w:pPr>
            <w:r>
              <w:rPr>
                <w:rFonts w:hint="eastAsia" w:ascii="Times New Roman" w:hAnsi="Times New Roman" w:eastAsia="方正仿宋_GBK" w:cs="Times New Roman"/>
                <w:color w:val="auto"/>
                <w:kern w:val="0"/>
                <w:sz w:val="20"/>
                <w:szCs w:val="20"/>
              </w:rPr>
              <w:t>社会效益指标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减少撂荒耕地</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万亩</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color w:val="auto"/>
                <w:kern w:val="0"/>
                <w:sz w:val="20"/>
                <w:szCs w:val="20"/>
              </w:rPr>
              <w:t>≥</w:t>
            </w:r>
            <w:r>
              <w:rPr>
                <w:rFonts w:hint="eastAsia" w:ascii="Times New Roman" w:hAnsi="Times New Roman" w:eastAsia="方正仿宋_GBK" w:cs="Times New Roman"/>
                <w:color w:val="auto"/>
                <w:kern w:val="0"/>
                <w:sz w:val="20"/>
                <w:szCs w:val="20"/>
                <w:lang w:val="en-US" w:eastAsia="zh-CN"/>
              </w:rPr>
              <w:t>1</w:t>
            </w:r>
          </w:p>
        </w:tc>
      </w:tr>
      <w:tr>
        <w:tblPrEx>
          <w:tblCellMar>
            <w:top w:w="0" w:type="dxa"/>
            <w:left w:w="108" w:type="dxa"/>
            <w:bottom w:w="0" w:type="dxa"/>
            <w:right w:w="108" w:type="dxa"/>
          </w:tblCellMar>
        </w:tblPrEx>
        <w:trPr>
          <w:trHeight w:val="58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p>
        </w:tc>
        <w:tc>
          <w:tcPr>
            <w:tcW w:w="2150"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lang w:eastAsia="zh-CN"/>
              </w:rPr>
            </w:pPr>
            <w:r>
              <w:rPr>
                <w:rFonts w:hint="eastAsia" w:ascii="Times New Roman" w:hAnsi="Times New Roman" w:eastAsia="方正仿宋_GBK" w:cs="Times New Roman"/>
                <w:color w:val="auto"/>
                <w:kern w:val="0"/>
                <w:sz w:val="20"/>
                <w:szCs w:val="20"/>
              </w:rPr>
              <w:t>社会效益指标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盘活利用耕地</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万亩</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lang w:eastAsia="zh-CN"/>
              </w:rPr>
            </w:pPr>
            <w:r>
              <w:rPr>
                <w:rFonts w:hint="eastAsia" w:ascii="Times New Roman" w:hAnsi="Times New Roman" w:eastAsia="方正仿宋_GBK" w:cs="Times New Roman"/>
                <w:color w:val="auto"/>
                <w:kern w:val="0"/>
                <w:sz w:val="20"/>
                <w:szCs w:val="20"/>
              </w:rPr>
              <w:t>≥</w:t>
            </w:r>
            <w:r>
              <w:rPr>
                <w:rFonts w:hint="eastAsia" w:ascii="Times New Roman" w:hAnsi="Times New Roman" w:eastAsia="方正仿宋_GBK" w:cs="Times New Roman"/>
                <w:color w:val="auto"/>
                <w:kern w:val="0"/>
                <w:sz w:val="20"/>
                <w:szCs w:val="20"/>
                <w:lang w:val="en-US" w:eastAsia="zh-CN"/>
              </w:rPr>
              <w:t>1</w:t>
            </w:r>
          </w:p>
        </w:tc>
      </w:tr>
      <w:tr>
        <w:tblPrEx>
          <w:tblCellMar>
            <w:top w:w="0" w:type="dxa"/>
            <w:left w:w="108" w:type="dxa"/>
            <w:bottom w:w="0" w:type="dxa"/>
            <w:right w:w="108" w:type="dxa"/>
          </w:tblCellMar>
        </w:tblPrEx>
        <w:trPr>
          <w:trHeight w:val="57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p>
        </w:tc>
        <w:tc>
          <w:tcPr>
            <w:tcW w:w="2150"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生态效益指标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改善撂荒地生态环境</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有效改善</w:t>
            </w:r>
          </w:p>
        </w:tc>
      </w:tr>
      <w:tr>
        <w:trPr>
          <w:trHeight w:val="541" w:hRule="atLeast"/>
        </w:trPr>
        <w:tc>
          <w:tcPr>
            <w:tcW w:w="106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p>
        </w:tc>
        <w:tc>
          <w:tcPr>
            <w:tcW w:w="2150"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可持续影响指标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项目可持续</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年</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≥3</w:t>
            </w:r>
          </w:p>
        </w:tc>
      </w:tr>
      <w:tr>
        <w:tblPrEx>
          <w:tblCellMar>
            <w:top w:w="0" w:type="dxa"/>
            <w:left w:w="108" w:type="dxa"/>
            <w:bottom w:w="0" w:type="dxa"/>
            <w:right w:w="108" w:type="dxa"/>
          </w:tblCellMar>
        </w:tblPrEx>
        <w:trPr>
          <w:trHeight w:val="622" w:hRule="atLeast"/>
        </w:trPr>
        <w:tc>
          <w:tcPr>
            <w:tcW w:w="106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4"/>
              </w:rPr>
            </w:pPr>
          </w:p>
        </w:tc>
        <w:tc>
          <w:tcPr>
            <w:tcW w:w="117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指标</w:t>
            </w:r>
          </w:p>
        </w:tc>
        <w:tc>
          <w:tcPr>
            <w:tcW w:w="2150"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服务对象满意度指标</w:t>
            </w:r>
          </w:p>
        </w:tc>
        <w:tc>
          <w:tcPr>
            <w:tcW w:w="20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农户满意度</w:t>
            </w:r>
          </w:p>
        </w:tc>
        <w:tc>
          <w:tcPr>
            <w:tcW w:w="109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w:t>
            </w:r>
          </w:p>
        </w:tc>
        <w:tc>
          <w:tcPr>
            <w:tcW w:w="13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0"/>
                <w:szCs w:val="20"/>
              </w:rPr>
            </w:pPr>
            <w:r>
              <w:rPr>
                <w:rFonts w:hint="eastAsia" w:ascii="Times New Roman" w:hAnsi="Times New Roman" w:eastAsia="方正仿宋_GBK" w:cs="Times New Roman"/>
                <w:color w:val="auto"/>
                <w:kern w:val="0"/>
                <w:sz w:val="20"/>
                <w:szCs w:val="20"/>
              </w:rPr>
              <w:t>≥85</w:t>
            </w:r>
          </w:p>
        </w:tc>
      </w:tr>
    </w:tbl>
    <w:p>
      <w:pPr>
        <w:keepNext w:val="0"/>
        <w:keepLines w:val="0"/>
        <w:pageBreakBefore w:val="0"/>
        <w:widowControl w:val="0"/>
        <w:kinsoku/>
        <w:wordWrap/>
        <w:overflowPunct/>
        <w:topLinePunct w:val="0"/>
        <w:autoSpaceDE/>
        <w:autoSpaceDN/>
        <w:bidi w:val="0"/>
        <w:spacing w:line="560" w:lineRule="exact"/>
        <w:ind w:left="0" w:leftChars="0" w:firstLine="0" w:firstLineChars="0"/>
        <w:jc w:val="left"/>
        <w:rPr>
          <w:rFonts w:hint="eastAsia" w:ascii="方正黑体_GBK" w:hAnsi="方正黑体_GBK" w:eastAsia="方正黑体_GBK" w:cs="方正黑体_GBK"/>
          <w:color w:val="auto"/>
          <w:kern w:val="2"/>
          <w:sz w:val="32"/>
          <w:szCs w:val="24"/>
          <w:lang w:val="en-US" w:eastAsia="zh-CN" w:bidi="ar-SA"/>
        </w:rPr>
      </w:pPr>
      <w:r>
        <w:rPr>
          <w:rFonts w:hint="eastAsia" w:ascii="方正黑体_GBK" w:hAnsi="方正黑体_GBK" w:eastAsia="方正黑体_GBK" w:cs="方正黑体_GBK"/>
          <w:color w:val="auto"/>
          <w:kern w:val="2"/>
          <w:sz w:val="32"/>
          <w:szCs w:val="24"/>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default" w:ascii="方正小标宋_GBK" w:hAnsi="方正小标宋_GBK" w:eastAsia="方正小标宋_GBK" w:cs="方正小标宋_GBK"/>
          <w:color w:val="auto"/>
          <w:sz w:val="36"/>
          <w:szCs w:val="36"/>
          <w:lang w:val="en-US" w:eastAsia="zh-CN"/>
        </w:rPr>
        <w:t>2025年丰都县撂荒耕地核查和盘活利用项目</w:t>
      </w:r>
      <w:r>
        <w:rPr>
          <w:rFonts w:hint="eastAsia" w:ascii="方正小标宋_GBK" w:hAnsi="方正小标宋_GBK" w:eastAsia="方正小标宋_GBK" w:cs="方正小标宋_GBK"/>
          <w:color w:val="auto"/>
          <w:sz w:val="36"/>
          <w:szCs w:val="36"/>
          <w:lang w:val="en-US" w:eastAsia="zh-CN"/>
        </w:rPr>
        <w:t>佐证资料（模板）</w:t>
      </w:r>
    </w:p>
    <w:p>
      <w:pPr>
        <w:widowControl w:val="0"/>
        <w:ind w:firstLine="420" w:firstLineChars="200"/>
        <w:jc w:val="both"/>
        <w:rPr>
          <w:rFonts w:hint="default" w:ascii="Times New Roman" w:hAnsi="Times New Roman" w:eastAsia="宋体" w:cs="Times New Roman"/>
          <w:kern w:val="2"/>
          <w:sz w:val="21"/>
          <w:szCs w:val="24"/>
          <w:lang w:val="en-US" w:eastAsia="zh-CN" w:bidi="ar-SA"/>
        </w:rPr>
      </w:pPr>
    </w:p>
    <w:tbl>
      <w:tblPr>
        <w:tblStyle w:val="25"/>
        <w:tblW w:w="9674"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252"/>
        <w:gridCol w:w="2499"/>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74" w:type="dxa"/>
            <w:gridSpan w:val="4"/>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24"/>
                <w:szCs w:val="24"/>
                <w:vertAlign w:val="baseline"/>
                <w:lang w:val="en-US" w:eastAsia="zh-CN" w:bidi="ar-SA"/>
              </w:rPr>
            </w:pPr>
            <w:r>
              <w:rPr>
                <w:rFonts w:hint="default" w:ascii="Times New Roman" w:hAnsi="Times New Roman" w:eastAsia="方正仿宋_GBK" w:cs="Times New Roman"/>
                <w:b w:val="0"/>
                <w:bCs w:val="0"/>
                <w:color w:val="auto"/>
                <w:kern w:val="2"/>
                <w:sz w:val="24"/>
                <w:szCs w:val="24"/>
                <w:vertAlign w:val="baseline"/>
                <w:lang w:val="en-US" w:eastAsia="zh-CN" w:bidi="ar-SA"/>
              </w:rPr>
              <w:t xml:space="preserve">      </w:t>
            </w:r>
            <w:r>
              <w:rPr>
                <w:rFonts w:hint="default" w:ascii="Times New Roman" w:hAnsi="Times New Roman" w:eastAsia="方正仿宋_GBK" w:cs="Times New Roman"/>
                <w:b w:val="0"/>
                <w:bCs w:val="0"/>
                <w:color w:val="auto"/>
                <w:kern w:val="2"/>
                <w:sz w:val="28"/>
                <w:szCs w:val="28"/>
                <w:u w:val="single"/>
                <w:vertAlign w:val="baseline"/>
                <w:lang w:val="en-US" w:eastAsia="zh-CN" w:bidi="ar-SA"/>
              </w:rPr>
              <w:t>X</w:t>
            </w:r>
            <w:r>
              <w:rPr>
                <w:rFonts w:hint="eastAsia" w:ascii="Times New Roman" w:hAnsi="Times New Roman" w:eastAsia="方正仿宋_GBK" w:cs="Times New Roman"/>
                <w:b w:val="0"/>
                <w:bCs w:val="0"/>
                <w:color w:val="auto"/>
                <w:kern w:val="2"/>
                <w:sz w:val="28"/>
                <w:szCs w:val="28"/>
                <w:u w:val="single"/>
                <w:vertAlign w:val="baseline"/>
                <w:lang w:val="en-US" w:eastAsia="zh-CN" w:bidi="ar-SA"/>
              </w:rPr>
              <w:t xml:space="preserve">  </w:t>
            </w:r>
            <w:r>
              <w:rPr>
                <w:rFonts w:hint="default" w:ascii="Times New Roman" w:hAnsi="Times New Roman" w:eastAsia="方正仿宋_GBK" w:cs="Times New Roman"/>
                <w:b w:val="0"/>
                <w:bCs w:val="0"/>
                <w:color w:val="auto"/>
                <w:kern w:val="2"/>
                <w:sz w:val="28"/>
                <w:szCs w:val="28"/>
                <w:u w:val="single"/>
                <w:vertAlign w:val="baseline"/>
                <w:lang w:val="en-US" w:eastAsia="zh-CN" w:bidi="ar-SA"/>
              </w:rPr>
              <w:t>x</w:t>
            </w:r>
            <w:r>
              <w:rPr>
                <w:rFonts w:hint="eastAsia" w:ascii="Times New Roman" w:hAnsi="Times New Roman" w:eastAsia="方正仿宋_GBK" w:cs="Times New Roman"/>
                <w:b w:val="0"/>
                <w:bCs w:val="0"/>
                <w:color w:val="auto"/>
                <w:kern w:val="2"/>
                <w:sz w:val="28"/>
                <w:szCs w:val="28"/>
                <w:u w:val="single"/>
                <w:vertAlign w:val="baseline"/>
                <w:lang w:val="en-US" w:eastAsia="zh-CN" w:bidi="ar-SA"/>
              </w:rPr>
              <w:t xml:space="preserve">  </w:t>
            </w:r>
            <w:r>
              <w:rPr>
                <w:rFonts w:hint="default" w:ascii="Times New Roman" w:hAnsi="Times New Roman" w:eastAsia="方正仿宋_GBK" w:cs="Times New Roman"/>
                <w:b w:val="0"/>
                <w:bCs w:val="0"/>
                <w:color w:val="auto"/>
                <w:kern w:val="2"/>
                <w:sz w:val="28"/>
                <w:szCs w:val="28"/>
                <w:u w:val="single"/>
                <w:vertAlign w:val="baseline"/>
                <w:lang w:val="en-US" w:eastAsia="zh-CN" w:bidi="ar-SA"/>
              </w:rPr>
              <w:t xml:space="preserve">x </w:t>
            </w:r>
            <w:r>
              <w:rPr>
                <w:rFonts w:hint="default" w:ascii="Times New Roman" w:hAnsi="Times New Roman" w:eastAsia="方正仿宋_GBK" w:cs="Times New Roman"/>
                <w:b w:val="0"/>
                <w:bCs w:val="0"/>
                <w:color w:val="auto"/>
                <w:kern w:val="2"/>
                <w:sz w:val="28"/>
                <w:szCs w:val="28"/>
                <w:vertAlign w:val="baseline"/>
                <w:lang w:val="en-US" w:eastAsia="zh-CN" w:bidi="ar-SA"/>
              </w:rPr>
              <w:t>乡镇（街道）</w:t>
            </w:r>
            <w:r>
              <w:rPr>
                <w:rFonts w:hint="eastAsia" w:ascii="Times New Roman" w:hAnsi="Times New Roman" w:eastAsia="方正仿宋_GBK" w:cs="Times New Roman"/>
                <w:b w:val="0"/>
                <w:bCs w:val="0"/>
                <w:color w:val="auto"/>
                <w:kern w:val="2"/>
                <w:sz w:val="28"/>
                <w:szCs w:val="28"/>
                <w:vertAlign w:val="baseline"/>
                <w:lang w:val="en-US" w:eastAsia="zh-CN" w:bidi="ar-SA"/>
              </w:rPr>
              <w:t xml:space="preserve">    </w:t>
            </w:r>
            <w:r>
              <w:rPr>
                <w:rFonts w:hint="eastAsia" w:ascii="Times New Roman" w:hAnsi="Times New Roman" w:eastAsia="方正仿宋_GBK" w:cs="Times New Roman"/>
                <w:b w:val="0"/>
                <w:bCs w:val="0"/>
                <w:color w:val="auto"/>
                <w:kern w:val="2"/>
                <w:sz w:val="28"/>
                <w:szCs w:val="28"/>
                <w:u w:val="single"/>
                <w:vertAlign w:val="baseline"/>
                <w:lang w:val="en-US" w:eastAsia="zh-CN" w:bidi="ar-SA"/>
              </w:rPr>
              <w:t>批次名称：xxxxx</w:t>
            </w:r>
            <w:r>
              <w:rPr>
                <w:rFonts w:hint="default" w:ascii="Times New Roman" w:hAnsi="Times New Roman" w:eastAsia="方正仿宋_GBK" w:cs="Times New Roman"/>
                <w:b w:val="0"/>
                <w:bCs w:val="0"/>
                <w:color w:val="auto"/>
                <w:kern w:val="2"/>
                <w:sz w:val="28"/>
                <w:szCs w:val="28"/>
                <w:u w:val="single"/>
                <w:vertAlign w:val="baseline"/>
                <w:lang w:val="en-US" w:eastAsia="zh-CN" w:bidi="ar-S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8" w:type="dxa"/>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24"/>
                <w:szCs w:val="24"/>
                <w:vertAlign w:val="baseline"/>
                <w:lang w:val="en-US" w:eastAsia="zh-CN" w:bidi="ar-SA"/>
              </w:rPr>
            </w:pPr>
            <w:r>
              <w:rPr>
                <w:rFonts w:hint="default" w:ascii="Times New Roman" w:hAnsi="Times New Roman" w:eastAsia="方正仿宋_GBK" w:cs="Times New Roman"/>
                <w:b w:val="0"/>
                <w:bCs w:val="0"/>
                <w:color w:val="auto"/>
                <w:kern w:val="2"/>
                <w:sz w:val="24"/>
                <w:szCs w:val="24"/>
                <w:vertAlign w:val="baseline"/>
                <w:lang w:val="en-US" w:eastAsia="zh-CN" w:bidi="ar-SA"/>
              </w:rPr>
              <w:t>下达任务面积（亩）</w:t>
            </w:r>
          </w:p>
        </w:tc>
        <w:tc>
          <w:tcPr>
            <w:tcW w:w="2252" w:type="dxa"/>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24"/>
                <w:szCs w:val="24"/>
                <w:vertAlign w:val="baseline"/>
                <w:lang w:val="en-US" w:eastAsia="zh-CN" w:bidi="ar-SA"/>
              </w:rPr>
            </w:pPr>
            <w:r>
              <w:rPr>
                <w:rFonts w:hint="default" w:ascii="Times New Roman" w:hAnsi="Times New Roman" w:eastAsia="方正仿宋_GBK" w:cs="Times New Roman"/>
                <w:b w:val="0"/>
                <w:bCs w:val="0"/>
                <w:color w:val="auto"/>
                <w:kern w:val="2"/>
                <w:sz w:val="24"/>
                <w:szCs w:val="24"/>
                <w:vertAlign w:val="baseline"/>
                <w:lang w:val="en-US" w:eastAsia="zh-CN" w:bidi="ar-SA"/>
              </w:rPr>
              <w:t>下达图斑个数（个）</w:t>
            </w:r>
          </w:p>
        </w:tc>
        <w:tc>
          <w:tcPr>
            <w:tcW w:w="2499" w:type="dxa"/>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24"/>
                <w:szCs w:val="24"/>
                <w:vertAlign w:val="baseline"/>
                <w:lang w:val="en-US" w:eastAsia="zh-CN" w:bidi="ar-SA"/>
              </w:rPr>
            </w:pPr>
            <w:r>
              <w:rPr>
                <w:rFonts w:hint="default" w:ascii="Times New Roman" w:hAnsi="Times New Roman" w:eastAsia="方正仿宋_GBK" w:cs="Times New Roman"/>
                <w:b w:val="0"/>
                <w:bCs w:val="0"/>
                <w:color w:val="auto"/>
                <w:kern w:val="2"/>
                <w:sz w:val="24"/>
                <w:szCs w:val="24"/>
                <w:vertAlign w:val="baseline"/>
                <w:lang w:val="en-US" w:eastAsia="zh-CN" w:bidi="ar-SA"/>
              </w:rPr>
              <w:t>已复耕复种面积</w:t>
            </w:r>
            <w:r>
              <w:rPr>
                <w:rFonts w:hint="eastAsia" w:ascii="Times New Roman" w:hAnsi="Times New Roman" w:eastAsia="方正仿宋_GBK" w:cs="Times New Roman"/>
                <w:b w:val="0"/>
                <w:bCs w:val="0"/>
                <w:color w:val="auto"/>
                <w:kern w:val="2"/>
                <w:sz w:val="24"/>
                <w:szCs w:val="24"/>
                <w:vertAlign w:val="baseline"/>
                <w:lang w:val="en-US" w:eastAsia="zh-CN" w:bidi="ar-SA"/>
              </w:rPr>
              <w:t>（亩）</w:t>
            </w:r>
          </w:p>
        </w:tc>
        <w:tc>
          <w:tcPr>
            <w:tcW w:w="2755" w:type="dxa"/>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24"/>
                <w:szCs w:val="24"/>
                <w:vertAlign w:val="baseline"/>
                <w:lang w:val="en-US" w:eastAsia="zh-CN" w:bidi="ar-SA"/>
              </w:rPr>
            </w:pPr>
            <w:r>
              <w:rPr>
                <w:rFonts w:hint="default" w:ascii="Times New Roman" w:hAnsi="Times New Roman" w:eastAsia="方正仿宋_GBK" w:cs="Times New Roman"/>
                <w:b w:val="0"/>
                <w:bCs w:val="0"/>
                <w:color w:val="auto"/>
                <w:kern w:val="2"/>
                <w:sz w:val="24"/>
                <w:szCs w:val="24"/>
                <w:vertAlign w:val="baseline"/>
                <w:lang w:val="en-US" w:eastAsia="zh-CN" w:bidi="ar-SA"/>
              </w:rPr>
              <w:t>已整治图斑个数（个）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8" w:type="dxa"/>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32"/>
                <w:szCs w:val="32"/>
                <w:vertAlign w:val="baseline"/>
                <w:lang w:val="en-US" w:eastAsia="zh-CN" w:bidi="ar-SA"/>
              </w:rPr>
            </w:pPr>
          </w:p>
        </w:tc>
        <w:tc>
          <w:tcPr>
            <w:tcW w:w="2252" w:type="dxa"/>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32"/>
                <w:szCs w:val="32"/>
                <w:vertAlign w:val="baseline"/>
                <w:lang w:val="en-US" w:eastAsia="zh-CN" w:bidi="ar-SA"/>
              </w:rPr>
            </w:pPr>
          </w:p>
        </w:tc>
        <w:tc>
          <w:tcPr>
            <w:tcW w:w="2499" w:type="dxa"/>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32"/>
                <w:szCs w:val="32"/>
                <w:vertAlign w:val="baseline"/>
                <w:lang w:val="en-US" w:eastAsia="zh-CN" w:bidi="ar-SA"/>
              </w:rPr>
            </w:pPr>
          </w:p>
        </w:tc>
        <w:tc>
          <w:tcPr>
            <w:tcW w:w="2755" w:type="dxa"/>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9674" w:type="dxa"/>
            <w:gridSpan w:val="4"/>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乡镇（街道）</w:t>
            </w:r>
            <w:r>
              <w:rPr>
                <w:rFonts w:hint="eastAsia" w:ascii="Times New Roman" w:hAnsi="Times New Roman" w:eastAsia="方正仿宋_GBK" w:cs="Times New Roman"/>
                <w:b w:val="0"/>
                <w:bCs w:val="0"/>
                <w:color w:val="auto"/>
                <w:kern w:val="2"/>
                <w:sz w:val="28"/>
                <w:szCs w:val="28"/>
                <w:vertAlign w:val="baseline"/>
                <w:lang w:val="en-US" w:eastAsia="zh-CN" w:bidi="ar-SA"/>
              </w:rPr>
              <w:t>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 xml:space="preserve">乡镇（街道）（盖章）: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 xml:space="preserve">        </w:t>
            </w: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 xml:space="preserve">乡镇（街道）分管领导签字：                     </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报送联系人：              联系电话：</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日期：2025年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9674" w:type="dxa"/>
            <w:gridSpan w:val="4"/>
          </w:tcPr>
          <w:p>
            <w:pPr>
              <w:keepNext w:val="0"/>
              <w:keepLines w:val="0"/>
              <w:pageBreakBefore w:val="0"/>
              <w:widowControl w:val="0"/>
              <w:kinsoku/>
              <w:wordWrap/>
              <w:overflowPunct/>
              <w:topLinePunct w:val="0"/>
              <w:autoSpaceDE/>
              <w:autoSpaceDN/>
              <w:bidi w:val="0"/>
              <w:spacing w:line="560" w:lineRule="exact"/>
              <w:ind w:left="0" w:leftChars="0" w:firstLine="0" w:firstLineChars="0"/>
              <w:jc w:val="center"/>
              <w:rPr>
                <w:rFonts w:hint="default" w:ascii="Times New Roman" w:hAnsi="Times New Roman" w:eastAsia="方正仿宋_GBK" w:cs="Times New Roman"/>
                <w:b w:val="0"/>
                <w:bCs w:val="0"/>
                <w:color w:val="auto"/>
                <w:kern w:val="2"/>
                <w:sz w:val="32"/>
                <w:szCs w:val="32"/>
                <w:vertAlign w:val="baseline"/>
                <w:lang w:val="en-US" w:eastAsia="zh-CN" w:bidi="ar-SA"/>
              </w:rPr>
            </w:pPr>
            <w:r>
              <w:rPr>
                <w:rFonts w:hint="default" w:ascii="Times New Roman" w:hAnsi="Times New Roman" w:eastAsia="方正仿宋_GBK" w:cs="Times New Roman"/>
                <w:b w:val="0"/>
                <w:bCs w:val="0"/>
                <w:color w:val="auto"/>
                <w:kern w:val="2"/>
                <w:sz w:val="28"/>
                <w:szCs w:val="28"/>
                <w:vertAlign w:val="baseline"/>
                <w:lang w:val="en-US" w:eastAsia="zh-CN" w:bidi="ar-SA"/>
              </w:rPr>
              <w:t>县级部门审核后该乡镇撂荒耕地复耕复种完成情况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420" w:type="dxa"/>
            <w:gridSpan w:val="2"/>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32"/>
                <w:szCs w:val="32"/>
                <w:vertAlign w:val="baseline"/>
                <w:lang w:val="en-US" w:eastAsia="zh-CN" w:bidi="ar-SA"/>
              </w:rPr>
            </w:pPr>
            <w:r>
              <w:rPr>
                <w:rFonts w:hint="default" w:ascii="Times New Roman" w:hAnsi="Times New Roman" w:eastAsia="方正仿宋_GBK" w:cs="Times New Roman"/>
                <w:b w:val="0"/>
                <w:bCs w:val="0"/>
                <w:color w:val="auto"/>
                <w:kern w:val="2"/>
                <w:sz w:val="24"/>
                <w:szCs w:val="24"/>
                <w:vertAlign w:val="baseline"/>
                <w:lang w:val="en-US" w:eastAsia="zh-CN" w:bidi="ar-SA"/>
              </w:rPr>
              <w:t>已复耕复种面积（亩）</w:t>
            </w:r>
          </w:p>
        </w:tc>
        <w:tc>
          <w:tcPr>
            <w:tcW w:w="5254" w:type="dxa"/>
            <w:gridSpan w:val="2"/>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32"/>
                <w:szCs w:val="32"/>
                <w:vertAlign w:val="baseline"/>
                <w:lang w:val="en-US" w:eastAsia="zh-CN" w:bidi="ar-SA"/>
              </w:rPr>
            </w:pPr>
            <w:r>
              <w:rPr>
                <w:rFonts w:hint="default" w:ascii="Times New Roman" w:hAnsi="Times New Roman" w:eastAsia="方正仿宋_GBK" w:cs="Times New Roman"/>
                <w:b w:val="0"/>
                <w:bCs w:val="0"/>
                <w:color w:val="auto"/>
                <w:kern w:val="2"/>
                <w:sz w:val="24"/>
                <w:szCs w:val="24"/>
                <w:vertAlign w:val="baseline"/>
                <w:lang w:val="en-US" w:eastAsia="zh-CN" w:bidi="ar-SA"/>
              </w:rPr>
              <w:t>已整治图斑个数（个）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420" w:type="dxa"/>
            <w:gridSpan w:val="2"/>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32"/>
                <w:szCs w:val="32"/>
                <w:vertAlign w:val="baseline"/>
                <w:lang w:val="en-US" w:eastAsia="zh-CN" w:bidi="ar-SA"/>
              </w:rPr>
            </w:pPr>
          </w:p>
        </w:tc>
        <w:tc>
          <w:tcPr>
            <w:tcW w:w="5254" w:type="dxa"/>
            <w:gridSpan w:val="2"/>
          </w:tcPr>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jc w:val="left"/>
              <w:textAlignment w:val="auto"/>
              <w:rPr>
                <w:rFonts w:hint="default" w:ascii="Times New Roman" w:hAnsi="Times New Roman" w:eastAsia="方正仿宋_GBK" w:cs="Times New Roman"/>
                <w:b w:val="0"/>
                <w:bCs w:val="0"/>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420" w:type="dxa"/>
            <w:gridSpan w:val="2"/>
          </w:tcPr>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县农业农村委审核人员签字：</w:t>
            </w:r>
            <w:r>
              <w:rPr>
                <w:rFonts w:hint="eastAsia" w:ascii="Times New Roman" w:hAnsi="Times New Roman" w:eastAsia="方正仿宋_GBK" w:cs="Times New Roman"/>
                <w:color w:val="auto"/>
                <w:kern w:val="2"/>
                <w:sz w:val="28"/>
                <w:szCs w:val="28"/>
                <w:vertAlign w:val="baseline"/>
                <w:lang w:val="en-US" w:eastAsia="zh-CN" w:bidi="ar-SA"/>
              </w:rPr>
              <w:t xml:space="preserve">     </w:t>
            </w: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县农业农村委</w:t>
            </w:r>
            <w:r>
              <w:rPr>
                <w:rFonts w:hint="eastAsia" w:ascii="Times New Roman" w:hAnsi="Times New Roman" w:eastAsia="方正仿宋_GBK" w:cs="Times New Roman"/>
                <w:color w:val="auto"/>
                <w:kern w:val="2"/>
                <w:sz w:val="28"/>
                <w:szCs w:val="28"/>
                <w:vertAlign w:val="baseline"/>
                <w:lang w:val="en-US" w:eastAsia="zh-CN" w:bidi="ar-SA"/>
              </w:rPr>
              <w:t>分管领导</w:t>
            </w:r>
            <w:r>
              <w:rPr>
                <w:rFonts w:hint="default" w:ascii="Times New Roman" w:hAnsi="Times New Roman" w:eastAsia="方正仿宋_GBK" w:cs="Times New Roman"/>
                <w:color w:val="auto"/>
                <w:kern w:val="2"/>
                <w:sz w:val="28"/>
                <w:szCs w:val="28"/>
                <w:vertAlign w:val="baseline"/>
                <w:lang w:val="en-US" w:eastAsia="zh-CN" w:bidi="ar-SA"/>
              </w:rPr>
              <w:t>签字：</w:t>
            </w: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 xml:space="preserve">日期：2025年  月    日 </w:t>
            </w:r>
          </w:p>
        </w:tc>
        <w:tc>
          <w:tcPr>
            <w:tcW w:w="5254" w:type="dxa"/>
            <w:gridSpan w:val="2"/>
          </w:tcPr>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乡镇（街道）确认签字：</w:t>
            </w: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 xml:space="preserve">日期：2025年  月    日 </w:t>
            </w:r>
          </w:p>
        </w:tc>
      </w:tr>
    </w:tbl>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1、图斑编号：         ，图斑面积：       ，已复耕复种面积：    。</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复耕前照片（1-2张）：</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复耕中照片（1-2张）：</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复耕后照片（1-2张）：</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、图斑编号：           ，图斑面积：       ，已复耕复种面积：    。</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复耕前照片（1-2张）：</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复耕中照片（1-2张）：</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60" w:lineRule="exact"/>
        <w:ind w:left="0" w:leftChars="0" w:firstLine="560" w:firstLineChars="0"/>
        <w:jc w:val="left"/>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pacing w:line="560" w:lineRule="exact"/>
        <w:ind w:left="0" w:leftChars="0" w:firstLine="560" w:firstLineChars="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复耕后照片（1-2张）：</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pacing w:line="560" w:lineRule="exact"/>
        <w:ind w:left="0" w:leftChars="0" w:firstLine="560" w:firstLineChars="0"/>
        <w:textAlignment w:val="auto"/>
        <w:rPr>
          <w:rFonts w:hint="default" w:ascii="Times New Roman" w:hAnsi="Times New Roman" w:eastAsia="方正仿宋_GBK" w:cs="Times New Roman"/>
          <w:color w:val="auto"/>
          <w:kern w:val="2"/>
          <w:sz w:val="32"/>
          <w:szCs w:val="32"/>
          <w:lang w:val="en-US" w:eastAsia="zh-CN" w:bidi="ar-SA"/>
        </w:rPr>
      </w:pPr>
    </w:p>
    <w:sectPr>
      <w:headerReference r:id="rId6" w:type="default"/>
      <w:footerReference r:id="rId7" w:type="default"/>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PAGE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- 44 -</w:t>
                          </w:r>
                          <w:r>
                            <w:rPr>
                              <w:rFonts w:hint="default" w:ascii="Times New Roman" w:hAnsi="Times New Roman" w:eastAsia="宋体"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PAGE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- 44 -</w:t>
                    </w:r>
                    <w:r>
                      <w:rPr>
                        <w:rFonts w:hint="default"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21"/>
        <w:szCs w:val="24"/>
        <w:lang w:val="en-US" w:eastAsia="zh-CN" w:bidi="ar-SA"/>
      </w:rPr>
      <w:fldChar w:fldCharType="end"/>
    </w:r>
  </w:p>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- 1 -</w:t>
    </w:r>
    <w:r>
      <w:rPr>
        <w:rStyle w:val="28"/>
        <w:sz w:val="28"/>
      </w:rPr>
      <w:fldChar w:fldCharType="end"/>
    </w:r>
  </w:p>
  <w:p>
    <w:pPr>
      <w:pStyle w:val="18"/>
      <w:ind w:right="360" w:firstLine="360"/>
      <w:jc w:val="right"/>
      <w:rPr>
        <w:rFonts w:eastAsia="Times New Roman"/>
        <w:b/>
        <w:sz w:val="28"/>
      </w:rPr>
    </w:pPr>
    <w:r>
      <w:rPr>
        <w:rFonts w:eastAsia="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5"/>
      <w:lvlText w:val="（）"/>
      <w:lvlJc w:val="left"/>
      <w:rPr>
        <w:rFonts w:cs="Times New Roman"/>
      </w:rPr>
    </w:lvl>
    <w:lvl w:ilvl="3" w:tentative="0">
      <w:start w:val="1"/>
      <w:numFmt w:val="decimal"/>
      <w:pStyle w:val="6"/>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C5F6DFF8"/>
    <w:multiLevelType w:val="singleLevel"/>
    <w:tmpl w:val="C5F6DFF8"/>
    <w:lvl w:ilvl="0" w:tentative="0">
      <w:start w:val="2"/>
      <w:numFmt w:val="chineseCounting"/>
      <w:suff w:val="nothing"/>
      <w:lvlText w:val="（%1）"/>
      <w:lvlJc w:val="left"/>
      <w:rPr>
        <w:rFonts w:hint="eastAsia" w:cs="Times New Roman"/>
      </w:rPr>
    </w:lvl>
  </w:abstractNum>
  <w:abstractNum w:abstractNumId="2">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4"/>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7F2F9A8F"/>
    <w:multiLevelType w:val="multilevel"/>
    <w:tmpl w:val="7F2F9A8F"/>
    <w:lvl w:ilvl="0" w:tentative="0">
      <w:start w:val="4"/>
      <w:numFmt w:val="chineseCounting"/>
      <w:pStyle w:val="3"/>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D44A3F"/>
    <w:rsid w:val="00010CFA"/>
    <w:rsid w:val="00027331"/>
    <w:rsid w:val="000477D5"/>
    <w:rsid w:val="0006726C"/>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91C86"/>
    <w:rsid w:val="00493CD8"/>
    <w:rsid w:val="004B443B"/>
    <w:rsid w:val="004C4E63"/>
    <w:rsid w:val="004C70C3"/>
    <w:rsid w:val="004D4C49"/>
    <w:rsid w:val="00507248"/>
    <w:rsid w:val="00532C43"/>
    <w:rsid w:val="00535B71"/>
    <w:rsid w:val="0055292F"/>
    <w:rsid w:val="0055371D"/>
    <w:rsid w:val="00562E75"/>
    <w:rsid w:val="0057204D"/>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4656E"/>
    <w:rsid w:val="009501D4"/>
    <w:rsid w:val="00956369"/>
    <w:rsid w:val="0095775F"/>
    <w:rsid w:val="00972D1C"/>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49D5"/>
    <w:rsid w:val="00CA676C"/>
    <w:rsid w:val="00CC6FBA"/>
    <w:rsid w:val="00CD4842"/>
    <w:rsid w:val="00D06554"/>
    <w:rsid w:val="00D066C8"/>
    <w:rsid w:val="00D44A3F"/>
    <w:rsid w:val="00D87657"/>
    <w:rsid w:val="00D937DF"/>
    <w:rsid w:val="00DA7E0D"/>
    <w:rsid w:val="00DB077A"/>
    <w:rsid w:val="00DB48D6"/>
    <w:rsid w:val="00DC3985"/>
    <w:rsid w:val="00DC5398"/>
    <w:rsid w:val="00DD2FEC"/>
    <w:rsid w:val="00E31A5B"/>
    <w:rsid w:val="00E50AF5"/>
    <w:rsid w:val="00E549AD"/>
    <w:rsid w:val="00E62269"/>
    <w:rsid w:val="00E627ED"/>
    <w:rsid w:val="00E70B8D"/>
    <w:rsid w:val="00E74D5C"/>
    <w:rsid w:val="00E8234E"/>
    <w:rsid w:val="00E92E6B"/>
    <w:rsid w:val="00EB39AA"/>
    <w:rsid w:val="00ED1EF4"/>
    <w:rsid w:val="00EF0008"/>
    <w:rsid w:val="00F17EB7"/>
    <w:rsid w:val="00F33B8A"/>
    <w:rsid w:val="00F44026"/>
    <w:rsid w:val="00F5066E"/>
    <w:rsid w:val="00F75310"/>
    <w:rsid w:val="00F867DC"/>
    <w:rsid w:val="00F91B17"/>
    <w:rsid w:val="00FA1671"/>
    <w:rsid w:val="00FC74FC"/>
    <w:rsid w:val="00FE469D"/>
    <w:rsid w:val="01211102"/>
    <w:rsid w:val="01875B05"/>
    <w:rsid w:val="01AF2DA5"/>
    <w:rsid w:val="01C918F0"/>
    <w:rsid w:val="01F52BC6"/>
    <w:rsid w:val="020D6974"/>
    <w:rsid w:val="025D09FD"/>
    <w:rsid w:val="02D31437"/>
    <w:rsid w:val="02D46D2B"/>
    <w:rsid w:val="02D779B2"/>
    <w:rsid w:val="03084CFA"/>
    <w:rsid w:val="03852BD3"/>
    <w:rsid w:val="03962702"/>
    <w:rsid w:val="03E017D2"/>
    <w:rsid w:val="03FD0D9A"/>
    <w:rsid w:val="04D31CDF"/>
    <w:rsid w:val="05671B1D"/>
    <w:rsid w:val="058E0CFA"/>
    <w:rsid w:val="05A1790B"/>
    <w:rsid w:val="05BB2E32"/>
    <w:rsid w:val="06085AFA"/>
    <w:rsid w:val="06387847"/>
    <w:rsid w:val="06CA293E"/>
    <w:rsid w:val="06E70C9B"/>
    <w:rsid w:val="0746727B"/>
    <w:rsid w:val="0765096C"/>
    <w:rsid w:val="079E3506"/>
    <w:rsid w:val="07B94814"/>
    <w:rsid w:val="07DD6F20"/>
    <w:rsid w:val="07E901AE"/>
    <w:rsid w:val="07F85C68"/>
    <w:rsid w:val="08B46187"/>
    <w:rsid w:val="08F25B5E"/>
    <w:rsid w:val="09437F9D"/>
    <w:rsid w:val="09566186"/>
    <w:rsid w:val="096877F0"/>
    <w:rsid w:val="0999628D"/>
    <w:rsid w:val="09CA0F95"/>
    <w:rsid w:val="0A434235"/>
    <w:rsid w:val="0A4C1AA0"/>
    <w:rsid w:val="0A94243A"/>
    <w:rsid w:val="0ACF3C35"/>
    <w:rsid w:val="0AEA622A"/>
    <w:rsid w:val="0B3117B4"/>
    <w:rsid w:val="0B6D4294"/>
    <w:rsid w:val="0B825041"/>
    <w:rsid w:val="0C110089"/>
    <w:rsid w:val="0C215885"/>
    <w:rsid w:val="0CC071CF"/>
    <w:rsid w:val="0D0B61CE"/>
    <w:rsid w:val="0D2927D8"/>
    <w:rsid w:val="0D7D7DBB"/>
    <w:rsid w:val="0DA4671C"/>
    <w:rsid w:val="0DB050F6"/>
    <w:rsid w:val="0DDE0750"/>
    <w:rsid w:val="0E0C6534"/>
    <w:rsid w:val="0E8B79F8"/>
    <w:rsid w:val="0E90691A"/>
    <w:rsid w:val="0EA10D54"/>
    <w:rsid w:val="0EA239B0"/>
    <w:rsid w:val="0EC425B2"/>
    <w:rsid w:val="0EF51FD9"/>
    <w:rsid w:val="0F035728"/>
    <w:rsid w:val="0F5B7ABC"/>
    <w:rsid w:val="0FD475C0"/>
    <w:rsid w:val="0FE73EE9"/>
    <w:rsid w:val="0FEC6D05"/>
    <w:rsid w:val="100F41DB"/>
    <w:rsid w:val="10104626"/>
    <w:rsid w:val="1036243B"/>
    <w:rsid w:val="1059756B"/>
    <w:rsid w:val="10E53C6C"/>
    <w:rsid w:val="10E82BFF"/>
    <w:rsid w:val="1142587A"/>
    <w:rsid w:val="1145225A"/>
    <w:rsid w:val="11A269D6"/>
    <w:rsid w:val="11C0148E"/>
    <w:rsid w:val="12115857"/>
    <w:rsid w:val="123F79C4"/>
    <w:rsid w:val="12457FF6"/>
    <w:rsid w:val="12470A57"/>
    <w:rsid w:val="124746FC"/>
    <w:rsid w:val="124B55CD"/>
    <w:rsid w:val="129802C1"/>
    <w:rsid w:val="12A45B42"/>
    <w:rsid w:val="139A6F25"/>
    <w:rsid w:val="13B36E2B"/>
    <w:rsid w:val="13D1464C"/>
    <w:rsid w:val="13F066A7"/>
    <w:rsid w:val="14057A1D"/>
    <w:rsid w:val="14331F3D"/>
    <w:rsid w:val="14813B13"/>
    <w:rsid w:val="15033573"/>
    <w:rsid w:val="15281895"/>
    <w:rsid w:val="158521DA"/>
    <w:rsid w:val="16076EB4"/>
    <w:rsid w:val="16254576"/>
    <w:rsid w:val="168102E6"/>
    <w:rsid w:val="16976668"/>
    <w:rsid w:val="16D00E04"/>
    <w:rsid w:val="16DD0761"/>
    <w:rsid w:val="16E50413"/>
    <w:rsid w:val="170F6026"/>
    <w:rsid w:val="17213954"/>
    <w:rsid w:val="176A786B"/>
    <w:rsid w:val="17A50477"/>
    <w:rsid w:val="17CE60BA"/>
    <w:rsid w:val="18025D1E"/>
    <w:rsid w:val="18B26208"/>
    <w:rsid w:val="18D251B9"/>
    <w:rsid w:val="18E9363B"/>
    <w:rsid w:val="19DA3AB5"/>
    <w:rsid w:val="1A164E2D"/>
    <w:rsid w:val="1A2C1798"/>
    <w:rsid w:val="1ABD056C"/>
    <w:rsid w:val="1AE00B28"/>
    <w:rsid w:val="1AF73798"/>
    <w:rsid w:val="1B314EEB"/>
    <w:rsid w:val="1BA9726A"/>
    <w:rsid w:val="1BAE5966"/>
    <w:rsid w:val="1BB01022"/>
    <w:rsid w:val="1BEA2707"/>
    <w:rsid w:val="1C802C6F"/>
    <w:rsid w:val="1CB332CA"/>
    <w:rsid w:val="1CB74934"/>
    <w:rsid w:val="1D943DC7"/>
    <w:rsid w:val="1DC86B59"/>
    <w:rsid w:val="1DCF42FA"/>
    <w:rsid w:val="1DD70171"/>
    <w:rsid w:val="1E0718A4"/>
    <w:rsid w:val="1E461011"/>
    <w:rsid w:val="1EC8253F"/>
    <w:rsid w:val="1EEB57A3"/>
    <w:rsid w:val="1F6846AC"/>
    <w:rsid w:val="1F8743A1"/>
    <w:rsid w:val="1FC9248A"/>
    <w:rsid w:val="201B7714"/>
    <w:rsid w:val="20256513"/>
    <w:rsid w:val="205B78CE"/>
    <w:rsid w:val="20722F14"/>
    <w:rsid w:val="208D0401"/>
    <w:rsid w:val="21110DC5"/>
    <w:rsid w:val="212C22EA"/>
    <w:rsid w:val="214C5241"/>
    <w:rsid w:val="21846635"/>
    <w:rsid w:val="218A6C1C"/>
    <w:rsid w:val="21954DB9"/>
    <w:rsid w:val="21B45112"/>
    <w:rsid w:val="221712A2"/>
    <w:rsid w:val="221E0023"/>
    <w:rsid w:val="223D4EF2"/>
    <w:rsid w:val="224505C4"/>
    <w:rsid w:val="22725284"/>
    <w:rsid w:val="2273325F"/>
    <w:rsid w:val="22AB59CB"/>
    <w:rsid w:val="22C959BE"/>
    <w:rsid w:val="23C10887"/>
    <w:rsid w:val="23EB53D6"/>
    <w:rsid w:val="240C762A"/>
    <w:rsid w:val="244E0DD1"/>
    <w:rsid w:val="24D1352B"/>
    <w:rsid w:val="24F55947"/>
    <w:rsid w:val="25383828"/>
    <w:rsid w:val="259167C1"/>
    <w:rsid w:val="259C6434"/>
    <w:rsid w:val="25F54094"/>
    <w:rsid w:val="263E3D23"/>
    <w:rsid w:val="264365B7"/>
    <w:rsid w:val="26634C22"/>
    <w:rsid w:val="26AD2E74"/>
    <w:rsid w:val="26D55B0D"/>
    <w:rsid w:val="275F3DDB"/>
    <w:rsid w:val="278D087C"/>
    <w:rsid w:val="278E1E20"/>
    <w:rsid w:val="28205224"/>
    <w:rsid w:val="283E6D17"/>
    <w:rsid w:val="2883464B"/>
    <w:rsid w:val="29717D68"/>
    <w:rsid w:val="297A6E46"/>
    <w:rsid w:val="29B60F47"/>
    <w:rsid w:val="29B973F4"/>
    <w:rsid w:val="29C15A7E"/>
    <w:rsid w:val="2A393860"/>
    <w:rsid w:val="2A681D05"/>
    <w:rsid w:val="2A7947CD"/>
    <w:rsid w:val="2B3A5055"/>
    <w:rsid w:val="2BA5606B"/>
    <w:rsid w:val="2BC6278C"/>
    <w:rsid w:val="2BD117B3"/>
    <w:rsid w:val="2BFB0CA8"/>
    <w:rsid w:val="2CC44B23"/>
    <w:rsid w:val="2CCD5F35"/>
    <w:rsid w:val="2D371E00"/>
    <w:rsid w:val="2D40079E"/>
    <w:rsid w:val="2E245BFA"/>
    <w:rsid w:val="2E4922CB"/>
    <w:rsid w:val="2E513149"/>
    <w:rsid w:val="2E7910A2"/>
    <w:rsid w:val="2E931B03"/>
    <w:rsid w:val="2FBB4D1E"/>
    <w:rsid w:val="30466F9E"/>
    <w:rsid w:val="30731BEF"/>
    <w:rsid w:val="30736262"/>
    <w:rsid w:val="308E41E1"/>
    <w:rsid w:val="30E26ADB"/>
    <w:rsid w:val="30E67761"/>
    <w:rsid w:val="31CE29E5"/>
    <w:rsid w:val="31F95A98"/>
    <w:rsid w:val="320B3A4F"/>
    <w:rsid w:val="321A7667"/>
    <w:rsid w:val="32254BD9"/>
    <w:rsid w:val="322E164C"/>
    <w:rsid w:val="329A6961"/>
    <w:rsid w:val="32A07E96"/>
    <w:rsid w:val="338E144D"/>
    <w:rsid w:val="34076784"/>
    <w:rsid w:val="343A0CE6"/>
    <w:rsid w:val="34CC3155"/>
    <w:rsid w:val="34F05F50"/>
    <w:rsid w:val="351E2F4C"/>
    <w:rsid w:val="354B2A17"/>
    <w:rsid w:val="35572951"/>
    <w:rsid w:val="3557773B"/>
    <w:rsid w:val="35F50FD6"/>
    <w:rsid w:val="363871BC"/>
    <w:rsid w:val="363B4909"/>
    <w:rsid w:val="3680281D"/>
    <w:rsid w:val="36AF2CD7"/>
    <w:rsid w:val="3771109F"/>
    <w:rsid w:val="378E6CD5"/>
    <w:rsid w:val="37A040C6"/>
    <w:rsid w:val="37BD3798"/>
    <w:rsid w:val="37F539CB"/>
    <w:rsid w:val="3801173C"/>
    <w:rsid w:val="388C3695"/>
    <w:rsid w:val="38A93F19"/>
    <w:rsid w:val="38DC2536"/>
    <w:rsid w:val="396764C9"/>
    <w:rsid w:val="39C83B7D"/>
    <w:rsid w:val="39F25AB9"/>
    <w:rsid w:val="39FD2EA0"/>
    <w:rsid w:val="3A0574FA"/>
    <w:rsid w:val="3A116BE6"/>
    <w:rsid w:val="3A3644F2"/>
    <w:rsid w:val="3A3C0D5A"/>
    <w:rsid w:val="3A501846"/>
    <w:rsid w:val="3A757B7A"/>
    <w:rsid w:val="3A985F13"/>
    <w:rsid w:val="3ABC0999"/>
    <w:rsid w:val="3AD54849"/>
    <w:rsid w:val="3ADA5093"/>
    <w:rsid w:val="3B005BD0"/>
    <w:rsid w:val="3B2122F1"/>
    <w:rsid w:val="3B4C7F5B"/>
    <w:rsid w:val="3BE25EB0"/>
    <w:rsid w:val="3C7B7D0F"/>
    <w:rsid w:val="3C7F6576"/>
    <w:rsid w:val="3CEE5F6C"/>
    <w:rsid w:val="3D2A4758"/>
    <w:rsid w:val="3D6C0BDB"/>
    <w:rsid w:val="3D7C5159"/>
    <w:rsid w:val="3E28188D"/>
    <w:rsid w:val="3F2E67FD"/>
    <w:rsid w:val="3F42289D"/>
    <w:rsid w:val="3FEC243A"/>
    <w:rsid w:val="3FF2195C"/>
    <w:rsid w:val="40913B79"/>
    <w:rsid w:val="40980764"/>
    <w:rsid w:val="415E496A"/>
    <w:rsid w:val="42597CFB"/>
    <w:rsid w:val="42C412EE"/>
    <w:rsid w:val="42CD0251"/>
    <w:rsid w:val="42D1090C"/>
    <w:rsid w:val="430B4641"/>
    <w:rsid w:val="437234EE"/>
    <w:rsid w:val="439D5E10"/>
    <w:rsid w:val="43B93396"/>
    <w:rsid w:val="44533EF1"/>
    <w:rsid w:val="447316C9"/>
    <w:rsid w:val="44FC236A"/>
    <w:rsid w:val="45344629"/>
    <w:rsid w:val="45915F6D"/>
    <w:rsid w:val="462E5DF5"/>
    <w:rsid w:val="469C052C"/>
    <w:rsid w:val="469F57C6"/>
    <w:rsid w:val="47234469"/>
    <w:rsid w:val="47674BE3"/>
    <w:rsid w:val="482F4571"/>
    <w:rsid w:val="488C32A4"/>
    <w:rsid w:val="48AB62F5"/>
    <w:rsid w:val="491A7673"/>
    <w:rsid w:val="4992734A"/>
    <w:rsid w:val="49934630"/>
    <w:rsid w:val="4A513FA0"/>
    <w:rsid w:val="4A636CA0"/>
    <w:rsid w:val="4A970D00"/>
    <w:rsid w:val="4AD1090A"/>
    <w:rsid w:val="4BD61390"/>
    <w:rsid w:val="4BEA37E3"/>
    <w:rsid w:val="4C123AC0"/>
    <w:rsid w:val="4C245747"/>
    <w:rsid w:val="4C6A66A0"/>
    <w:rsid w:val="4CEE1FAE"/>
    <w:rsid w:val="4CFE5988"/>
    <w:rsid w:val="4D2B30A8"/>
    <w:rsid w:val="4D6961C3"/>
    <w:rsid w:val="4D7E5D4B"/>
    <w:rsid w:val="4D9220BC"/>
    <w:rsid w:val="4D9C4D5F"/>
    <w:rsid w:val="4DC559F9"/>
    <w:rsid w:val="4DDC7B7A"/>
    <w:rsid w:val="4E4B32B9"/>
    <w:rsid w:val="4E5E2FD1"/>
    <w:rsid w:val="4ECF7406"/>
    <w:rsid w:val="4F25520B"/>
    <w:rsid w:val="4F262D6C"/>
    <w:rsid w:val="4F5C37B8"/>
    <w:rsid w:val="4FAB337D"/>
    <w:rsid w:val="4FE52A87"/>
    <w:rsid w:val="50151606"/>
    <w:rsid w:val="50400981"/>
    <w:rsid w:val="509269E4"/>
    <w:rsid w:val="50A36AB2"/>
    <w:rsid w:val="50C54933"/>
    <w:rsid w:val="51303D5C"/>
    <w:rsid w:val="5144412F"/>
    <w:rsid w:val="51813756"/>
    <w:rsid w:val="51A03E39"/>
    <w:rsid w:val="51CB6BEB"/>
    <w:rsid w:val="52660C6B"/>
    <w:rsid w:val="5312326A"/>
    <w:rsid w:val="53591856"/>
    <w:rsid w:val="539666B8"/>
    <w:rsid w:val="53A705B1"/>
    <w:rsid w:val="53C9715A"/>
    <w:rsid w:val="53D82536"/>
    <w:rsid w:val="547D35BA"/>
    <w:rsid w:val="54D77655"/>
    <w:rsid w:val="55024E7F"/>
    <w:rsid w:val="55544733"/>
    <w:rsid w:val="557B371F"/>
    <w:rsid w:val="55931E09"/>
    <w:rsid w:val="56901021"/>
    <w:rsid w:val="572528F9"/>
    <w:rsid w:val="57395FE4"/>
    <w:rsid w:val="575C26A5"/>
    <w:rsid w:val="57CE1433"/>
    <w:rsid w:val="57FB3827"/>
    <w:rsid w:val="58896BF1"/>
    <w:rsid w:val="589E630C"/>
    <w:rsid w:val="58DC3379"/>
    <w:rsid w:val="59561490"/>
    <w:rsid w:val="59C556FB"/>
    <w:rsid w:val="5A623115"/>
    <w:rsid w:val="5AD63119"/>
    <w:rsid w:val="5AF879BB"/>
    <w:rsid w:val="5B1B6E81"/>
    <w:rsid w:val="5BCA78B1"/>
    <w:rsid w:val="5BEF4D2F"/>
    <w:rsid w:val="5C585DD7"/>
    <w:rsid w:val="5D120066"/>
    <w:rsid w:val="5DA82820"/>
    <w:rsid w:val="5E7B54F5"/>
    <w:rsid w:val="5EE23683"/>
    <w:rsid w:val="5F8844D1"/>
    <w:rsid w:val="5FC65260"/>
    <w:rsid w:val="5FF54B6C"/>
    <w:rsid w:val="60370B12"/>
    <w:rsid w:val="604636BB"/>
    <w:rsid w:val="60622F98"/>
    <w:rsid w:val="606A4DCB"/>
    <w:rsid w:val="60BC7722"/>
    <w:rsid w:val="60E50EFF"/>
    <w:rsid w:val="61572CED"/>
    <w:rsid w:val="619571A0"/>
    <w:rsid w:val="61D668FF"/>
    <w:rsid w:val="61FD05BB"/>
    <w:rsid w:val="621D649C"/>
    <w:rsid w:val="623B3E39"/>
    <w:rsid w:val="62830E1C"/>
    <w:rsid w:val="62DE0F99"/>
    <w:rsid w:val="63146F70"/>
    <w:rsid w:val="6369763D"/>
    <w:rsid w:val="636E746E"/>
    <w:rsid w:val="63CB3A56"/>
    <w:rsid w:val="63F055AB"/>
    <w:rsid w:val="64336084"/>
    <w:rsid w:val="64550FB5"/>
    <w:rsid w:val="64591E34"/>
    <w:rsid w:val="64C756F0"/>
    <w:rsid w:val="652F2810"/>
    <w:rsid w:val="65940C5B"/>
    <w:rsid w:val="65C81DCC"/>
    <w:rsid w:val="6655005B"/>
    <w:rsid w:val="66651DFD"/>
    <w:rsid w:val="66A2095E"/>
    <w:rsid w:val="671305F6"/>
    <w:rsid w:val="676AC96B"/>
    <w:rsid w:val="680674A8"/>
    <w:rsid w:val="682C0E32"/>
    <w:rsid w:val="685F7160"/>
    <w:rsid w:val="68601B09"/>
    <w:rsid w:val="68A847D4"/>
    <w:rsid w:val="68B91B44"/>
    <w:rsid w:val="69166076"/>
    <w:rsid w:val="69472AF8"/>
    <w:rsid w:val="695629FC"/>
    <w:rsid w:val="696A6892"/>
    <w:rsid w:val="697F0A71"/>
    <w:rsid w:val="6982479D"/>
    <w:rsid w:val="6A104B2A"/>
    <w:rsid w:val="6AF05B5A"/>
    <w:rsid w:val="6AF1090E"/>
    <w:rsid w:val="6B107E53"/>
    <w:rsid w:val="6B420EC7"/>
    <w:rsid w:val="6C533EB7"/>
    <w:rsid w:val="6C5A755E"/>
    <w:rsid w:val="6CE94D8A"/>
    <w:rsid w:val="6D113997"/>
    <w:rsid w:val="6DDE22CB"/>
    <w:rsid w:val="6DE10864"/>
    <w:rsid w:val="6DE210F1"/>
    <w:rsid w:val="6E0B0A0A"/>
    <w:rsid w:val="6E3B4A1C"/>
    <w:rsid w:val="6E595FD3"/>
    <w:rsid w:val="6E840DC1"/>
    <w:rsid w:val="6EB7200D"/>
    <w:rsid w:val="6EB80790"/>
    <w:rsid w:val="6EFF6CF3"/>
    <w:rsid w:val="6F047809"/>
    <w:rsid w:val="6FFB0FF5"/>
    <w:rsid w:val="703C015F"/>
    <w:rsid w:val="707A6B57"/>
    <w:rsid w:val="71155335"/>
    <w:rsid w:val="7151624D"/>
    <w:rsid w:val="71800204"/>
    <w:rsid w:val="71C70BF6"/>
    <w:rsid w:val="71E1279E"/>
    <w:rsid w:val="71EF2594"/>
    <w:rsid w:val="71F7290B"/>
    <w:rsid w:val="720D7FE4"/>
    <w:rsid w:val="720F397A"/>
    <w:rsid w:val="72437D1F"/>
    <w:rsid w:val="726D04D3"/>
    <w:rsid w:val="727944A4"/>
    <w:rsid w:val="72CA1E65"/>
    <w:rsid w:val="72D134DE"/>
    <w:rsid w:val="73383D30"/>
    <w:rsid w:val="73816CB2"/>
    <w:rsid w:val="73DC0209"/>
    <w:rsid w:val="745927C5"/>
    <w:rsid w:val="747F6C13"/>
    <w:rsid w:val="75397FEA"/>
    <w:rsid w:val="75437FCE"/>
    <w:rsid w:val="75501F7A"/>
    <w:rsid w:val="75A82543"/>
    <w:rsid w:val="7628539E"/>
    <w:rsid w:val="762918BE"/>
    <w:rsid w:val="76440324"/>
    <w:rsid w:val="76B95246"/>
    <w:rsid w:val="77221836"/>
    <w:rsid w:val="774040A4"/>
    <w:rsid w:val="77526966"/>
    <w:rsid w:val="77770AF7"/>
    <w:rsid w:val="783F1A02"/>
    <w:rsid w:val="784018B9"/>
    <w:rsid w:val="78767D96"/>
    <w:rsid w:val="78ED20AF"/>
    <w:rsid w:val="79184336"/>
    <w:rsid w:val="791C2F15"/>
    <w:rsid w:val="7944746F"/>
    <w:rsid w:val="7A096224"/>
    <w:rsid w:val="7BBA79BE"/>
    <w:rsid w:val="7BE443F5"/>
    <w:rsid w:val="7BEE0798"/>
    <w:rsid w:val="7BF71F17"/>
    <w:rsid w:val="7CAC4C2B"/>
    <w:rsid w:val="7CDA5125"/>
    <w:rsid w:val="7CE502B1"/>
    <w:rsid w:val="7DA96753"/>
    <w:rsid w:val="7DB23D66"/>
    <w:rsid w:val="7DDC6A46"/>
    <w:rsid w:val="7E191D22"/>
    <w:rsid w:val="7E675848"/>
    <w:rsid w:val="7E9A0CB9"/>
    <w:rsid w:val="7ED45DD0"/>
    <w:rsid w:val="7ED93D46"/>
    <w:rsid w:val="7EEF72D1"/>
    <w:rsid w:val="7F034577"/>
    <w:rsid w:val="7F084F80"/>
    <w:rsid w:val="7F7E5110"/>
    <w:rsid w:val="7FE37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9"/>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4">
    <w:name w:val="heading 2"/>
    <w:basedOn w:val="1"/>
    <w:next w:val="1"/>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5">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6">
    <w:name w:val="heading 4"/>
    <w:basedOn w:val="5"/>
    <w:next w:val="1"/>
    <w:link w:val="49"/>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ind w:firstLine="567" w:firstLineChars="200"/>
      <w:jc w:val="left"/>
    </w:pPr>
    <w:rPr>
      <w:sz w:val="28"/>
      <w:szCs w:val="24"/>
    </w:rPr>
  </w:style>
  <w:style w:type="paragraph" w:styleId="7">
    <w:name w:val="table of authorities"/>
    <w:basedOn w:val="1"/>
    <w:next w:val="1"/>
    <w:qFormat/>
    <w:locked/>
    <w:uiPriority w:val="99"/>
    <w:pPr>
      <w:ind w:left="420" w:leftChars="200"/>
    </w:pPr>
    <w:rPr>
      <w:rFonts w:eastAsia="方正仿宋_GBK"/>
      <w:sz w:val="32"/>
      <w:szCs w:val="20"/>
    </w:rPr>
  </w:style>
  <w:style w:type="paragraph" w:styleId="8">
    <w:name w:val="Document Map"/>
    <w:basedOn w:val="1"/>
    <w:link w:val="50"/>
    <w:qFormat/>
    <w:locked/>
    <w:uiPriority w:val="99"/>
    <w:pPr>
      <w:shd w:val="clear" w:color="auto" w:fill="000080"/>
    </w:pPr>
    <w:rPr>
      <w:sz w:val="24"/>
      <w:szCs w:val="20"/>
    </w:rPr>
  </w:style>
  <w:style w:type="paragraph" w:styleId="9">
    <w:name w:val="annotation text"/>
    <w:basedOn w:val="1"/>
    <w:link w:val="51"/>
    <w:qFormat/>
    <w:locked/>
    <w:uiPriority w:val="99"/>
    <w:pPr>
      <w:adjustRightInd w:val="0"/>
      <w:jc w:val="left"/>
      <w:textAlignment w:val="baseline"/>
    </w:pPr>
    <w:rPr>
      <w:szCs w:val="20"/>
    </w:rPr>
  </w:style>
  <w:style w:type="paragraph" w:styleId="10">
    <w:name w:val="Body Text"/>
    <w:basedOn w:val="1"/>
    <w:next w:val="1"/>
    <w:link w:val="52"/>
    <w:qFormat/>
    <w:locked/>
    <w:uiPriority w:val="99"/>
    <w:pPr>
      <w:jc w:val="center"/>
    </w:pPr>
    <w:rPr>
      <w:rFonts w:eastAsia="方正仿宋_GBK"/>
      <w:b/>
      <w:kern w:val="0"/>
      <w:sz w:val="20"/>
      <w:szCs w:val="20"/>
    </w:rPr>
  </w:style>
  <w:style w:type="paragraph" w:styleId="11">
    <w:name w:val="Body Text Indent"/>
    <w:basedOn w:val="1"/>
    <w:next w:val="12"/>
    <w:link w:val="54"/>
    <w:qFormat/>
    <w:locked/>
    <w:uiPriority w:val="99"/>
    <w:pPr>
      <w:spacing w:after="120"/>
      <w:ind w:left="200" w:leftChars="200"/>
    </w:pPr>
    <w:rPr>
      <w:sz w:val="24"/>
      <w:szCs w:val="20"/>
    </w:rPr>
  </w:style>
  <w:style w:type="paragraph" w:styleId="12">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3">
    <w:name w:val="toc 5"/>
    <w:basedOn w:val="1"/>
    <w:next w:val="1"/>
    <w:qFormat/>
    <w:locked/>
    <w:uiPriority w:val="99"/>
    <w:pPr>
      <w:ind w:left="1680" w:leftChars="800"/>
    </w:pPr>
    <w:rPr>
      <w:rFonts w:eastAsia="方正仿宋_GBK"/>
      <w:sz w:val="32"/>
      <w:szCs w:val="24"/>
    </w:rPr>
  </w:style>
  <w:style w:type="paragraph" w:styleId="14">
    <w:name w:val="Plain Text"/>
    <w:basedOn w:val="1"/>
    <w:link w:val="55"/>
    <w:qFormat/>
    <w:uiPriority w:val="99"/>
    <w:rPr>
      <w:rFonts w:ascii="宋体" w:hAnsi="Courier New"/>
      <w:kern w:val="0"/>
      <w:szCs w:val="20"/>
    </w:rPr>
  </w:style>
  <w:style w:type="paragraph" w:styleId="15">
    <w:name w:val="Date"/>
    <w:basedOn w:val="1"/>
    <w:next w:val="1"/>
    <w:link w:val="56"/>
    <w:qFormat/>
    <w:uiPriority w:val="99"/>
    <w:pPr>
      <w:ind w:left="100" w:leftChars="2500"/>
    </w:pPr>
    <w:rPr>
      <w:sz w:val="24"/>
      <w:szCs w:val="20"/>
    </w:rPr>
  </w:style>
  <w:style w:type="paragraph" w:styleId="16">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7">
    <w:name w:val="Balloon Text"/>
    <w:basedOn w:val="1"/>
    <w:link w:val="58"/>
    <w:semiHidden/>
    <w:qFormat/>
    <w:locked/>
    <w:uiPriority w:val="99"/>
    <w:rPr>
      <w:rFonts w:eastAsia="方正仿宋_GBK"/>
      <w:kern w:val="0"/>
      <w:sz w:val="18"/>
      <w:szCs w:val="20"/>
    </w:rPr>
  </w:style>
  <w:style w:type="paragraph" w:styleId="18">
    <w:name w:val="footer"/>
    <w:basedOn w:val="1"/>
    <w:link w:val="59"/>
    <w:qFormat/>
    <w:uiPriority w:val="99"/>
    <w:pPr>
      <w:tabs>
        <w:tab w:val="center" w:pos="4153"/>
        <w:tab w:val="right" w:pos="8306"/>
      </w:tabs>
      <w:snapToGrid w:val="0"/>
      <w:jc w:val="left"/>
    </w:pPr>
    <w:rPr>
      <w:kern w:val="0"/>
      <w:sz w:val="18"/>
      <w:szCs w:val="20"/>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1">
    <w:name w:val="Heading 1 Char"/>
    <w:basedOn w:val="26"/>
    <w:link w:val="3"/>
    <w:qFormat/>
    <w:locked/>
    <w:uiPriority w:val="99"/>
    <w:rPr>
      <w:rFonts w:cs="Times New Roman"/>
      <w:b/>
      <w:bCs/>
      <w:kern w:val="44"/>
      <w:sz w:val="44"/>
      <w:szCs w:val="44"/>
    </w:rPr>
  </w:style>
  <w:style w:type="character" w:customStyle="1" w:styleId="32">
    <w:name w:val="Heading 2 Char"/>
    <w:basedOn w:val="26"/>
    <w:link w:val="4"/>
    <w:semiHidden/>
    <w:qFormat/>
    <w:locked/>
    <w:uiPriority w:val="99"/>
    <w:rPr>
      <w:rFonts w:ascii="Cambria" w:hAnsi="Cambria" w:eastAsia="宋体" w:cs="Times New Roman"/>
      <w:b/>
      <w:sz w:val="32"/>
    </w:rPr>
  </w:style>
  <w:style w:type="character" w:customStyle="1" w:styleId="33">
    <w:name w:val="Heading 3 Char"/>
    <w:basedOn w:val="26"/>
    <w:link w:val="5"/>
    <w:qFormat/>
    <w:locked/>
    <w:uiPriority w:val="99"/>
    <w:rPr>
      <w:rFonts w:cs="Times New Roman"/>
      <w:b/>
      <w:sz w:val="32"/>
    </w:rPr>
  </w:style>
  <w:style w:type="character" w:customStyle="1" w:styleId="34">
    <w:name w:val="Heading 4 Char"/>
    <w:basedOn w:val="26"/>
    <w:link w:val="6"/>
    <w:semiHidden/>
    <w:qFormat/>
    <w:locked/>
    <w:uiPriority w:val="99"/>
    <w:rPr>
      <w:rFonts w:ascii="Cambria" w:hAnsi="Cambria" w:eastAsia="宋体" w:cs="Times New Roman"/>
      <w:b/>
      <w:bCs/>
      <w:sz w:val="28"/>
      <w:szCs w:val="28"/>
    </w:rPr>
  </w:style>
  <w:style w:type="character" w:customStyle="1" w:styleId="35">
    <w:name w:val="Body Text Char"/>
    <w:basedOn w:val="26"/>
    <w:link w:val="10"/>
    <w:semiHidden/>
    <w:qFormat/>
    <w:locked/>
    <w:uiPriority w:val="99"/>
    <w:rPr>
      <w:rFonts w:cs="Times New Roman"/>
      <w:sz w:val="21"/>
      <w:szCs w:val="21"/>
    </w:rPr>
  </w:style>
  <w:style w:type="character" w:customStyle="1" w:styleId="36">
    <w:name w:val="Document Map Char"/>
    <w:basedOn w:val="26"/>
    <w:link w:val="8"/>
    <w:semiHidden/>
    <w:qFormat/>
    <w:locked/>
    <w:uiPriority w:val="99"/>
    <w:rPr>
      <w:rFonts w:cs="Times New Roman"/>
      <w:sz w:val="2"/>
    </w:rPr>
  </w:style>
  <w:style w:type="character" w:customStyle="1" w:styleId="37">
    <w:name w:val="Comment Text Char"/>
    <w:basedOn w:val="26"/>
    <w:link w:val="9"/>
    <w:semiHidden/>
    <w:qFormat/>
    <w:locked/>
    <w:uiPriority w:val="99"/>
    <w:rPr>
      <w:rFonts w:cs="Times New Roman"/>
      <w:sz w:val="21"/>
      <w:szCs w:val="21"/>
    </w:rPr>
  </w:style>
  <w:style w:type="character" w:customStyle="1" w:styleId="38">
    <w:name w:val="Body Text Indent Char"/>
    <w:basedOn w:val="26"/>
    <w:link w:val="11"/>
    <w:semiHidden/>
    <w:qFormat/>
    <w:locked/>
    <w:uiPriority w:val="99"/>
    <w:rPr>
      <w:rFonts w:cs="Times New Roman"/>
      <w:sz w:val="21"/>
      <w:szCs w:val="21"/>
    </w:rPr>
  </w:style>
  <w:style w:type="character" w:customStyle="1" w:styleId="39">
    <w:name w:val="Plain Text Char"/>
    <w:basedOn w:val="26"/>
    <w:link w:val="14"/>
    <w:qFormat/>
    <w:locked/>
    <w:uiPriority w:val="99"/>
    <w:rPr>
      <w:rFonts w:ascii="宋体" w:hAnsi="Courier New" w:cs="Times New Roman"/>
      <w:kern w:val="2"/>
      <w:sz w:val="21"/>
    </w:rPr>
  </w:style>
  <w:style w:type="character" w:customStyle="1" w:styleId="40">
    <w:name w:val="Date Char"/>
    <w:basedOn w:val="26"/>
    <w:link w:val="15"/>
    <w:semiHidden/>
    <w:qFormat/>
    <w:locked/>
    <w:uiPriority w:val="99"/>
    <w:rPr>
      <w:rFonts w:cs="Times New Roman"/>
      <w:sz w:val="21"/>
      <w:szCs w:val="21"/>
    </w:rPr>
  </w:style>
  <w:style w:type="character" w:customStyle="1" w:styleId="41">
    <w:name w:val="Body Text Indent 2 Char"/>
    <w:basedOn w:val="26"/>
    <w:link w:val="16"/>
    <w:semiHidden/>
    <w:qFormat/>
    <w:locked/>
    <w:uiPriority w:val="99"/>
    <w:rPr>
      <w:rFonts w:cs="Times New Roman"/>
      <w:sz w:val="21"/>
      <w:szCs w:val="21"/>
    </w:rPr>
  </w:style>
  <w:style w:type="character" w:customStyle="1" w:styleId="42">
    <w:name w:val="Balloon Text Char"/>
    <w:basedOn w:val="26"/>
    <w:link w:val="17"/>
    <w:semiHidden/>
    <w:qFormat/>
    <w:locked/>
    <w:uiPriority w:val="99"/>
    <w:rPr>
      <w:rFonts w:cs="Times New Roman"/>
      <w:sz w:val="2"/>
    </w:rPr>
  </w:style>
  <w:style w:type="character" w:customStyle="1" w:styleId="43">
    <w:name w:val="Footer Char"/>
    <w:basedOn w:val="26"/>
    <w:link w:val="18"/>
    <w:qFormat/>
    <w:locked/>
    <w:uiPriority w:val="99"/>
    <w:rPr>
      <w:rFonts w:cs="Times New Roman"/>
      <w:sz w:val="18"/>
    </w:rPr>
  </w:style>
  <w:style w:type="character" w:customStyle="1" w:styleId="44">
    <w:name w:val="Header Char"/>
    <w:basedOn w:val="26"/>
    <w:link w:val="19"/>
    <w:qFormat/>
    <w:locked/>
    <w:uiPriority w:val="99"/>
    <w:rPr>
      <w:rFonts w:cs="Times New Roman"/>
      <w:sz w:val="18"/>
    </w:rPr>
  </w:style>
  <w:style w:type="character" w:customStyle="1" w:styleId="45">
    <w:name w:val="Title Char"/>
    <w:basedOn w:val="26"/>
    <w:link w:val="23"/>
    <w:qFormat/>
    <w:locked/>
    <w:uiPriority w:val="99"/>
    <w:rPr>
      <w:rFonts w:ascii="Cambria" w:hAnsi="Cambria" w:cs="Times New Roman"/>
      <w:b/>
      <w:bCs/>
      <w:sz w:val="32"/>
      <w:szCs w:val="32"/>
    </w:rPr>
  </w:style>
  <w:style w:type="character" w:customStyle="1" w:styleId="46">
    <w:name w:val="Heading 1 Char1"/>
    <w:link w:val="3"/>
    <w:qFormat/>
    <w:locked/>
    <w:uiPriority w:val="99"/>
    <w:rPr>
      <w:b/>
      <w:kern w:val="44"/>
      <w:sz w:val="44"/>
    </w:rPr>
  </w:style>
  <w:style w:type="character" w:customStyle="1" w:styleId="47">
    <w:name w:val="Heading 2 Char1"/>
    <w:link w:val="4"/>
    <w:qFormat/>
    <w:locked/>
    <w:uiPriority w:val="99"/>
    <w:rPr>
      <w:rFonts w:ascii="Arial" w:hAnsi="Arial" w:eastAsia="黑体"/>
      <w:b/>
      <w:sz w:val="28"/>
    </w:rPr>
  </w:style>
  <w:style w:type="character" w:customStyle="1" w:styleId="48">
    <w:name w:val="Heading 3 Char1"/>
    <w:link w:val="5"/>
    <w:qFormat/>
    <w:locked/>
    <w:uiPriority w:val="99"/>
    <w:rPr>
      <w:rFonts w:eastAsia="仿宋"/>
      <w:b/>
      <w:sz w:val="28"/>
    </w:rPr>
  </w:style>
  <w:style w:type="character" w:customStyle="1" w:styleId="49">
    <w:name w:val="Heading 4 Char1"/>
    <w:link w:val="6"/>
    <w:qFormat/>
    <w:locked/>
    <w:uiPriority w:val="99"/>
    <w:rPr>
      <w:rFonts w:ascii="Cambria" w:hAnsi="Cambria" w:eastAsia="宋体"/>
      <w:b/>
      <w:sz w:val="28"/>
    </w:rPr>
  </w:style>
  <w:style w:type="character" w:customStyle="1" w:styleId="50">
    <w:name w:val="Document Map Char1"/>
    <w:link w:val="8"/>
    <w:qFormat/>
    <w:locked/>
    <w:uiPriority w:val="99"/>
    <w:rPr>
      <w:kern w:val="2"/>
      <w:sz w:val="24"/>
      <w:shd w:val="clear" w:color="auto" w:fill="000080"/>
    </w:rPr>
  </w:style>
  <w:style w:type="character" w:customStyle="1" w:styleId="51">
    <w:name w:val="Comment Text Char1"/>
    <w:link w:val="9"/>
    <w:qFormat/>
    <w:locked/>
    <w:uiPriority w:val="99"/>
    <w:rPr>
      <w:kern w:val="2"/>
      <w:sz w:val="21"/>
    </w:rPr>
  </w:style>
  <w:style w:type="character" w:customStyle="1" w:styleId="52">
    <w:name w:val="Body Text Char1"/>
    <w:link w:val="10"/>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1"/>
    <w:qFormat/>
    <w:locked/>
    <w:uiPriority w:val="99"/>
    <w:rPr>
      <w:kern w:val="2"/>
      <w:sz w:val="24"/>
      <w:lang w:val="en-US" w:eastAsia="zh-CN"/>
    </w:rPr>
  </w:style>
  <w:style w:type="character" w:customStyle="1" w:styleId="55">
    <w:name w:val="Plain Text Char1"/>
    <w:link w:val="14"/>
    <w:qFormat/>
    <w:locked/>
    <w:uiPriority w:val="99"/>
    <w:rPr>
      <w:rFonts w:ascii="宋体" w:hAnsi="Courier New"/>
      <w:sz w:val="21"/>
    </w:rPr>
  </w:style>
  <w:style w:type="character" w:customStyle="1" w:styleId="56">
    <w:name w:val="Date Char1"/>
    <w:link w:val="15"/>
    <w:qFormat/>
    <w:locked/>
    <w:uiPriority w:val="99"/>
    <w:rPr>
      <w:rFonts w:eastAsia="宋体"/>
      <w:kern w:val="2"/>
      <w:sz w:val="24"/>
      <w:lang w:val="en-US" w:eastAsia="zh-CN"/>
    </w:rPr>
  </w:style>
  <w:style w:type="character" w:customStyle="1" w:styleId="57">
    <w:name w:val="Body Text Indent 2 Char1"/>
    <w:link w:val="16"/>
    <w:qFormat/>
    <w:locked/>
    <w:uiPriority w:val="99"/>
    <w:rPr>
      <w:sz w:val="21"/>
    </w:rPr>
  </w:style>
  <w:style w:type="character" w:customStyle="1" w:styleId="58">
    <w:name w:val="Balloon Text Char1"/>
    <w:link w:val="17"/>
    <w:semiHidden/>
    <w:qFormat/>
    <w:locked/>
    <w:uiPriority w:val="99"/>
    <w:rPr>
      <w:rFonts w:eastAsia="方正仿宋_GBK"/>
      <w:sz w:val="18"/>
    </w:rPr>
  </w:style>
  <w:style w:type="character" w:customStyle="1" w:styleId="59">
    <w:name w:val="Footer Char1"/>
    <w:link w:val="18"/>
    <w:qFormat/>
    <w:locked/>
    <w:uiPriority w:val="99"/>
    <w:rPr>
      <w:sz w:val="18"/>
    </w:rPr>
  </w:style>
  <w:style w:type="character" w:customStyle="1" w:styleId="60">
    <w:name w:val="Header Char1"/>
    <w:link w:val="19"/>
    <w:qFormat/>
    <w:locked/>
    <w:uiPriority w:val="99"/>
    <w:rPr>
      <w:sz w:val="18"/>
    </w:rPr>
  </w:style>
  <w:style w:type="character" w:customStyle="1" w:styleId="61">
    <w:name w:val="Title Char1"/>
    <w:link w:val="23"/>
    <w:qFormat/>
    <w:locked/>
    <w:uiPriority w:val="99"/>
    <w:rPr>
      <w:rFonts w:ascii="Arial" w:hAnsi="Arial" w:eastAsia="方正仿宋_GBK"/>
      <w:b/>
      <w:sz w:val="32"/>
    </w:rPr>
  </w:style>
  <w:style w:type="character" w:customStyle="1" w:styleId="62">
    <w:name w:val="font61"/>
    <w:qFormat/>
    <w:uiPriority w:val="99"/>
    <w:rPr>
      <w:rFonts w:ascii="??_GB2312" w:eastAsia="Times New Roman"/>
      <w:color w:val="FF0000"/>
      <w:sz w:val="20"/>
    </w:rPr>
  </w:style>
  <w:style w:type="character" w:customStyle="1" w:styleId="63">
    <w:name w:val="font141"/>
    <w:qFormat/>
    <w:uiPriority w:val="99"/>
    <w:rPr>
      <w:rFonts w:ascii="??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_GB2312" w:eastAsia="Times New Roman"/>
      <w:b/>
      <w:color w:val="000000"/>
      <w:sz w:val="22"/>
    </w:rPr>
  </w:style>
  <w:style w:type="character" w:customStyle="1" w:styleId="74">
    <w:name w:val="font81"/>
    <w:qFormat/>
    <w:uiPriority w:val="99"/>
    <w:rPr>
      <w:rFonts w:ascii="??_GB2312" w:eastAsia="Times New Roman"/>
      <w:color w:val="000000"/>
      <w:sz w:val="22"/>
    </w:rPr>
  </w:style>
  <w:style w:type="character" w:customStyle="1" w:styleId="75">
    <w:name w:val="font71"/>
    <w:qFormat/>
    <w:uiPriority w:val="99"/>
    <w:rPr>
      <w:rFonts w:ascii="??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2"/>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basedOn w:val="26"/>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 w:type="character" w:customStyle="1" w:styleId="89">
    <w:name w:val="NormalCharacter"/>
    <w:link w:val="1"/>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20</Pages>
  <Words>5651</Words>
  <Characters>6623</Characters>
  <Lines>0</Lines>
  <Paragraphs>0</Paragraphs>
  <TotalTime>1</TotalTime>
  <ScaleCrop>false</ScaleCrop>
  <LinksUpToDate>false</LinksUpToDate>
  <CharactersWithSpaces>6676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2021-10-14T09:23:00Z</dcterms:created>
  <dc:creator>Administrator</dc:creator>
  <cp:lastModifiedBy>县农委机要秘书</cp:lastModifiedBy>
  <cp:lastPrinted>2024-05-11T09:19:00Z</cp:lastPrinted>
  <dcterms:modified xsi:type="dcterms:W3CDTF">2025-08-29T15:19:07Z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9ED61313D31F414482F600F5AD76869D_13</vt:lpwstr>
  </property>
  <property fmtid="{D5CDD505-2E9C-101B-9397-08002B2CF9AE}" pid="4" name="KSOSaveFontToCloudKey">
    <vt:lpwstr>449650301_btnclosed</vt:lpwstr>
  </property>
  <property fmtid="{D5CDD505-2E9C-101B-9397-08002B2CF9AE}" pid="5" name="KSOTemplateDocerSaveRecord">
    <vt:lpwstr>eyJoZGlkIjoiZTIwNWFjZjFhM2ZlMTQ0MTU1NGJlMTE1ODY0YmNjYTUiLCJ1c2VySWQiOiIyNTQ3MDM0NTgifQ==</vt:lpwstr>
  </property>
</Properties>
</file>