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rPr>
      </w:pPr>
      <w:r>
        <w:rPr>
          <w:rFonts w:eastAsia="方正仿宋_GBK"/>
          <w:color w:val="000000"/>
          <w:szCs w:val="24"/>
        </w:rPr>
        <w:t xml:space="preserve">    </w:t>
      </w:r>
      <w:bookmarkStart w:id="1" w:name="_GoBack"/>
      <w:r>
        <w:pict>
          <v:shape id="艺术字 3" o:spid="_x0000_s1026"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丰都县农业农村委员会" style="font-family:方正小标宋_GBK;font-size:36pt;font-weight:bold;v-text-align:center;"/>
          </v:shape>
        </w:pict>
      </w:r>
      <w:bookmarkEnd w:id="1"/>
    </w:p>
    <w:p>
      <w:pPr>
        <w:spacing w:line="500" w:lineRule="exact"/>
        <w:rPr>
          <w:rFonts w:eastAsia="Times New Roman"/>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3</w:t>
      </w:r>
      <w:r>
        <w:rPr>
          <w:rFonts w:hint="eastAsia" w:eastAsia="方正仿宋_GBK"/>
          <w:sz w:val="32"/>
          <w:szCs w:val="32"/>
        </w:rPr>
        <w:t>〕</w:t>
      </w:r>
      <w:r>
        <w:rPr>
          <w:rFonts w:hint="eastAsia" w:eastAsia="方正仿宋_GBK"/>
          <w:sz w:val="32"/>
          <w:szCs w:val="32"/>
          <w:lang w:val="en-US" w:eastAsia="zh-CN"/>
        </w:rPr>
        <w:t>252</w:t>
      </w:r>
      <w:r>
        <w:rPr>
          <w:rFonts w:hint="eastAsia" w:eastAsia="方正仿宋_GBK"/>
          <w:sz w:val="32"/>
          <w:szCs w:val="32"/>
        </w:rPr>
        <w:t>号</w:t>
      </w:r>
    </w:p>
    <w:p>
      <w:pPr>
        <w:spacing w:line="520" w:lineRule="exact"/>
        <w:jc w:val="center"/>
        <w:rPr>
          <w:rFonts w:eastAsia="黑体"/>
          <w:b/>
          <w:sz w:val="44"/>
          <w:szCs w:val="44"/>
        </w:rPr>
      </w:pPr>
    </w:p>
    <w:p>
      <w:pPr>
        <w:spacing w:line="520" w:lineRule="exact"/>
        <w:jc w:val="center"/>
        <w:rPr>
          <w:rFonts w:eastAsia="黑体"/>
          <w:b/>
          <w:sz w:val="44"/>
          <w:szCs w:val="44"/>
        </w:rPr>
      </w:pP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margin">
                  <wp:posOffset>2971800</wp:posOffset>
                </wp:positionV>
                <wp:extent cx="5615940" cy="0"/>
                <wp:effectExtent l="0" t="13970" r="3810" b="2413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9.4pt;margin-top:234pt;height:0pt;width:442.2pt;mso-position-horizontal-relative:page;mso-position-vertical-relative:margin;z-index:251660288;mso-width-relative:page;mso-height-relative:page;" filled="f" stroked="t" coordsize="21600,21600" o:gfxdata="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0R/02QAAAAwBAAAPAAAAAAAAAAEAIAAAACIAAABkcnMvZG93bnJldi54bWxQSwECFAAUAAAACACH&#10;TuJAVyunmOoBAADcAwAADgAAAAAAAAABACAAAAAoAQAAZHJzL2Uyb0RvYy54bWxQSwUGAAAAAAYA&#10;BgBZAQAAhA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sz w:val="44"/>
          <w:szCs w:val="24"/>
        </w:rPr>
      </w:pPr>
      <w:r>
        <w:rPr>
          <w:rFonts w:hint="eastAsia" w:ascii="方正小标宋_GBK" w:eastAsia="方正小标宋_GBK"/>
          <w:sz w:val="44"/>
          <w:szCs w:val="24"/>
        </w:rPr>
        <w:t>丰都县农业农村委员会</w:t>
      </w:r>
    </w:p>
    <w:p>
      <w:pPr>
        <w:keepNext w:val="0"/>
        <w:keepLines w:val="0"/>
        <w:pageBreakBefore w:val="0"/>
        <w:widowControl w:val="0"/>
        <w:tabs>
          <w:tab w:val="left" w:pos="3990"/>
        </w:tabs>
        <w:kinsoku/>
        <w:wordWrap/>
        <w:overflowPunct/>
        <w:topLinePunct w:val="0"/>
        <w:autoSpaceDE/>
        <w:autoSpaceDN/>
        <w:bidi w:val="0"/>
        <w:adjustRightInd/>
        <w:snapToGrid/>
        <w:spacing w:line="700" w:lineRule="exact"/>
        <w:jc w:val="center"/>
        <w:textAlignment w:val="auto"/>
        <w:rPr>
          <w:rFonts w:ascii="方正小标宋_GBK" w:eastAsia="方正小标宋_GBK"/>
          <w:sz w:val="44"/>
          <w:szCs w:val="24"/>
        </w:rPr>
      </w:pPr>
      <w:r>
        <w:rPr>
          <w:rFonts w:hint="eastAsia" w:ascii="方正小标宋_GBK" w:eastAsia="方正小标宋_GBK"/>
          <w:sz w:val="44"/>
          <w:szCs w:val="24"/>
        </w:rPr>
        <w:t>关于</w:t>
      </w:r>
      <w:r>
        <w:rPr>
          <w:rFonts w:hint="eastAsia" w:ascii="方正小标宋_GBK" w:eastAsia="方正小标宋_GBK"/>
          <w:sz w:val="44"/>
          <w:szCs w:val="24"/>
          <w:lang w:val="en-US" w:eastAsia="zh-CN"/>
        </w:rPr>
        <w:t>2023年包鸾镇白果园村凤凰李基地现代农业园建设项目</w:t>
      </w:r>
      <w:r>
        <w:rPr>
          <w:rFonts w:hint="eastAsia" w:ascii="方正小标宋_GBK" w:eastAsia="方正小标宋_GBK"/>
          <w:sz w:val="44"/>
          <w:szCs w:val="24"/>
        </w:rPr>
        <w:t>实施方案的批复</w:t>
      </w:r>
    </w:p>
    <w:p>
      <w:pPr>
        <w:jc w:val="left"/>
        <w:rPr>
          <w:rFonts w:eastAsia="黑体"/>
          <w:sz w:val="32"/>
          <w:szCs w:val="24"/>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lang w:val="en-US" w:eastAsia="zh-CN"/>
        </w:rPr>
        <w:t>包鸾镇人民政府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default" w:ascii="Times New Roman" w:hAnsi="Times New Roman" w:eastAsia="方正仿宋_GBK" w:cs="Times New Roman"/>
          <w:color w:val="auto"/>
          <w:sz w:val="32"/>
          <w:szCs w:val="32"/>
          <w:lang w:val="en-US" w:eastAsia="zh-CN"/>
        </w:rPr>
        <w:t>府</w:t>
      </w:r>
      <w:r>
        <w:rPr>
          <w:rFonts w:hint="default" w:ascii="Times New Roman" w:hAnsi="Times New Roman" w:eastAsia="方正仿宋_GBK" w:cs="Times New Roman"/>
          <w:color w:val="auto"/>
          <w:sz w:val="32"/>
          <w:szCs w:val="32"/>
        </w:rPr>
        <w:t>《关于报送2023包鸾镇白果园村凤凰李基地现代农业园建设项目的函》（</w:t>
      </w:r>
      <w:r>
        <w:rPr>
          <w:rFonts w:hint="default" w:ascii="Times New Roman" w:hAnsi="Times New Roman" w:eastAsia="方正仿宋_GBK" w:cs="Times New Roman"/>
          <w:color w:val="auto"/>
          <w:sz w:val="32"/>
          <w:szCs w:val="32"/>
          <w:lang w:val="en-US" w:eastAsia="zh-CN"/>
        </w:rPr>
        <w:t>包鸾府函〔2023〕165号</w:t>
      </w:r>
      <w:r>
        <w:rPr>
          <w:rFonts w:hint="default" w:ascii="Times New Roman" w:hAnsi="Times New Roman" w:eastAsia="方正仿宋_GBK" w:cs="Times New Roman"/>
          <w:color w:val="auto"/>
          <w:sz w:val="32"/>
          <w:szCs w:val="32"/>
        </w:rPr>
        <w:t>）收悉，经审查，现就该项目批复如下：</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700" w:firstLineChars="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11"/>
          <w:sz w:val="32"/>
          <w:szCs w:val="32"/>
        </w:rPr>
        <w:t>一、项目名称：</w:t>
      </w:r>
      <w:r>
        <w:rPr>
          <w:rFonts w:hint="eastAsia" w:ascii="Times New Roman" w:hAnsi="Times New Roman" w:eastAsia="方正仿宋_GBK" w:cs="Times New Roman"/>
          <w:sz w:val="32"/>
          <w:lang w:val="en-US" w:eastAsia="zh-CN"/>
        </w:rPr>
        <w:t>2023年包鸾镇白果园村凤凰李基地现代农业园建设项目</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方正仿宋_GBK"/>
          <w:sz w:val="32"/>
          <w:lang w:val="en-US" w:eastAsia="zh-CN"/>
        </w:rPr>
      </w:pPr>
      <w:r>
        <w:rPr>
          <w:rFonts w:hint="eastAsia" w:ascii="方正黑体_GBK" w:eastAsia="方正黑体_GBK"/>
          <w:spacing w:val="-6"/>
          <w:sz w:val="32"/>
          <w:szCs w:val="32"/>
        </w:rPr>
        <w:t>二、</w:t>
      </w:r>
      <w:r>
        <w:rPr>
          <w:rFonts w:hint="eastAsia" w:ascii="方正黑体_GBK" w:eastAsia="方正黑体_GBK"/>
          <w:spacing w:val="-6"/>
          <w:sz w:val="32"/>
          <w:szCs w:val="32"/>
          <w:lang w:val="en-US" w:eastAsia="zh-CN"/>
        </w:rPr>
        <w:t>项目法人</w:t>
      </w:r>
      <w:r>
        <w:rPr>
          <w:rFonts w:hint="eastAsia" w:ascii="方正黑体_GBK" w:eastAsia="方正黑体_GBK"/>
          <w:spacing w:val="-6"/>
          <w:sz w:val="32"/>
          <w:szCs w:val="32"/>
        </w:rPr>
        <w:t>：</w:t>
      </w:r>
      <w:r>
        <w:rPr>
          <w:rFonts w:hint="eastAsia" w:ascii="Times New Roman" w:hAnsi="Times New Roman" w:eastAsia="方正仿宋_GBK" w:cs="Times New Roman"/>
          <w:sz w:val="32"/>
          <w:lang w:val="en-US" w:eastAsia="zh-CN"/>
        </w:rPr>
        <w:t>丰都县洪轩生态农业发展有限公司</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default" w:ascii="Times New Roman" w:hAnsi="Times New Roman" w:eastAsia="方正仿宋_GBK" w:cs="Times New Roman"/>
          <w:sz w:val="32"/>
          <w:lang w:val="en-US" w:eastAsia="zh-CN"/>
        </w:rPr>
      </w:pPr>
      <w:r>
        <w:rPr>
          <w:rFonts w:hint="eastAsia" w:ascii="方正黑体_GBK" w:eastAsia="方正黑体_GBK"/>
          <w:spacing w:val="-6"/>
          <w:sz w:val="32"/>
          <w:szCs w:val="32"/>
          <w:lang w:eastAsia="zh-CN"/>
        </w:rPr>
        <w:t>三</w:t>
      </w:r>
      <w:r>
        <w:rPr>
          <w:rFonts w:hint="eastAsia" w:ascii="方正黑体_GBK" w:eastAsia="方正黑体_GBK"/>
          <w:spacing w:val="-6"/>
          <w:sz w:val="32"/>
          <w:szCs w:val="32"/>
        </w:rPr>
        <w:t>、</w:t>
      </w:r>
      <w:r>
        <w:rPr>
          <w:rFonts w:hint="eastAsia" w:ascii="方正黑体_GBK" w:eastAsia="方正黑体_GBK"/>
          <w:spacing w:val="-6"/>
          <w:sz w:val="32"/>
          <w:szCs w:val="32"/>
          <w:lang w:val="en-US" w:eastAsia="zh-CN"/>
        </w:rPr>
        <w:t>监管单位</w:t>
      </w:r>
      <w:r>
        <w:rPr>
          <w:rFonts w:hint="eastAsia" w:ascii="方正黑体_GBK" w:eastAsia="方正黑体_GBK"/>
          <w:spacing w:val="-6"/>
          <w:sz w:val="32"/>
          <w:szCs w:val="32"/>
        </w:rPr>
        <w:t>：</w:t>
      </w:r>
      <w:r>
        <w:rPr>
          <w:rFonts w:hint="eastAsia" w:ascii="Times New Roman" w:hAnsi="Times New Roman" w:eastAsia="方正仿宋_GBK" w:cs="Times New Roman"/>
          <w:sz w:val="32"/>
          <w:lang w:val="en-US" w:eastAsia="zh-CN"/>
        </w:rPr>
        <w:t>包鸾镇人民政府</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方正黑体_GBK" w:eastAsia="方正黑体_GBK"/>
          <w:spacing w:val="-6"/>
          <w:sz w:val="32"/>
          <w:szCs w:val="32"/>
          <w:lang w:eastAsia="zh-CN"/>
        </w:rPr>
      </w:pPr>
      <w:r>
        <w:rPr>
          <w:rFonts w:hint="eastAsia" w:ascii="方正黑体_GBK" w:eastAsia="方正黑体_GBK"/>
          <w:spacing w:val="-6"/>
          <w:sz w:val="32"/>
          <w:szCs w:val="32"/>
          <w:lang w:eastAsia="zh-CN"/>
        </w:rPr>
        <w:t>四、建设</w:t>
      </w:r>
      <w:r>
        <w:rPr>
          <w:rFonts w:hint="eastAsia" w:ascii="方正黑体_GBK" w:eastAsia="方正黑体_GBK"/>
          <w:spacing w:val="-6"/>
          <w:sz w:val="32"/>
          <w:szCs w:val="32"/>
          <w:lang w:val="en-US" w:eastAsia="zh-CN"/>
        </w:rPr>
        <w:t>地点</w:t>
      </w:r>
      <w:r>
        <w:rPr>
          <w:rFonts w:hint="eastAsia" w:ascii="方正黑体_GBK" w:eastAsia="方正黑体_GBK"/>
          <w:spacing w:val="-6"/>
          <w:sz w:val="32"/>
          <w:szCs w:val="32"/>
          <w:lang w:eastAsia="zh-CN"/>
        </w:rPr>
        <w:t>：</w:t>
      </w:r>
      <w:bookmarkStart w:id="0" w:name="_Toc341537244"/>
      <w:r>
        <w:rPr>
          <w:rFonts w:hint="eastAsia" w:ascii="Times New Roman" w:hAnsi="Times New Roman" w:eastAsia="方正仿宋_GBK" w:cs="Times New Roman"/>
          <w:sz w:val="32"/>
          <w:lang w:val="en-US" w:eastAsia="zh-CN"/>
        </w:rPr>
        <w:t>包鸾镇白果园村</w:t>
      </w:r>
    </w:p>
    <w:bookmarkEnd w:id="0"/>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五</w:t>
      </w:r>
      <w:r>
        <w:rPr>
          <w:rFonts w:hint="eastAsia" w:ascii="方正黑体_GBK" w:eastAsia="方正黑体_GBK"/>
          <w:spacing w:val="-6"/>
          <w:sz w:val="32"/>
          <w:szCs w:val="32"/>
          <w:lang w:eastAsia="zh-CN"/>
        </w:rPr>
        <w:t>、建设</w:t>
      </w:r>
      <w:r>
        <w:rPr>
          <w:rFonts w:hint="eastAsia" w:ascii="方正黑体_GBK" w:eastAsia="方正黑体_GBK"/>
          <w:spacing w:val="-6"/>
          <w:sz w:val="32"/>
          <w:szCs w:val="32"/>
          <w:lang w:val="en-US" w:eastAsia="zh-CN"/>
        </w:rPr>
        <w:t>内容</w:t>
      </w:r>
      <w:r>
        <w:rPr>
          <w:rFonts w:hint="eastAsia" w:ascii="方正黑体_GBK" w:eastAsia="方正黑体_GBK"/>
          <w:spacing w:val="-6"/>
          <w:sz w:val="32"/>
          <w:szCs w:val="32"/>
          <w:lang w:eastAsia="zh-CN"/>
        </w:rPr>
        <w:t>：</w:t>
      </w:r>
      <w:r>
        <w:rPr>
          <w:rFonts w:hint="eastAsia" w:ascii="Times New Roman" w:hAnsi="Times New Roman" w:eastAsia="方正仿宋_GBK" w:cs="Times New Roman"/>
          <w:sz w:val="32"/>
          <w:lang w:val="en-US" w:eastAsia="zh-CN"/>
        </w:rPr>
        <w:t>安装智慧水肥一体化灌溉控制系统1套，山地高压打药系统1套，山地轨道运输系统1套，无线远程监控系统1套。</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六</w:t>
      </w:r>
      <w:r>
        <w:rPr>
          <w:rFonts w:hint="eastAsia" w:ascii="方正黑体_GBK" w:eastAsia="方正黑体_GBK"/>
          <w:spacing w:val="-6"/>
          <w:sz w:val="32"/>
          <w:szCs w:val="32"/>
          <w:lang w:eastAsia="zh-CN"/>
        </w:rPr>
        <w:t>、项目投资：</w:t>
      </w:r>
      <w:r>
        <w:rPr>
          <w:rFonts w:hint="eastAsia" w:ascii="Times New Roman" w:hAnsi="Times New Roman" w:eastAsia="方正仿宋_GBK" w:cs="Times New Roman"/>
          <w:sz w:val="32"/>
          <w:lang w:val="en-US" w:eastAsia="zh-CN"/>
        </w:rPr>
        <w:t>项目总投资198.68万元。资金来源为涉农统筹整合资金130万元，不足部分由业主自筹。</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eastAsia="方正仿宋_GBK"/>
          <w:kern w:val="0"/>
          <w:sz w:val="32"/>
          <w:szCs w:val="32"/>
        </w:rPr>
      </w:pPr>
      <w:r>
        <w:rPr>
          <w:rFonts w:hint="eastAsia" w:ascii="方正黑体_GBK" w:eastAsia="方正黑体_GBK"/>
          <w:spacing w:val="-6"/>
          <w:sz w:val="32"/>
          <w:szCs w:val="32"/>
          <w:lang w:val="en-US" w:eastAsia="zh-CN"/>
        </w:rPr>
        <w:t>七</w:t>
      </w:r>
      <w:r>
        <w:rPr>
          <w:rFonts w:hint="eastAsia" w:ascii="方正黑体_GBK" w:eastAsia="方正黑体_GBK"/>
          <w:spacing w:val="-6"/>
          <w:sz w:val="32"/>
          <w:szCs w:val="32"/>
          <w:lang w:eastAsia="zh-CN"/>
        </w:rPr>
        <w:t>、建设工期：</w:t>
      </w:r>
      <w:r>
        <w:rPr>
          <w:rFonts w:hint="eastAsia" w:ascii="Times New Roman" w:hAnsi="Times New Roman" w:eastAsia="方正仿宋_GBK" w:cs="Times New Roman"/>
          <w:sz w:val="32"/>
          <w:lang w:val="en-US" w:eastAsia="zh-CN"/>
        </w:rPr>
        <w:t>本项目建设期9个月。</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方正仿宋_GBK" w:eastAsia="方正仿宋_GBK"/>
          <w:sz w:val="32"/>
          <w:szCs w:val="32"/>
        </w:rPr>
      </w:pPr>
      <w:r>
        <w:rPr>
          <w:rFonts w:hint="eastAsia" w:ascii="方正黑体_GBK" w:eastAsia="方正黑体_GBK"/>
          <w:spacing w:val="-6"/>
          <w:sz w:val="32"/>
          <w:szCs w:val="32"/>
          <w:lang w:val="en-US" w:eastAsia="zh-CN"/>
        </w:rPr>
        <w:t>八</w:t>
      </w:r>
      <w:r>
        <w:rPr>
          <w:rFonts w:hint="eastAsia" w:ascii="方正黑体_GBK" w:eastAsia="方正黑体_GBK"/>
          <w:spacing w:val="-6"/>
          <w:sz w:val="32"/>
          <w:szCs w:val="32"/>
          <w:lang w:eastAsia="zh-CN"/>
        </w:rPr>
        <w:t>、节能：</w:t>
      </w:r>
      <w:r>
        <w:rPr>
          <w:rFonts w:hint="eastAsia" w:ascii="Times New Roman" w:hAnsi="Times New Roman" w:eastAsia="方正仿宋_GBK" w:cs="Times New Roman"/>
          <w:sz w:val="32"/>
          <w:lang w:val="en-US" w:eastAsia="zh-CN"/>
        </w:rPr>
        <w:t>该项目须按建筑节能标准设计建设，按国家有关建筑节能的要求选用节能建筑材料。</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八、招投标：</w:t>
      </w:r>
      <w:r>
        <w:rPr>
          <w:rFonts w:hint="eastAsia" w:ascii="Times New Roman" w:hAnsi="Times New Roman" w:eastAsia="方正仿宋_GBK" w:cs="Times New Roman"/>
          <w:sz w:val="32"/>
          <w:lang w:val="en-US" w:eastAsia="zh-CN"/>
        </w:rPr>
        <w:t>项目发包按国家发改委第16号令和丰都县人民政府办公室《关于加快推进公共资源交易监督管理改革有关工作的通知》（丰都府办〔2020〕78号）等相关文件规定执行。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本项目根据中共重庆市委全面深化改革委员会农业农村改革专项小组办公室《关于调整农业项目财政补助资金股权化改革方案有关内容的通知》（渝农改办〔2020〕1号）文件相关要求纳入股权化改革，项目法人单位要严格按照相关规定落实股权分配、固定分红标准等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接此批复后，请你单位抓紧做好项目建设前期工作，落实建设条件，按期开工建设。严格按项目基本建设程序建设，加强项目管理，确保工程质量。</w:t>
      </w:r>
    </w:p>
    <w:p>
      <w:pPr>
        <w:keepNext w:val="0"/>
        <w:keepLines w:val="0"/>
        <w:pageBreakBefore w:val="0"/>
        <w:widowControl w:val="0"/>
        <w:tabs>
          <w:tab w:val="left" w:pos="5618"/>
        </w:tabs>
        <w:kinsoku/>
        <w:wordWrap/>
        <w:overflowPunct/>
        <w:topLinePunct w:val="0"/>
        <w:autoSpaceDE/>
        <w:autoSpaceDN/>
        <w:bidi w:val="0"/>
        <w:adjustRightInd/>
        <w:snapToGrid/>
        <w:spacing w:line="600" w:lineRule="exact"/>
        <w:textAlignment w:val="auto"/>
        <w:rPr>
          <w:rFonts w:hint="eastAsia" w:eastAsia="方正仿宋_GBK"/>
          <w:sz w:val="32"/>
          <w:szCs w:val="32"/>
        </w:rPr>
      </w:pPr>
    </w:p>
    <w:p>
      <w:pPr>
        <w:pStyle w:val="2"/>
        <w:pageBreakBefore w:val="0"/>
        <w:widowControl w:val="0"/>
        <w:numPr>
          <w:numId w:val="0"/>
        </w:numPr>
        <w:kinsoku/>
        <w:wordWrap/>
        <w:overflowPunct/>
        <w:topLinePunct w:val="0"/>
        <w:autoSpaceDE/>
        <w:autoSpaceDN/>
        <w:bidi w:val="0"/>
        <w:adjustRightInd/>
        <w:snapToGrid/>
        <w:spacing w:before="0" w:after="0" w:line="600" w:lineRule="exact"/>
        <w:ind w:leftChars="0"/>
        <w:textAlignment w:val="auto"/>
        <w:rPr>
          <w:rFonts w:hint="eastAsia"/>
        </w:rPr>
      </w:pPr>
    </w:p>
    <w:p>
      <w:pPr>
        <w:pStyle w:val="3"/>
        <w:pageBreakBefore w:val="0"/>
        <w:widowControl w:val="0"/>
        <w:numPr>
          <w:numId w:val="0"/>
        </w:numPr>
        <w:kinsoku/>
        <w:wordWrap/>
        <w:overflowPunct/>
        <w:topLinePunct w:val="0"/>
        <w:autoSpaceDE/>
        <w:autoSpaceDN/>
        <w:bidi w:val="0"/>
        <w:adjustRightInd/>
        <w:snapToGrid/>
        <w:spacing w:before="0" w:after="0" w:line="60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lang w:val="en-US" w:eastAsia="zh-CN"/>
        </w:rPr>
      </w:pPr>
      <w:r>
        <w:rPr>
          <w:rFonts w:hint="eastAsia" w:eastAsia="方正仿宋_GBK" w:cs="Times New Roman"/>
          <w:sz w:val="32"/>
          <w:lang w:val="en-US" w:eastAsia="zh-CN"/>
        </w:rPr>
        <w:t xml:space="preserve">                        </w:t>
      </w:r>
      <w:r>
        <w:rPr>
          <w:rFonts w:hint="eastAsia" w:ascii="Times New Roman" w:hAnsi="Times New Roman" w:eastAsia="方正仿宋_GBK" w:cs="Times New Roman"/>
          <w:sz w:val="32"/>
          <w:lang w:val="en-US" w:eastAsia="zh-CN"/>
        </w:rPr>
        <w:t>丰都县农业农村委员会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lang w:val="en-US" w:eastAsia="zh-CN"/>
        </w:rPr>
      </w:pPr>
      <w:r>
        <w:rPr>
          <w:rFonts w:hint="eastAsia" w:eastAsia="方正仿宋_GBK" w:cs="Times New Roman"/>
          <w:sz w:val="32"/>
          <w:lang w:val="en-US" w:eastAsia="zh-CN"/>
        </w:rPr>
        <w:t xml:space="preserve">                        </w:t>
      </w:r>
      <w:r>
        <w:rPr>
          <w:rFonts w:hint="eastAsia" w:ascii="Times New Roman" w:hAnsi="Times New Roman" w:eastAsia="方正仿宋_GBK" w:cs="Times New Roman"/>
          <w:sz w:val="32"/>
          <w:lang w:val="en-US" w:eastAsia="zh-CN"/>
        </w:rPr>
        <w:tab/>
      </w:r>
      <w:r>
        <w:rPr>
          <w:rFonts w:hint="eastAsia" w:ascii="Times New Roman" w:hAnsi="Times New Roman" w:eastAsia="方正仿宋_GBK" w:cs="Times New Roman"/>
          <w:sz w:val="32"/>
          <w:lang w:val="en-US" w:eastAsia="zh-CN"/>
        </w:rPr>
        <w:t xml:space="preserve">  2023年9月27日</w:t>
      </w: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tbl>
      <w:tblPr>
        <w:tblStyle w:val="24"/>
        <w:tblpPr w:leftFromText="181" w:rightFromText="181" w:vertAnchor="page" w:horzAnchor="page" w:tblpX="1698" w:tblpY="14383"/>
        <w:tblOverlap w:val="never"/>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823"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380" w:lineRule="exact"/>
              <w:ind w:left="-142" w:leftChars="0" w:firstLine="140" w:firstLineChars="50"/>
              <w:textAlignment w:val="auto"/>
              <w:rPr>
                <w:rFonts w:eastAsia="方正仿宋_GBK"/>
                <w:sz w:val="32"/>
                <w:szCs w:val="24"/>
                <w:u w:val="single"/>
              </w:rPr>
            </w:pPr>
            <w:r>
              <w:rPr>
                <w:rFonts w:hint="default" w:ascii="Times New Roman" w:hAnsi="Times New Roman" w:eastAsia="方正仿宋_GBK" w:cs="Times New Roman"/>
                <w:sz w:val="28"/>
                <w:szCs w:val="28"/>
              </w:rPr>
              <w:t xml:space="preserve">丰都县农业农村委员会办公室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27</w:t>
            </w:r>
            <w:r>
              <w:rPr>
                <w:rFonts w:hint="default" w:ascii="Times New Roman" w:hAnsi="Times New Roman" w:eastAsia="方正仿宋_GBK" w:cs="Times New Roman"/>
                <w:sz w:val="28"/>
                <w:szCs w:val="28"/>
              </w:rPr>
              <w:t>日印发</w:t>
            </w:r>
          </w:p>
        </w:tc>
      </w:tr>
    </w:tbl>
    <w:p>
      <w:pPr>
        <w:pStyle w:val="30"/>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- 2 -</w:t>
    </w:r>
    <w:r>
      <w:rPr>
        <w:rStyle w:val="28"/>
        <w:sz w:val="28"/>
      </w:rPr>
      <w:fldChar w:fldCharType="end"/>
    </w:r>
  </w:p>
  <w:p>
    <w:pPr>
      <w:pStyle w:val="18"/>
      <w:ind w:right="360" w:firstLine="360"/>
      <w:jc w:val="right"/>
      <w:rPr>
        <w:rFonts w:eastAsia="Times New Roman"/>
        <w:b/>
        <w:sz w:val="28"/>
      </w:rPr>
    </w:pPr>
    <w:r>
      <w:rPr>
        <w:rFonts w:eastAsia="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3"/>
      <w:lvlText w:val="（）"/>
      <w:lvlJc w:val="left"/>
      <w:rPr>
        <w:rFonts w:cs="Times New Roman"/>
      </w:rPr>
    </w:lvl>
    <w:lvl w:ilvl="3" w:tentative="0">
      <w:start w:val="1"/>
      <w:numFmt w:val="decimal"/>
      <w:pStyle w:val="5"/>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2"/>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4"/>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D44A3F"/>
    <w:rsid w:val="00010CFA"/>
    <w:rsid w:val="00027331"/>
    <w:rsid w:val="000477D5"/>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83396"/>
    <w:rsid w:val="00491C86"/>
    <w:rsid w:val="00493CD8"/>
    <w:rsid w:val="004B443B"/>
    <w:rsid w:val="004C4E63"/>
    <w:rsid w:val="004C70C3"/>
    <w:rsid w:val="004D4C49"/>
    <w:rsid w:val="00507248"/>
    <w:rsid w:val="00532C43"/>
    <w:rsid w:val="00535B71"/>
    <w:rsid w:val="0055292F"/>
    <w:rsid w:val="0055371D"/>
    <w:rsid w:val="00562E75"/>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06A51"/>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501D4"/>
    <w:rsid w:val="00956369"/>
    <w:rsid w:val="0095775F"/>
    <w:rsid w:val="00972D1C"/>
    <w:rsid w:val="00982359"/>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676C"/>
    <w:rsid w:val="00CC6FBA"/>
    <w:rsid w:val="00CD4842"/>
    <w:rsid w:val="00D06554"/>
    <w:rsid w:val="00D066C8"/>
    <w:rsid w:val="00D2636C"/>
    <w:rsid w:val="00D44A3F"/>
    <w:rsid w:val="00D87657"/>
    <w:rsid w:val="00D937DF"/>
    <w:rsid w:val="00DA7E0D"/>
    <w:rsid w:val="00DB077A"/>
    <w:rsid w:val="00DB48D6"/>
    <w:rsid w:val="00DC3985"/>
    <w:rsid w:val="00DC5398"/>
    <w:rsid w:val="00E31A5B"/>
    <w:rsid w:val="00E50AF5"/>
    <w:rsid w:val="00E549AD"/>
    <w:rsid w:val="00E62269"/>
    <w:rsid w:val="00E627ED"/>
    <w:rsid w:val="00E70B8D"/>
    <w:rsid w:val="00E74D5C"/>
    <w:rsid w:val="00E8234E"/>
    <w:rsid w:val="00E92E6B"/>
    <w:rsid w:val="00EB39AA"/>
    <w:rsid w:val="00EC16CD"/>
    <w:rsid w:val="00ED1EF4"/>
    <w:rsid w:val="00EF0008"/>
    <w:rsid w:val="00F021B3"/>
    <w:rsid w:val="00F17EB7"/>
    <w:rsid w:val="00F33B8A"/>
    <w:rsid w:val="00F44026"/>
    <w:rsid w:val="00F5066E"/>
    <w:rsid w:val="00F52B7B"/>
    <w:rsid w:val="00F75310"/>
    <w:rsid w:val="00F867DC"/>
    <w:rsid w:val="00F91B17"/>
    <w:rsid w:val="00FA1671"/>
    <w:rsid w:val="00FC74FC"/>
    <w:rsid w:val="00FE469D"/>
    <w:rsid w:val="01211102"/>
    <w:rsid w:val="01586035"/>
    <w:rsid w:val="01875B05"/>
    <w:rsid w:val="01AF2DA5"/>
    <w:rsid w:val="01C918F0"/>
    <w:rsid w:val="01F52BC6"/>
    <w:rsid w:val="025D09FD"/>
    <w:rsid w:val="02D31437"/>
    <w:rsid w:val="02D46D2B"/>
    <w:rsid w:val="02D779B2"/>
    <w:rsid w:val="03335ECF"/>
    <w:rsid w:val="03852BD3"/>
    <w:rsid w:val="03962702"/>
    <w:rsid w:val="03FD0D9A"/>
    <w:rsid w:val="04D31CDF"/>
    <w:rsid w:val="05671B1D"/>
    <w:rsid w:val="058E0CFA"/>
    <w:rsid w:val="05A1790B"/>
    <w:rsid w:val="05BB2E32"/>
    <w:rsid w:val="05FB2D99"/>
    <w:rsid w:val="06085AFA"/>
    <w:rsid w:val="06387847"/>
    <w:rsid w:val="06CA293E"/>
    <w:rsid w:val="06E70C9B"/>
    <w:rsid w:val="0746727B"/>
    <w:rsid w:val="078710D5"/>
    <w:rsid w:val="07DD6F20"/>
    <w:rsid w:val="07E901AE"/>
    <w:rsid w:val="07F85C68"/>
    <w:rsid w:val="08015BAB"/>
    <w:rsid w:val="08F25B5E"/>
    <w:rsid w:val="09437F9D"/>
    <w:rsid w:val="09566186"/>
    <w:rsid w:val="096877F0"/>
    <w:rsid w:val="0999628D"/>
    <w:rsid w:val="09CA0F95"/>
    <w:rsid w:val="0A434235"/>
    <w:rsid w:val="0A4C1AA0"/>
    <w:rsid w:val="0A94243A"/>
    <w:rsid w:val="0ACA6BE8"/>
    <w:rsid w:val="0AEA622A"/>
    <w:rsid w:val="0B3117B4"/>
    <w:rsid w:val="0B825041"/>
    <w:rsid w:val="0BE00522"/>
    <w:rsid w:val="0C110089"/>
    <w:rsid w:val="0C215885"/>
    <w:rsid w:val="0CC071CF"/>
    <w:rsid w:val="0D0B61CE"/>
    <w:rsid w:val="0D2927D8"/>
    <w:rsid w:val="0D7D7DBB"/>
    <w:rsid w:val="0DB050F6"/>
    <w:rsid w:val="0DDE0750"/>
    <w:rsid w:val="0DE45ADA"/>
    <w:rsid w:val="0E0C6534"/>
    <w:rsid w:val="0E8B79F8"/>
    <w:rsid w:val="0E90691A"/>
    <w:rsid w:val="0EA10D54"/>
    <w:rsid w:val="0EA239B0"/>
    <w:rsid w:val="0EC425B2"/>
    <w:rsid w:val="0EEF2DF0"/>
    <w:rsid w:val="0F035728"/>
    <w:rsid w:val="0F5B7ABC"/>
    <w:rsid w:val="0F807043"/>
    <w:rsid w:val="0F9E1DD6"/>
    <w:rsid w:val="0FD475C0"/>
    <w:rsid w:val="0FEC6D05"/>
    <w:rsid w:val="100F41DB"/>
    <w:rsid w:val="10104626"/>
    <w:rsid w:val="1036243B"/>
    <w:rsid w:val="1059756B"/>
    <w:rsid w:val="10E53C6C"/>
    <w:rsid w:val="10E82BFF"/>
    <w:rsid w:val="1145225A"/>
    <w:rsid w:val="11A269D6"/>
    <w:rsid w:val="11C0148E"/>
    <w:rsid w:val="12115857"/>
    <w:rsid w:val="12457FF6"/>
    <w:rsid w:val="12470A57"/>
    <w:rsid w:val="124746FC"/>
    <w:rsid w:val="129802C1"/>
    <w:rsid w:val="12A45B42"/>
    <w:rsid w:val="13D1464C"/>
    <w:rsid w:val="13F066A7"/>
    <w:rsid w:val="14057A1D"/>
    <w:rsid w:val="14331F3D"/>
    <w:rsid w:val="14813B13"/>
    <w:rsid w:val="158521DA"/>
    <w:rsid w:val="15F36217"/>
    <w:rsid w:val="1602382A"/>
    <w:rsid w:val="16076EB4"/>
    <w:rsid w:val="16254576"/>
    <w:rsid w:val="165E608B"/>
    <w:rsid w:val="168102E6"/>
    <w:rsid w:val="16D00E04"/>
    <w:rsid w:val="16DD0761"/>
    <w:rsid w:val="16E50413"/>
    <w:rsid w:val="170F6026"/>
    <w:rsid w:val="17213954"/>
    <w:rsid w:val="176A786B"/>
    <w:rsid w:val="17A16EEE"/>
    <w:rsid w:val="17A50477"/>
    <w:rsid w:val="17CB4AF7"/>
    <w:rsid w:val="17FC245D"/>
    <w:rsid w:val="18025D1E"/>
    <w:rsid w:val="18B26208"/>
    <w:rsid w:val="18D251B9"/>
    <w:rsid w:val="18E9363B"/>
    <w:rsid w:val="19DA3AB5"/>
    <w:rsid w:val="19FA4E1B"/>
    <w:rsid w:val="1A164E2D"/>
    <w:rsid w:val="1A2C1798"/>
    <w:rsid w:val="1ABD056C"/>
    <w:rsid w:val="1AE00B28"/>
    <w:rsid w:val="1AF73798"/>
    <w:rsid w:val="1B106806"/>
    <w:rsid w:val="1B314EEB"/>
    <w:rsid w:val="1BA9726A"/>
    <w:rsid w:val="1BAE5966"/>
    <w:rsid w:val="1BB01022"/>
    <w:rsid w:val="1BEA2707"/>
    <w:rsid w:val="1C802C6F"/>
    <w:rsid w:val="1CB332CA"/>
    <w:rsid w:val="1CB74934"/>
    <w:rsid w:val="1D943DC7"/>
    <w:rsid w:val="1DC86B59"/>
    <w:rsid w:val="1DCF42FA"/>
    <w:rsid w:val="1DD70171"/>
    <w:rsid w:val="1E461011"/>
    <w:rsid w:val="1EC8253F"/>
    <w:rsid w:val="1F6846AC"/>
    <w:rsid w:val="1F8743A1"/>
    <w:rsid w:val="1FC9248A"/>
    <w:rsid w:val="201B7714"/>
    <w:rsid w:val="20256513"/>
    <w:rsid w:val="20722F14"/>
    <w:rsid w:val="20831DD5"/>
    <w:rsid w:val="208D0401"/>
    <w:rsid w:val="209D7668"/>
    <w:rsid w:val="212C22EA"/>
    <w:rsid w:val="21846635"/>
    <w:rsid w:val="218A6C1C"/>
    <w:rsid w:val="21954DB9"/>
    <w:rsid w:val="221712A2"/>
    <w:rsid w:val="221E0023"/>
    <w:rsid w:val="223D4EF2"/>
    <w:rsid w:val="224505C4"/>
    <w:rsid w:val="22725284"/>
    <w:rsid w:val="2273325F"/>
    <w:rsid w:val="22AB59CB"/>
    <w:rsid w:val="22C959BE"/>
    <w:rsid w:val="22CD295D"/>
    <w:rsid w:val="23C10887"/>
    <w:rsid w:val="240C762A"/>
    <w:rsid w:val="244E0DD1"/>
    <w:rsid w:val="24D1352B"/>
    <w:rsid w:val="24F55947"/>
    <w:rsid w:val="252D6A09"/>
    <w:rsid w:val="259C6434"/>
    <w:rsid w:val="263E3D23"/>
    <w:rsid w:val="2677014A"/>
    <w:rsid w:val="26AD2E74"/>
    <w:rsid w:val="26D55B0D"/>
    <w:rsid w:val="275F3DDB"/>
    <w:rsid w:val="278D087C"/>
    <w:rsid w:val="278E1E20"/>
    <w:rsid w:val="28205224"/>
    <w:rsid w:val="283E6D17"/>
    <w:rsid w:val="2883464B"/>
    <w:rsid w:val="28965A69"/>
    <w:rsid w:val="295A4729"/>
    <w:rsid w:val="29717D68"/>
    <w:rsid w:val="297A6E46"/>
    <w:rsid w:val="29B60F47"/>
    <w:rsid w:val="29C322B4"/>
    <w:rsid w:val="29E01BDE"/>
    <w:rsid w:val="2A681D05"/>
    <w:rsid w:val="2A7947CD"/>
    <w:rsid w:val="2B3A5055"/>
    <w:rsid w:val="2BA5606B"/>
    <w:rsid w:val="2BC6278C"/>
    <w:rsid w:val="2BFB0CA8"/>
    <w:rsid w:val="2C871944"/>
    <w:rsid w:val="2CC44B23"/>
    <w:rsid w:val="2D371E00"/>
    <w:rsid w:val="2D40079E"/>
    <w:rsid w:val="2D517540"/>
    <w:rsid w:val="2E245BFA"/>
    <w:rsid w:val="2E4922CB"/>
    <w:rsid w:val="2E5D3846"/>
    <w:rsid w:val="2E7910A2"/>
    <w:rsid w:val="2E931B03"/>
    <w:rsid w:val="2FF427CC"/>
    <w:rsid w:val="30731BEF"/>
    <w:rsid w:val="30736262"/>
    <w:rsid w:val="30E26ADB"/>
    <w:rsid w:val="30E67761"/>
    <w:rsid w:val="31CE29E5"/>
    <w:rsid w:val="31F95A98"/>
    <w:rsid w:val="320B3A4F"/>
    <w:rsid w:val="321A7667"/>
    <w:rsid w:val="32254BD9"/>
    <w:rsid w:val="322E164C"/>
    <w:rsid w:val="329A6961"/>
    <w:rsid w:val="32A07E96"/>
    <w:rsid w:val="335775F5"/>
    <w:rsid w:val="338E144D"/>
    <w:rsid w:val="343A0CE6"/>
    <w:rsid w:val="34F05F50"/>
    <w:rsid w:val="354B2A17"/>
    <w:rsid w:val="363871BC"/>
    <w:rsid w:val="363B4909"/>
    <w:rsid w:val="36AF2CD7"/>
    <w:rsid w:val="37180CA8"/>
    <w:rsid w:val="378E6CD5"/>
    <w:rsid w:val="37A040C6"/>
    <w:rsid w:val="37BD3798"/>
    <w:rsid w:val="37F539CB"/>
    <w:rsid w:val="388C3695"/>
    <w:rsid w:val="38A93F19"/>
    <w:rsid w:val="38DC2536"/>
    <w:rsid w:val="39C83B7D"/>
    <w:rsid w:val="39F25AB9"/>
    <w:rsid w:val="39FD2EA0"/>
    <w:rsid w:val="3A116BE6"/>
    <w:rsid w:val="3A3C0D5A"/>
    <w:rsid w:val="3A501846"/>
    <w:rsid w:val="3A757B7A"/>
    <w:rsid w:val="3A985F13"/>
    <w:rsid w:val="3ABC0999"/>
    <w:rsid w:val="3B005BD0"/>
    <w:rsid w:val="3B2122F1"/>
    <w:rsid w:val="3B4C7F5B"/>
    <w:rsid w:val="3B9A0899"/>
    <w:rsid w:val="3BE25EB0"/>
    <w:rsid w:val="3C7F6576"/>
    <w:rsid w:val="3D2A4758"/>
    <w:rsid w:val="3D6C0BDB"/>
    <w:rsid w:val="3D7C5159"/>
    <w:rsid w:val="3E28188D"/>
    <w:rsid w:val="3E635827"/>
    <w:rsid w:val="3F2E67FD"/>
    <w:rsid w:val="3F316DAB"/>
    <w:rsid w:val="3F42289D"/>
    <w:rsid w:val="3FEC243A"/>
    <w:rsid w:val="3FF2195C"/>
    <w:rsid w:val="407F4934"/>
    <w:rsid w:val="40CF28DE"/>
    <w:rsid w:val="415E496A"/>
    <w:rsid w:val="419A7A0C"/>
    <w:rsid w:val="42597CFB"/>
    <w:rsid w:val="42672AE3"/>
    <w:rsid w:val="42C412EE"/>
    <w:rsid w:val="42CD0251"/>
    <w:rsid w:val="430B4641"/>
    <w:rsid w:val="43197EB9"/>
    <w:rsid w:val="433018C4"/>
    <w:rsid w:val="43D41ABF"/>
    <w:rsid w:val="447316C9"/>
    <w:rsid w:val="447C3549"/>
    <w:rsid w:val="44FC236A"/>
    <w:rsid w:val="462E5DF5"/>
    <w:rsid w:val="469C052C"/>
    <w:rsid w:val="469F57C6"/>
    <w:rsid w:val="47674BE3"/>
    <w:rsid w:val="482F4571"/>
    <w:rsid w:val="48342400"/>
    <w:rsid w:val="48A73E92"/>
    <w:rsid w:val="48AB62F5"/>
    <w:rsid w:val="48CD5F61"/>
    <w:rsid w:val="491A7673"/>
    <w:rsid w:val="49306F7C"/>
    <w:rsid w:val="4992734A"/>
    <w:rsid w:val="49934630"/>
    <w:rsid w:val="4A513FA0"/>
    <w:rsid w:val="4A636CA0"/>
    <w:rsid w:val="4A6E00FD"/>
    <w:rsid w:val="4AD1090A"/>
    <w:rsid w:val="4BC4013D"/>
    <w:rsid w:val="4BD61390"/>
    <w:rsid w:val="4BEA37E3"/>
    <w:rsid w:val="4C245747"/>
    <w:rsid w:val="4C6A66A0"/>
    <w:rsid w:val="4C8F2B51"/>
    <w:rsid w:val="4C9549B4"/>
    <w:rsid w:val="4CEE1FAE"/>
    <w:rsid w:val="4CFE5988"/>
    <w:rsid w:val="4D2B30A8"/>
    <w:rsid w:val="4D6961C3"/>
    <w:rsid w:val="4D7E5D4B"/>
    <w:rsid w:val="4D9220BC"/>
    <w:rsid w:val="4D9C4D5F"/>
    <w:rsid w:val="4DC559F9"/>
    <w:rsid w:val="4DDC7B7A"/>
    <w:rsid w:val="4E386B39"/>
    <w:rsid w:val="4E5E2FD1"/>
    <w:rsid w:val="4ECF7406"/>
    <w:rsid w:val="4F25520B"/>
    <w:rsid w:val="4F262D6C"/>
    <w:rsid w:val="4F5C37B8"/>
    <w:rsid w:val="4FAB337D"/>
    <w:rsid w:val="4FE52A87"/>
    <w:rsid w:val="50151606"/>
    <w:rsid w:val="50400981"/>
    <w:rsid w:val="509269E4"/>
    <w:rsid w:val="50A36AB2"/>
    <w:rsid w:val="50C54933"/>
    <w:rsid w:val="51096C94"/>
    <w:rsid w:val="51303D5C"/>
    <w:rsid w:val="51813756"/>
    <w:rsid w:val="51A03E39"/>
    <w:rsid w:val="52660C6B"/>
    <w:rsid w:val="53591856"/>
    <w:rsid w:val="539666B8"/>
    <w:rsid w:val="53A705B1"/>
    <w:rsid w:val="53D4355D"/>
    <w:rsid w:val="547D35BA"/>
    <w:rsid w:val="54A222C5"/>
    <w:rsid w:val="54B42D3B"/>
    <w:rsid w:val="54E90592"/>
    <w:rsid w:val="55024E7F"/>
    <w:rsid w:val="55035E01"/>
    <w:rsid w:val="55504C4D"/>
    <w:rsid w:val="55544733"/>
    <w:rsid w:val="557B371F"/>
    <w:rsid w:val="55931E09"/>
    <w:rsid w:val="56315E16"/>
    <w:rsid w:val="563C4D77"/>
    <w:rsid w:val="56541DF1"/>
    <w:rsid w:val="56901021"/>
    <w:rsid w:val="571A178E"/>
    <w:rsid w:val="57395FE4"/>
    <w:rsid w:val="575C26A5"/>
    <w:rsid w:val="57736D9B"/>
    <w:rsid w:val="57840554"/>
    <w:rsid w:val="57CE1433"/>
    <w:rsid w:val="57FB3827"/>
    <w:rsid w:val="58825B29"/>
    <w:rsid w:val="589E630C"/>
    <w:rsid w:val="58DC3379"/>
    <w:rsid w:val="59C556FB"/>
    <w:rsid w:val="5A1801BD"/>
    <w:rsid w:val="5A623115"/>
    <w:rsid w:val="5AC210F3"/>
    <w:rsid w:val="5AD63119"/>
    <w:rsid w:val="5B1B6E81"/>
    <w:rsid w:val="5BEF4D2F"/>
    <w:rsid w:val="5C090EB3"/>
    <w:rsid w:val="5C585DD7"/>
    <w:rsid w:val="5CB3260B"/>
    <w:rsid w:val="5D120066"/>
    <w:rsid w:val="5DA82820"/>
    <w:rsid w:val="5EC56599"/>
    <w:rsid w:val="5EE23683"/>
    <w:rsid w:val="5F390750"/>
    <w:rsid w:val="5F8844D1"/>
    <w:rsid w:val="5FC65260"/>
    <w:rsid w:val="5FD76A4E"/>
    <w:rsid w:val="5FDE5262"/>
    <w:rsid w:val="5FF54B6C"/>
    <w:rsid w:val="5FFC1685"/>
    <w:rsid w:val="60370B12"/>
    <w:rsid w:val="604636BB"/>
    <w:rsid w:val="60622F98"/>
    <w:rsid w:val="606A4DCB"/>
    <w:rsid w:val="60BC7722"/>
    <w:rsid w:val="60E50EFF"/>
    <w:rsid w:val="60E64F60"/>
    <w:rsid w:val="61572CED"/>
    <w:rsid w:val="619571A0"/>
    <w:rsid w:val="61D668FF"/>
    <w:rsid w:val="61FD05BB"/>
    <w:rsid w:val="621D649C"/>
    <w:rsid w:val="623B3E39"/>
    <w:rsid w:val="62DE0F99"/>
    <w:rsid w:val="63146F70"/>
    <w:rsid w:val="6369763D"/>
    <w:rsid w:val="636E746E"/>
    <w:rsid w:val="63CB3A56"/>
    <w:rsid w:val="64007035"/>
    <w:rsid w:val="64336084"/>
    <w:rsid w:val="64550FB5"/>
    <w:rsid w:val="64C756F0"/>
    <w:rsid w:val="65784414"/>
    <w:rsid w:val="65940C5B"/>
    <w:rsid w:val="65A85C55"/>
    <w:rsid w:val="65C81DCC"/>
    <w:rsid w:val="6655005B"/>
    <w:rsid w:val="66651DFD"/>
    <w:rsid w:val="66A2095E"/>
    <w:rsid w:val="66D87988"/>
    <w:rsid w:val="671305F6"/>
    <w:rsid w:val="67AE3E8C"/>
    <w:rsid w:val="67F01F82"/>
    <w:rsid w:val="680674A8"/>
    <w:rsid w:val="682C0E32"/>
    <w:rsid w:val="685F7160"/>
    <w:rsid w:val="68601B09"/>
    <w:rsid w:val="68A847D4"/>
    <w:rsid w:val="68B91B44"/>
    <w:rsid w:val="69166076"/>
    <w:rsid w:val="69472AF8"/>
    <w:rsid w:val="694A2693"/>
    <w:rsid w:val="695629FC"/>
    <w:rsid w:val="697F0A71"/>
    <w:rsid w:val="6982479D"/>
    <w:rsid w:val="69C938A7"/>
    <w:rsid w:val="6A104B2A"/>
    <w:rsid w:val="6AF05B5A"/>
    <w:rsid w:val="6AF1090E"/>
    <w:rsid w:val="6B256D7C"/>
    <w:rsid w:val="6B420EC7"/>
    <w:rsid w:val="6BE27B6F"/>
    <w:rsid w:val="6C533EB7"/>
    <w:rsid w:val="6C5A755E"/>
    <w:rsid w:val="6C61047D"/>
    <w:rsid w:val="6CE94D8A"/>
    <w:rsid w:val="6D1068D4"/>
    <w:rsid w:val="6D113997"/>
    <w:rsid w:val="6D454C29"/>
    <w:rsid w:val="6D497D7B"/>
    <w:rsid w:val="6DAF3053"/>
    <w:rsid w:val="6DC60C3F"/>
    <w:rsid w:val="6DDE22CB"/>
    <w:rsid w:val="6DE10864"/>
    <w:rsid w:val="6DE210F1"/>
    <w:rsid w:val="6E0B0A0A"/>
    <w:rsid w:val="6E3B4A1C"/>
    <w:rsid w:val="6EB621C7"/>
    <w:rsid w:val="6EB80790"/>
    <w:rsid w:val="6EFF6CF3"/>
    <w:rsid w:val="6F047809"/>
    <w:rsid w:val="6FD11419"/>
    <w:rsid w:val="6FFB0FF5"/>
    <w:rsid w:val="703C015F"/>
    <w:rsid w:val="7151624D"/>
    <w:rsid w:val="71800204"/>
    <w:rsid w:val="71C70BF6"/>
    <w:rsid w:val="71CA763E"/>
    <w:rsid w:val="71E1279E"/>
    <w:rsid w:val="71EF2594"/>
    <w:rsid w:val="71F7290B"/>
    <w:rsid w:val="720D7FE4"/>
    <w:rsid w:val="72437D1F"/>
    <w:rsid w:val="726C7A6D"/>
    <w:rsid w:val="726D04D3"/>
    <w:rsid w:val="72727AFB"/>
    <w:rsid w:val="727944A4"/>
    <w:rsid w:val="72CA1E65"/>
    <w:rsid w:val="73013DC3"/>
    <w:rsid w:val="73383D30"/>
    <w:rsid w:val="737478B1"/>
    <w:rsid w:val="73DC0209"/>
    <w:rsid w:val="7457344F"/>
    <w:rsid w:val="745927C5"/>
    <w:rsid w:val="747F6C13"/>
    <w:rsid w:val="75397FEA"/>
    <w:rsid w:val="75437FCE"/>
    <w:rsid w:val="75501F7A"/>
    <w:rsid w:val="758855C6"/>
    <w:rsid w:val="75A82543"/>
    <w:rsid w:val="7628539E"/>
    <w:rsid w:val="762918BE"/>
    <w:rsid w:val="76440324"/>
    <w:rsid w:val="76B95246"/>
    <w:rsid w:val="774040A4"/>
    <w:rsid w:val="77526966"/>
    <w:rsid w:val="783F1A02"/>
    <w:rsid w:val="784018B9"/>
    <w:rsid w:val="78767D96"/>
    <w:rsid w:val="78ED20AF"/>
    <w:rsid w:val="79184336"/>
    <w:rsid w:val="791C2F15"/>
    <w:rsid w:val="7944746F"/>
    <w:rsid w:val="7A096224"/>
    <w:rsid w:val="7B83366D"/>
    <w:rsid w:val="7BE443F5"/>
    <w:rsid w:val="7BF71F17"/>
    <w:rsid w:val="7CAC4C2B"/>
    <w:rsid w:val="7CDA5125"/>
    <w:rsid w:val="7CE2424E"/>
    <w:rsid w:val="7DA96753"/>
    <w:rsid w:val="7DB23D66"/>
    <w:rsid w:val="7DD913AE"/>
    <w:rsid w:val="7DDC6A46"/>
    <w:rsid w:val="7E1574ED"/>
    <w:rsid w:val="7E191D22"/>
    <w:rsid w:val="7E675848"/>
    <w:rsid w:val="7E8D6E52"/>
    <w:rsid w:val="7ED45DD0"/>
    <w:rsid w:val="7ED93D46"/>
    <w:rsid w:val="7F034577"/>
    <w:rsid w:val="7F084F80"/>
    <w:rsid w:val="7F3C423F"/>
    <w:rsid w:val="7F72426C"/>
    <w:rsid w:val="7F7E5110"/>
    <w:rsid w:val="7FE37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2">
    <w:name w:val="heading 2"/>
    <w:basedOn w:val="1"/>
    <w:next w:val="3"/>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3">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5">
    <w:name w:val="heading 4"/>
    <w:basedOn w:val="3"/>
    <w:next w:val="1"/>
    <w:link w:val="49"/>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locked/>
    <w:uiPriority w:val="99"/>
    <w:pPr>
      <w:ind w:left="420" w:leftChars="200"/>
    </w:pPr>
    <w:rPr>
      <w:rFonts w:eastAsia="方正仿宋_GBK"/>
      <w:sz w:val="32"/>
      <w:szCs w:val="20"/>
    </w:rPr>
  </w:style>
  <w:style w:type="paragraph" w:styleId="7">
    <w:name w:val="Normal Indent"/>
    <w:basedOn w:val="1"/>
    <w:qFormat/>
    <w:uiPriority w:val="99"/>
    <w:pPr>
      <w:spacing w:line="360" w:lineRule="auto"/>
      <w:ind w:firstLine="567" w:firstLineChars="200"/>
      <w:jc w:val="left"/>
    </w:pPr>
    <w:rPr>
      <w:sz w:val="28"/>
      <w:szCs w:val="24"/>
    </w:rPr>
  </w:style>
  <w:style w:type="paragraph" w:styleId="8">
    <w:name w:val="Document Map"/>
    <w:basedOn w:val="1"/>
    <w:link w:val="50"/>
    <w:qFormat/>
    <w:locked/>
    <w:uiPriority w:val="99"/>
    <w:pPr>
      <w:shd w:val="clear" w:color="auto" w:fill="000080"/>
    </w:pPr>
    <w:rPr>
      <w:sz w:val="24"/>
      <w:szCs w:val="20"/>
    </w:rPr>
  </w:style>
  <w:style w:type="paragraph" w:styleId="9">
    <w:name w:val="annotation text"/>
    <w:basedOn w:val="1"/>
    <w:link w:val="51"/>
    <w:qFormat/>
    <w:locked/>
    <w:uiPriority w:val="99"/>
    <w:pPr>
      <w:adjustRightInd w:val="0"/>
      <w:jc w:val="left"/>
      <w:textAlignment w:val="baseline"/>
    </w:pPr>
    <w:rPr>
      <w:szCs w:val="20"/>
    </w:rPr>
  </w:style>
  <w:style w:type="paragraph" w:styleId="10">
    <w:name w:val="Body Text"/>
    <w:basedOn w:val="1"/>
    <w:next w:val="11"/>
    <w:link w:val="52"/>
    <w:qFormat/>
    <w:locked/>
    <w:uiPriority w:val="99"/>
    <w:pPr>
      <w:jc w:val="center"/>
    </w:pPr>
    <w:rPr>
      <w:rFonts w:eastAsia="方正仿宋_GBK"/>
      <w:b/>
      <w:kern w:val="0"/>
      <w:sz w:val="20"/>
      <w:szCs w:val="20"/>
    </w:rPr>
  </w:style>
  <w:style w:type="paragraph" w:styleId="11">
    <w:name w:val="toc 5"/>
    <w:basedOn w:val="1"/>
    <w:next w:val="1"/>
    <w:qFormat/>
    <w:locked/>
    <w:uiPriority w:val="99"/>
    <w:pPr>
      <w:ind w:left="1680" w:leftChars="800"/>
    </w:pPr>
    <w:rPr>
      <w:rFonts w:eastAsia="方正仿宋_GBK"/>
      <w:sz w:val="32"/>
      <w:szCs w:val="24"/>
    </w:rPr>
  </w:style>
  <w:style w:type="paragraph" w:styleId="12">
    <w:name w:val="Body Text Indent"/>
    <w:basedOn w:val="1"/>
    <w:next w:val="13"/>
    <w:link w:val="54"/>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5"/>
    <w:qFormat/>
    <w:uiPriority w:val="99"/>
    <w:rPr>
      <w:rFonts w:ascii="宋体" w:hAnsi="Courier New"/>
      <w:kern w:val="0"/>
      <w:szCs w:val="20"/>
    </w:rPr>
  </w:style>
  <w:style w:type="paragraph" w:styleId="15">
    <w:name w:val="Date"/>
    <w:basedOn w:val="1"/>
    <w:next w:val="1"/>
    <w:link w:val="56"/>
    <w:qFormat/>
    <w:uiPriority w:val="99"/>
    <w:pPr>
      <w:ind w:left="100" w:leftChars="2500"/>
    </w:pPr>
    <w:rPr>
      <w:sz w:val="24"/>
      <w:szCs w:val="20"/>
    </w:rPr>
  </w:style>
  <w:style w:type="paragraph" w:styleId="16">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7">
    <w:name w:val="Balloon Text"/>
    <w:basedOn w:val="1"/>
    <w:link w:val="58"/>
    <w:semiHidden/>
    <w:qFormat/>
    <w:locked/>
    <w:uiPriority w:val="99"/>
    <w:rPr>
      <w:rFonts w:eastAsia="方正仿宋_GBK"/>
      <w:kern w:val="0"/>
      <w:sz w:val="18"/>
      <w:szCs w:val="20"/>
    </w:rPr>
  </w:style>
  <w:style w:type="paragraph" w:styleId="18">
    <w:name w:val="footer"/>
    <w:basedOn w:val="1"/>
    <w:link w:val="59"/>
    <w:qFormat/>
    <w:uiPriority w:val="99"/>
    <w:pPr>
      <w:tabs>
        <w:tab w:val="center" w:pos="4153"/>
        <w:tab w:val="right" w:pos="8306"/>
      </w:tabs>
      <w:snapToGrid w:val="0"/>
      <w:jc w:val="left"/>
    </w:pPr>
    <w:rPr>
      <w:kern w:val="0"/>
      <w:sz w:val="18"/>
      <w:szCs w:val="20"/>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1">
    <w:name w:val="Heading 1 Char"/>
    <w:basedOn w:val="26"/>
    <w:link w:val="4"/>
    <w:qFormat/>
    <w:locked/>
    <w:uiPriority w:val="99"/>
    <w:rPr>
      <w:rFonts w:cs="Times New Roman"/>
      <w:b/>
      <w:bCs/>
      <w:kern w:val="44"/>
      <w:sz w:val="44"/>
      <w:szCs w:val="44"/>
    </w:rPr>
  </w:style>
  <w:style w:type="character" w:customStyle="1" w:styleId="32">
    <w:name w:val="Heading 2 Char"/>
    <w:basedOn w:val="26"/>
    <w:link w:val="2"/>
    <w:semiHidden/>
    <w:qFormat/>
    <w:locked/>
    <w:uiPriority w:val="99"/>
    <w:rPr>
      <w:rFonts w:ascii="Cambria" w:hAnsi="Cambria" w:eastAsia="宋体" w:cs="Times New Roman"/>
      <w:b/>
      <w:sz w:val="32"/>
    </w:rPr>
  </w:style>
  <w:style w:type="character" w:customStyle="1" w:styleId="33">
    <w:name w:val="Heading 3 Char"/>
    <w:basedOn w:val="26"/>
    <w:link w:val="3"/>
    <w:qFormat/>
    <w:locked/>
    <w:uiPriority w:val="99"/>
    <w:rPr>
      <w:rFonts w:cs="Times New Roman"/>
      <w:b/>
      <w:sz w:val="32"/>
    </w:rPr>
  </w:style>
  <w:style w:type="character" w:customStyle="1" w:styleId="34">
    <w:name w:val="Heading 4 Char"/>
    <w:basedOn w:val="26"/>
    <w:link w:val="5"/>
    <w:semiHidden/>
    <w:qFormat/>
    <w:locked/>
    <w:uiPriority w:val="99"/>
    <w:rPr>
      <w:rFonts w:ascii="Cambria" w:hAnsi="Cambria" w:eastAsia="宋体" w:cs="Times New Roman"/>
      <w:b/>
      <w:bCs/>
      <w:sz w:val="28"/>
      <w:szCs w:val="28"/>
    </w:rPr>
  </w:style>
  <w:style w:type="character" w:customStyle="1" w:styleId="35">
    <w:name w:val="Body Text Char"/>
    <w:basedOn w:val="26"/>
    <w:link w:val="10"/>
    <w:semiHidden/>
    <w:qFormat/>
    <w:locked/>
    <w:uiPriority w:val="99"/>
    <w:rPr>
      <w:rFonts w:cs="Times New Roman"/>
      <w:sz w:val="21"/>
      <w:szCs w:val="21"/>
    </w:rPr>
  </w:style>
  <w:style w:type="character" w:customStyle="1" w:styleId="36">
    <w:name w:val="Document Map Char"/>
    <w:basedOn w:val="26"/>
    <w:link w:val="8"/>
    <w:semiHidden/>
    <w:qFormat/>
    <w:locked/>
    <w:uiPriority w:val="99"/>
    <w:rPr>
      <w:rFonts w:cs="Times New Roman"/>
      <w:sz w:val="2"/>
    </w:rPr>
  </w:style>
  <w:style w:type="character" w:customStyle="1" w:styleId="37">
    <w:name w:val="Comment Text Char"/>
    <w:basedOn w:val="26"/>
    <w:link w:val="9"/>
    <w:semiHidden/>
    <w:qFormat/>
    <w:locked/>
    <w:uiPriority w:val="99"/>
    <w:rPr>
      <w:rFonts w:cs="Times New Roman"/>
      <w:sz w:val="21"/>
      <w:szCs w:val="21"/>
    </w:rPr>
  </w:style>
  <w:style w:type="character" w:customStyle="1" w:styleId="38">
    <w:name w:val="Body Text Indent Char"/>
    <w:basedOn w:val="26"/>
    <w:link w:val="12"/>
    <w:semiHidden/>
    <w:qFormat/>
    <w:locked/>
    <w:uiPriority w:val="99"/>
    <w:rPr>
      <w:rFonts w:cs="Times New Roman"/>
      <w:sz w:val="21"/>
      <w:szCs w:val="21"/>
    </w:rPr>
  </w:style>
  <w:style w:type="character" w:customStyle="1" w:styleId="39">
    <w:name w:val="Plain Text Char"/>
    <w:basedOn w:val="26"/>
    <w:link w:val="14"/>
    <w:qFormat/>
    <w:locked/>
    <w:uiPriority w:val="99"/>
    <w:rPr>
      <w:rFonts w:ascii="宋体" w:hAnsi="Courier New" w:cs="Times New Roman"/>
      <w:kern w:val="2"/>
      <w:sz w:val="21"/>
    </w:rPr>
  </w:style>
  <w:style w:type="character" w:customStyle="1" w:styleId="40">
    <w:name w:val="Date Char"/>
    <w:basedOn w:val="26"/>
    <w:link w:val="15"/>
    <w:semiHidden/>
    <w:qFormat/>
    <w:locked/>
    <w:uiPriority w:val="99"/>
    <w:rPr>
      <w:rFonts w:cs="Times New Roman"/>
      <w:sz w:val="21"/>
      <w:szCs w:val="21"/>
    </w:rPr>
  </w:style>
  <w:style w:type="character" w:customStyle="1" w:styleId="41">
    <w:name w:val="Body Text Indent 2 Char"/>
    <w:basedOn w:val="26"/>
    <w:link w:val="16"/>
    <w:semiHidden/>
    <w:qFormat/>
    <w:locked/>
    <w:uiPriority w:val="99"/>
    <w:rPr>
      <w:rFonts w:cs="Times New Roman"/>
      <w:sz w:val="21"/>
      <w:szCs w:val="21"/>
    </w:rPr>
  </w:style>
  <w:style w:type="character" w:customStyle="1" w:styleId="42">
    <w:name w:val="Balloon Text Char"/>
    <w:basedOn w:val="26"/>
    <w:link w:val="17"/>
    <w:semiHidden/>
    <w:qFormat/>
    <w:locked/>
    <w:uiPriority w:val="99"/>
    <w:rPr>
      <w:rFonts w:cs="Times New Roman"/>
      <w:sz w:val="2"/>
    </w:rPr>
  </w:style>
  <w:style w:type="character" w:customStyle="1" w:styleId="43">
    <w:name w:val="Footer Char"/>
    <w:basedOn w:val="26"/>
    <w:link w:val="18"/>
    <w:qFormat/>
    <w:locked/>
    <w:uiPriority w:val="99"/>
    <w:rPr>
      <w:rFonts w:cs="Times New Roman"/>
      <w:sz w:val="18"/>
    </w:rPr>
  </w:style>
  <w:style w:type="character" w:customStyle="1" w:styleId="44">
    <w:name w:val="Header Char"/>
    <w:basedOn w:val="26"/>
    <w:link w:val="19"/>
    <w:qFormat/>
    <w:locked/>
    <w:uiPriority w:val="99"/>
    <w:rPr>
      <w:rFonts w:cs="Times New Roman"/>
      <w:sz w:val="18"/>
    </w:rPr>
  </w:style>
  <w:style w:type="character" w:customStyle="1" w:styleId="45">
    <w:name w:val="Title Char"/>
    <w:basedOn w:val="26"/>
    <w:link w:val="23"/>
    <w:qFormat/>
    <w:locked/>
    <w:uiPriority w:val="99"/>
    <w:rPr>
      <w:rFonts w:ascii="Cambria" w:hAnsi="Cambria" w:cs="Times New Roman"/>
      <w:b/>
      <w:bCs/>
      <w:sz w:val="32"/>
      <w:szCs w:val="32"/>
    </w:rPr>
  </w:style>
  <w:style w:type="character" w:customStyle="1" w:styleId="46">
    <w:name w:val="Heading 1 Char1"/>
    <w:link w:val="4"/>
    <w:qFormat/>
    <w:locked/>
    <w:uiPriority w:val="99"/>
    <w:rPr>
      <w:b/>
      <w:kern w:val="44"/>
      <w:sz w:val="44"/>
    </w:rPr>
  </w:style>
  <w:style w:type="character" w:customStyle="1" w:styleId="47">
    <w:name w:val="Heading 2 Char1"/>
    <w:link w:val="2"/>
    <w:qFormat/>
    <w:locked/>
    <w:uiPriority w:val="99"/>
    <w:rPr>
      <w:rFonts w:ascii="Arial" w:hAnsi="Arial" w:eastAsia="黑体"/>
      <w:b/>
      <w:sz w:val="28"/>
    </w:rPr>
  </w:style>
  <w:style w:type="character" w:customStyle="1" w:styleId="48">
    <w:name w:val="Heading 3 Char1"/>
    <w:link w:val="3"/>
    <w:qFormat/>
    <w:locked/>
    <w:uiPriority w:val="99"/>
    <w:rPr>
      <w:rFonts w:eastAsia="仿宋"/>
      <w:b/>
      <w:sz w:val="28"/>
    </w:rPr>
  </w:style>
  <w:style w:type="character" w:customStyle="1" w:styleId="49">
    <w:name w:val="Heading 4 Char1"/>
    <w:link w:val="5"/>
    <w:qFormat/>
    <w:locked/>
    <w:uiPriority w:val="99"/>
    <w:rPr>
      <w:rFonts w:ascii="Cambria" w:hAnsi="Cambria" w:eastAsia="宋体"/>
      <w:b/>
      <w:sz w:val="28"/>
    </w:rPr>
  </w:style>
  <w:style w:type="character" w:customStyle="1" w:styleId="50">
    <w:name w:val="Document Map Char1"/>
    <w:link w:val="8"/>
    <w:qFormat/>
    <w:locked/>
    <w:uiPriority w:val="99"/>
    <w:rPr>
      <w:kern w:val="2"/>
      <w:sz w:val="24"/>
      <w:shd w:val="clear" w:color="auto" w:fill="000080"/>
    </w:rPr>
  </w:style>
  <w:style w:type="character" w:customStyle="1" w:styleId="51">
    <w:name w:val="Comment Text Char1"/>
    <w:link w:val="9"/>
    <w:qFormat/>
    <w:locked/>
    <w:uiPriority w:val="99"/>
    <w:rPr>
      <w:kern w:val="2"/>
      <w:sz w:val="21"/>
    </w:rPr>
  </w:style>
  <w:style w:type="character" w:customStyle="1" w:styleId="52">
    <w:name w:val="Body Text Char1"/>
    <w:link w:val="10"/>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2"/>
    <w:qFormat/>
    <w:locked/>
    <w:uiPriority w:val="99"/>
    <w:rPr>
      <w:kern w:val="2"/>
      <w:sz w:val="24"/>
      <w:lang w:val="en-US" w:eastAsia="zh-CN"/>
    </w:rPr>
  </w:style>
  <w:style w:type="character" w:customStyle="1" w:styleId="55">
    <w:name w:val="Plain Text Char1"/>
    <w:link w:val="14"/>
    <w:qFormat/>
    <w:locked/>
    <w:uiPriority w:val="99"/>
    <w:rPr>
      <w:rFonts w:ascii="宋体" w:hAnsi="Courier New"/>
      <w:sz w:val="21"/>
    </w:rPr>
  </w:style>
  <w:style w:type="character" w:customStyle="1" w:styleId="56">
    <w:name w:val="Date Char1"/>
    <w:link w:val="15"/>
    <w:qFormat/>
    <w:locked/>
    <w:uiPriority w:val="99"/>
    <w:rPr>
      <w:rFonts w:eastAsia="宋体"/>
      <w:kern w:val="2"/>
      <w:sz w:val="24"/>
      <w:lang w:val="en-US" w:eastAsia="zh-CN"/>
    </w:rPr>
  </w:style>
  <w:style w:type="character" w:customStyle="1" w:styleId="57">
    <w:name w:val="Body Text Indent 2 Char1"/>
    <w:link w:val="16"/>
    <w:qFormat/>
    <w:locked/>
    <w:uiPriority w:val="99"/>
    <w:rPr>
      <w:sz w:val="21"/>
    </w:rPr>
  </w:style>
  <w:style w:type="character" w:customStyle="1" w:styleId="58">
    <w:name w:val="Balloon Text Char1"/>
    <w:link w:val="17"/>
    <w:semiHidden/>
    <w:qFormat/>
    <w:locked/>
    <w:uiPriority w:val="99"/>
    <w:rPr>
      <w:rFonts w:eastAsia="方正仿宋_GBK"/>
      <w:sz w:val="18"/>
    </w:rPr>
  </w:style>
  <w:style w:type="character" w:customStyle="1" w:styleId="59">
    <w:name w:val="Footer Char1"/>
    <w:link w:val="18"/>
    <w:qFormat/>
    <w:locked/>
    <w:uiPriority w:val="99"/>
    <w:rPr>
      <w:sz w:val="18"/>
    </w:rPr>
  </w:style>
  <w:style w:type="character" w:customStyle="1" w:styleId="60">
    <w:name w:val="Header Char1"/>
    <w:link w:val="19"/>
    <w:qFormat/>
    <w:locked/>
    <w:uiPriority w:val="99"/>
    <w:rPr>
      <w:sz w:val="18"/>
    </w:rPr>
  </w:style>
  <w:style w:type="character" w:customStyle="1" w:styleId="61">
    <w:name w:val="Title Char1"/>
    <w:link w:val="23"/>
    <w:qFormat/>
    <w:locked/>
    <w:uiPriority w:val="99"/>
    <w:rPr>
      <w:rFonts w:ascii="Arial" w:hAnsi="Arial" w:eastAsia="方正仿宋_GBK"/>
      <w:b/>
      <w:sz w:val="32"/>
    </w:rPr>
  </w:style>
  <w:style w:type="character" w:customStyle="1" w:styleId="62">
    <w:name w:val="font61"/>
    <w:qFormat/>
    <w:uiPriority w:val="99"/>
    <w:rPr>
      <w:rFonts w:ascii="??_GB2312" w:eastAsia="Times New Roman"/>
      <w:color w:val="FF0000"/>
      <w:sz w:val="20"/>
    </w:rPr>
  </w:style>
  <w:style w:type="character" w:customStyle="1" w:styleId="63">
    <w:name w:val="font141"/>
    <w:qFormat/>
    <w:uiPriority w:val="99"/>
    <w:rPr>
      <w:rFonts w:ascii="??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_GB2312" w:eastAsia="Times New Roman"/>
      <w:b/>
      <w:color w:val="000000"/>
      <w:sz w:val="22"/>
    </w:rPr>
  </w:style>
  <w:style w:type="character" w:customStyle="1" w:styleId="74">
    <w:name w:val="font81"/>
    <w:qFormat/>
    <w:uiPriority w:val="99"/>
    <w:rPr>
      <w:rFonts w:ascii="??_GB2312" w:eastAsia="Times New Roman"/>
      <w:color w:val="000000"/>
      <w:sz w:val="22"/>
    </w:rPr>
  </w:style>
  <w:style w:type="character" w:customStyle="1" w:styleId="75">
    <w:name w:val="font71"/>
    <w:qFormat/>
    <w:uiPriority w:val="99"/>
    <w:rPr>
      <w:rFonts w:ascii="??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7"/>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2</Pages>
  <Words>544</Words>
  <Characters>593</Characters>
  <Lines>0</Lines>
  <Paragraphs>0</Paragraphs>
  <TotalTime>7</TotalTime>
  <ScaleCrop>false</ScaleCrop>
  <LinksUpToDate>false</LinksUpToDate>
  <CharactersWithSpaces>620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2022-04-25T08:04:00Z</dcterms:created>
  <dc:creator>Administrator</dc:creator>
  <cp:lastModifiedBy>农委文印</cp:lastModifiedBy>
  <cp:lastPrinted>2023-09-27T03:39:27Z</cp:lastPrinted>
  <dcterms:modified xsi:type="dcterms:W3CDTF">2023-09-27T03:39:32Z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3D748CED4478460F99AD776E84F73E5D_13</vt:lpwstr>
  </property>
  <property fmtid="{D5CDD505-2E9C-101B-9397-08002B2CF9AE}" pid="4" name="KSOSaveFontToCloudKey">
    <vt:lpwstr>449650301_btnclosed</vt:lpwstr>
  </property>
  <property fmtid="{D5CDD505-2E9C-101B-9397-08002B2CF9AE}" pid="5" name="commondata">
    <vt:lpwstr>eyJoZGlkIjoiOTk0YTU1NWQzZDE4NTEyMDY1NjU4NWZhYzE3NGQ0ZWYifQ==</vt:lpwstr>
  </property>
</Properties>
</file>