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B1CC7">
      <w:pPr>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9"/>
        <w:rPr>
          <w:rFonts w:hint="eastAsia" w:ascii="Times New Roman" w:hAnsi="Times New Roman" w:eastAsia="方正小标宋_GBK"/>
          <w:color w:val="auto"/>
          <w:sz w:val="44"/>
          <w:szCs w:val="44"/>
          <w:u w:val="none"/>
          <w:lang w:eastAsia="zh-CN"/>
        </w:rPr>
      </w:pPr>
    </w:p>
    <w:p w14:paraId="6506ECDD">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丰都县民政局</w:t>
      </w:r>
    </w:p>
    <w:p w14:paraId="19A355B8">
      <w:pPr>
        <w:pStyle w:val="2"/>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丰都县财政局</w:t>
      </w:r>
    </w:p>
    <w:p w14:paraId="4C36F6AC">
      <w:pPr>
        <w:pStyle w:val="3"/>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丰都县残疾人联合会</w:t>
      </w:r>
    </w:p>
    <w:p w14:paraId="36AF3FF4">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关于做好经济困难失能老年人等群体集中照护服务工作的通知</w:t>
      </w:r>
    </w:p>
    <w:p w14:paraId="5E80F558">
      <w:pPr>
        <w:snapToGrid w:val="0"/>
        <w:spacing w:line="579" w:lineRule="exact"/>
        <w:ind w:firstLine="320" w:firstLineChars="100"/>
        <w:jc w:val="center"/>
        <w:rPr>
          <w:rFonts w:hint="eastAsia" w:eastAsia="方正仿宋_GBK"/>
          <w:color w:val="auto"/>
          <w:kern w:val="2"/>
          <w:sz w:val="32"/>
          <w:szCs w:val="32"/>
          <w:lang w:eastAsia="zh-CN"/>
        </w:rPr>
      </w:pPr>
    </w:p>
    <w:p w14:paraId="4F38CB8C">
      <w:pPr>
        <w:snapToGrid w:val="0"/>
        <w:spacing w:line="579" w:lineRule="exact"/>
        <w:ind w:firstLine="320" w:firstLineChars="100"/>
        <w:jc w:val="center"/>
        <w:rPr>
          <w:rFonts w:ascii="方正楷体_GBK" w:eastAsia="方正楷体_GBK"/>
          <w:color w:val="auto"/>
          <w:kern w:val="2"/>
          <w:sz w:val="32"/>
          <w:szCs w:val="32"/>
          <w:lang w:eastAsia="zh-CN"/>
        </w:rPr>
      </w:pPr>
      <w:r>
        <w:rPr>
          <w:rFonts w:hint="eastAsia" w:eastAsia="方正仿宋_GBK"/>
          <w:color w:val="auto"/>
          <w:kern w:val="2"/>
          <w:sz w:val="32"/>
          <w:szCs w:val="32"/>
          <w:lang w:eastAsia="zh-CN"/>
        </w:rPr>
        <w:t>丰都民政</w:t>
      </w:r>
      <w:r>
        <w:rPr>
          <w:rFonts w:hint="default" w:ascii="Times New Roman" w:hAnsi="Times New Roman" w:eastAsia="方正仿宋_GBK" w:cs="Times New Roman"/>
          <w:color w:val="auto"/>
          <w:kern w:val="2"/>
          <w:sz w:val="32"/>
          <w:szCs w:val="32"/>
          <w:lang w:eastAsia="zh-CN"/>
        </w:rPr>
        <w:t>发〔202</w:t>
      </w:r>
      <w:r>
        <w:rPr>
          <w:rFonts w:hint="default" w:ascii="Times New Roman" w:hAnsi="Times New Roman" w:eastAsia="方正仿宋_GBK" w:cs="Times New Roman"/>
          <w:color w:val="auto"/>
          <w:kern w:val="2"/>
          <w:sz w:val="32"/>
          <w:szCs w:val="32"/>
          <w:lang w:val="en-US" w:eastAsia="zh-CN"/>
        </w:rPr>
        <w:t>5</w:t>
      </w:r>
      <w:r>
        <w:rPr>
          <w:rFonts w:hint="default" w:ascii="Times New Roman" w:hAnsi="Times New Roman" w:eastAsia="方正仿宋_GBK" w:cs="Times New Roman"/>
          <w:color w:val="auto"/>
          <w:kern w:val="2"/>
          <w:sz w:val="32"/>
          <w:szCs w:val="32"/>
          <w:lang w:eastAsia="zh-CN"/>
        </w:rPr>
        <w:t>〕</w:t>
      </w:r>
      <w:r>
        <w:rPr>
          <w:rFonts w:hint="eastAsia" w:ascii="Times New Roman" w:hAnsi="Times New Roman" w:eastAsia="方正仿宋_GBK" w:cs="Times New Roman"/>
          <w:color w:val="auto"/>
          <w:kern w:val="2"/>
          <w:sz w:val="32"/>
          <w:szCs w:val="32"/>
          <w:lang w:val="en-US" w:eastAsia="zh-CN"/>
        </w:rPr>
        <w:t>46</w:t>
      </w:r>
      <w:r>
        <w:rPr>
          <w:rFonts w:hint="default" w:ascii="Times New Roman" w:hAnsi="Times New Roman" w:eastAsia="方正仿宋_GBK" w:cs="Times New Roman"/>
          <w:color w:val="auto"/>
          <w:kern w:val="2"/>
          <w:sz w:val="32"/>
          <w:szCs w:val="32"/>
          <w:lang w:eastAsia="zh-CN"/>
        </w:rPr>
        <w:t>号</w:t>
      </w:r>
    </w:p>
    <w:p w14:paraId="36919020">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14:paraId="2A62164A">
      <w:pPr>
        <w:pStyle w:val="2"/>
        <w:rPr>
          <w:rFonts w:hint="default"/>
          <w:lang w:val="en-US" w:eastAsia="zh-CN"/>
        </w:rPr>
      </w:pPr>
      <w:r>
        <w:rPr>
          <w:rFonts w:hint="eastAsia" w:ascii="Times New Roman" w:hAnsi="Times New Roman" w:eastAsia="方正仿宋_GBK" w:cs="Times New Roman"/>
          <w:color w:val="000000"/>
          <w:kern w:val="0"/>
          <w:sz w:val="32"/>
          <w:szCs w:val="32"/>
          <w:lang w:val="en-US" w:eastAsia="zh-CN" w:bidi="ar"/>
        </w:rPr>
        <w:t>各乡镇人民政府、街道办事处：</w:t>
      </w:r>
    </w:p>
    <w:p w14:paraId="3ED39550">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为贯彻落实积极应对人口老龄化国家战略，强化服务类社会救助与老年人福利有效衔接，推动集中照护服务政策更多更公平惠及经济困难老年人，构建可持续、可推广的经济困难失能老年人等群体集中照护服务模式和保障机制，根据《重庆市民政局 重庆市财政局 重庆市残疾人联合会关于做好经济困难失能老年人等群体集中照护服务工作的通知》（渝民规〔2025〕3 号）要求，组织开展支持经济困难失能老年人等群体集中照护服务工作。现就有关事项通知如下。 </w:t>
      </w:r>
    </w:p>
    <w:p w14:paraId="5EE997C5">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bidi="ar"/>
        </w:rPr>
        <w:t>一、对象范围</w:t>
      </w:r>
    </w:p>
    <w:p w14:paraId="442CFDB5">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（一）经济困难失能老年人。</w:t>
      </w:r>
      <w:r>
        <w:rPr>
          <w:rFonts w:hint="default" w:ascii="Times New Roman" w:hAnsi="Times New Roman" w:eastAsia="方正仿宋_GBK" w:cs="Times New Roman"/>
          <w:color w:val="000000"/>
          <w:kern w:val="0"/>
          <w:sz w:val="32"/>
          <w:szCs w:val="32"/>
          <w:lang w:val="en-US" w:eastAsia="zh-CN" w:bidi="ar"/>
        </w:rPr>
        <w:t xml:space="preserve">纳入最低生活保障范围，自愿入住养老机构的失能老年人（经评估为中度失能、重度失能、完全失能、年龄在 60 周岁及以上的老年人）和高龄老年人（年龄在 80 周岁及以上的老年人）。 </w:t>
      </w:r>
    </w:p>
    <w:p w14:paraId="1F8DDD35">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（二）重度残疾人。</w:t>
      </w:r>
      <w:r>
        <w:rPr>
          <w:rFonts w:hint="default" w:ascii="Times New Roman" w:hAnsi="Times New Roman" w:eastAsia="方正仿宋_GBK" w:cs="Times New Roman"/>
          <w:color w:val="000000"/>
          <w:kern w:val="0"/>
          <w:sz w:val="32"/>
          <w:szCs w:val="32"/>
          <w:lang w:val="en-US" w:eastAsia="zh-CN" w:bidi="ar"/>
        </w:rPr>
        <w:t xml:space="preserve">“老年父母（年龄在 60 周岁及以上的老年人）+残疾子女”家庭中纳入最低生活保障范围、自愿入住养老机构的重度残疾人（包含残疾程度为一级、二级的残疾人，三级、四级智力残疾人）。 </w:t>
      </w:r>
    </w:p>
    <w:p w14:paraId="5CE6A1B1">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二、服务补助标准及入住养老机构</w:t>
      </w:r>
    </w:p>
    <w:p w14:paraId="71D9B488">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按照分层分类社会救助体系的总体要求，结合我县实际确定经济困难失能老年人等群体集中照护服务标准和补助标准。 </w:t>
      </w:r>
    </w:p>
    <w:p w14:paraId="46DEA95C">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（一）集中照护服务标准为我县特困人员基本生活标准和全护理照料补贴的总额。 </w:t>
      </w:r>
    </w:p>
    <w:p w14:paraId="55E6AC55">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（二）补助标准按照集中照护服务标准扣除老年人的最低生活保障金、养老服务补贴和残疾人“两项补贴”的差额给予补贴。 </w:t>
      </w:r>
    </w:p>
    <w:p w14:paraId="17FBB4B9">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（三）享受长期护理保险人员已经通过基金支付基本护理服务费用的，不纳入补助范围。</w:t>
      </w:r>
    </w:p>
    <w:p w14:paraId="0F2EE749">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四）结合我县养老机构布局实际，确定接收经济困难失能老年人集中照护服务工作的养老机构为已在我县民政部门备案且医养结合的机构：丰都县社会福利院、丰都县三合街道社区居家养老服务中心（弘康医院）、丰都县明福老年公寓。</w:t>
      </w:r>
    </w:p>
    <w:p w14:paraId="47BDEA21">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三、工作流程 </w:t>
      </w:r>
    </w:p>
    <w:p w14:paraId="2CD1596B">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（一）自愿申请。</w:t>
      </w:r>
      <w:r>
        <w:rPr>
          <w:rFonts w:hint="default" w:ascii="Times New Roman" w:hAnsi="Times New Roman" w:eastAsia="方正仿宋_GBK" w:cs="Times New Roman"/>
          <w:color w:val="000000"/>
          <w:kern w:val="0"/>
          <w:sz w:val="32"/>
          <w:szCs w:val="32"/>
          <w:lang w:val="en-US" w:eastAsia="zh-CN" w:bidi="ar"/>
        </w:rPr>
        <w:t xml:space="preserve">经济困难失能老年人等群体可根据自身情况和个人意愿选择入住养老机构，并向户籍所在地的乡镇（街道）申请。同时，通过常态化探访关爱或能力评估等途径发现符合条件的老年人，可指导其按意愿向户籍所在地的乡镇（街道）申请。乡镇（街道）接到申请后，在 10 个工作日内进行初审并汇总报送县民政部门。 </w:t>
      </w:r>
    </w:p>
    <w:p w14:paraId="4D0395CB">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（二）能力评估。</w:t>
      </w:r>
      <w:r>
        <w:rPr>
          <w:rFonts w:hint="default" w:ascii="Times New Roman" w:hAnsi="Times New Roman" w:eastAsia="方正仿宋_GBK" w:cs="Times New Roman"/>
          <w:color w:val="000000"/>
          <w:kern w:val="0"/>
          <w:sz w:val="32"/>
          <w:szCs w:val="32"/>
          <w:lang w:val="en-US" w:eastAsia="zh-CN" w:bidi="ar"/>
        </w:rPr>
        <w:t xml:space="preserve">县民政部门在收到申请后 10 个工作日内根据《老年人能力评估规范》（GB/T 42195-2022），依法组织开展评估，确定老年人评估等级。 </w:t>
      </w:r>
    </w:p>
    <w:p w14:paraId="046B2151">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（三）入住机构。</w:t>
      </w:r>
      <w:r>
        <w:rPr>
          <w:rFonts w:hint="default" w:ascii="Times New Roman" w:hAnsi="Times New Roman" w:eastAsia="方正仿宋_GBK" w:cs="Times New Roman"/>
          <w:color w:val="000000"/>
          <w:kern w:val="0"/>
          <w:sz w:val="32"/>
          <w:szCs w:val="32"/>
          <w:lang w:val="en-US" w:eastAsia="zh-CN" w:bidi="ar"/>
        </w:rPr>
        <w:t xml:space="preserve">评估确定为符合条件的人员，按照就近便捷原则，选择申请入住县民政部门公布的养老机构。养老机构、本人或其代理人、乡镇（街道）要签订三方协议，明确责任义务，确定照护服务等级、收费标准、缴费方式和出入院管理等内容。 </w:t>
      </w:r>
    </w:p>
    <w:p w14:paraId="7F6EB02E">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（四）申领补助。</w:t>
      </w:r>
      <w:r>
        <w:rPr>
          <w:rFonts w:hint="default" w:ascii="Times New Roman" w:hAnsi="Times New Roman" w:eastAsia="方正仿宋_GBK" w:cs="Times New Roman"/>
          <w:color w:val="000000"/>
          <w:kern w:val="0"/>
          <w:sz w:val="32"/>
          <w:szCs w:val="32"/>
          <w:lang w:val="en-US" w:eastAsia="zh-CN" w:bidi="ar"/>
        </w:rPr>
        <w:t xml:space="preserve">符合条件的人员或其代理人可以在入住养老机构满 30 日后，持服务协议和有效缴费凭证（或机构同意缓缴证明），填写《经济困难失能老年人等群体集中照护服务补助申请表》（附件），向户籍所在地的乡镇（街道）申请补助，县民政部门审核。 </w:t>
      </w:r>
    </w:p>
    <w:p w14:paraId="0E0D1CEB">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（五）复核审批。</w:t>
      </w:r>
      <w:r>
        <w:rPr>
          <w:rFonts w:hint="default" w:ascii="Times New Roman" w:hAnsi="Times New Roman" w:eastAsia="方正仿宋_GBK" w:cs="Times New Roman"/>
          <w:color w:val="000000"/>
          <w:kern w:val="0"/>
          <w:sz w:val="32"/>
          <w:szCs w:val="32"/>
          <w:lang w:val="en-US" w:eastAsia="zh-CN" w:bidi="ar"/>
        </w:rPr>
        <w:t xml:space="preserve">县民政部门对申请对象实际入住养老机构及收费标准，已享受最低生活保障、养老服务补贴和残疾人“两项补贴”等情况进行审核。经审核符合条件的，通过线上或线下方式进行为期 5 天的公示，公示无异议后作出予以补助的决定，同时确定补助金额。经审核不符合条件的，作出不予补助的决定，同时书面告知申请对象。 </w:t>
      </w:r>
    </w:p>
    <w:p w14:paraId="4A68298C">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（六）资金发放。</w:t>
      </w:r>
      <w:r>
        <w:rPr>
          <w:rFonts w:hint="default" w:ascii="Times New Roman" w:hAnsi="Times New Roman" w:eastAsia="方正仿宋_GBK" w:cs="Times New Roman"/>
          <w:color w:val="000000"/>
          <w:kern w:val="0"/>
          <w:sz w:val="32"/>
          <w:szCs w:val="32"/>
          <w:lang w:val="en-US" w:eastAsia="zh-CN" w:bidi="ar"/>
        </w:rPr>
        <w:t xml:space="preserve">符合条件的人员入住养老机构后，按月缴纳养老机构服务费。补助金从入住养老机构当月起算，于次月按月支付到申请对象本人账户。 </w:t>
      </w:r>
    </w:p>
    <w:p w14:paraId="1F218DDD">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（七）动态管理。</w:t>
      </w:r>
      <w:r>
        <w:rPr>
          <w:rFonts w:hint="default" w:ascii="Times New Roman" w:hAnsi="Times New Roman" w:eastAsia="方正仿宋_GBK" w:cs="Times New Roman"/>
          <w:color w:val="000000"/>
          <w:kern w:val="0"/>
          <w:sz w:val="32"/>
          <w:szCs w:val="32"/>
          <w:lang w:val="en-US" w:eastAsia="zh-CN" w:bidi="ar"/>
        </w:rPr>
        <w:t xml:space="preserve">补助对象自愿退出的，从退出的次月停发补助金。补助对象不再是低保对象，处于渐退期内的，应继续发放补助金，并于渐退期结束后次月停发补助金。养老机构要建立服务对象动态管理机制和核查制度，每月核查一次。补助对象身体状况发生变化的，养老机构应及时向县民政部门报告。县民政部门应及时组织能力评估，并根据评估结果调整补助金额。 </w:t>
      </w:r>
    </w:p>
    <w:p w14:paraId="79B2ABEC">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四、资金管理 </w:t>
      </w:r>
    </w:p>
    <w:p w14:paraId="19A8DF70">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支持经济困难失能老年人等群体集中照护服务，主要通过中央财政困难群众救助补助资金渠道安排资金，对入住养老机构的经济困难失能老年人等群体给予补助。 </w:t>
      </w:r>
    </w:p>
    <w:p w14:paraId="65941154">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五、机构管理 </w:t>
      </w:r>
    </w:p>
    <w:p w14:paraId="71194C0C">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（一）质量管理。</w:t>
      </w:r>
      <w:r>
        <w:rPr>
          <w:rFonts w:hint="default" w:ascii="Times New Roman" w:hAnsi="Times New Roman" w:eastAsia="方正仿宋_GBK" w:cs="Times New Roman"/>
          <w:color w:val="000000"/>
          <w:kern w:val="0"/>
          <w:sz w:val="32"/>
          <w:szCs w:val="32"/>
          <w:lang w:val="en-US" w:eastAsia="zh-CN" w:bidi="ar"/>
        </w:rPr>
        <w:t xml:space="preserve">收住经济困难失能老年人等群体的养老机构，应满足《养老机构服务安全基本规范》强制性标准要求并具有收住中度失能及以上老年人的服务条件。要健全完善管理制度，统一服务标准和规范，改善照护服务条件，不得对收住的经济困难失能老年人等群体采取分灶吃饭、分区隔离等做法区别对待。养老机构同时收住特困供养人员的，不得降低特困供养服务水平和质量。 </w:t>
      </w:r>
    </w:p>
    <w:p w14:paraId="1168DFB5">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（二）信息管理。</w:t>
      </w:r>
      <w:r>
        <w:rPr>
          <w:rFonts w:hint="default" w:ascii="Times New Roman" w:hAnsi="Times New Roman" w:eastAsia="方正仿宋_GBK" w:cs="Times New Roman"/>
          <w:color w:val="000000"/>
          <w:kern w:val="0"/>
          <w:sz w:val="32"/>
          <w:szCs w:val="32"/>
          <w:lang w:val="en-US" w:eastAsia="zh-CN" w:bidi="ar"/>
        </w:rPr>
        <w:t xml:space="preserve">养老机构应将经济困难失能老年人等群体入住和服务情况及时录入养老服务信息系统，并对接低收入人口动态监测信息平台。 </w:t>
      </w:r>
    </w:p>
    <w:p w14:paraId="3624FCFA">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（三）安全管理。</w:t>
      </w:r>
      <w:r>
        <w:rPr>
          <w:rFonts w:hint="default" w:ascii="Times New Roman" w:hAnsi="Times New Roman" w:eastAsia="方正仿宋_GBK" w:cs="Times New Roman"/>
          <w:color w:val="000000"/>
          <w:kern w:val="0"/>
          <w:sz w:val="32"/>
          <w:szCs w:val="32"/>
          <w:lang w:val="en-US" w:eastAsia="zh-CN" w:bidi="ar"/>
        </w:rPr>
        <w:t xml:space="preserve">压紧压实养老机构第一责任人主体责任，养老机构严格执行消防安全、食品安全、人身安全、特种设备管理等制度规定，落实风险隐患排查整治要求，确保养老机构安全平稳运行。 </w:t>
      </w:r>
    </w:p>
    <w:p w14:paraId="4C485391">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（四）绩效管理。</w:t>
      </w:r>
      <w:r>
        <w:rPr>
          <w:rFonts w:hint="default" w:ascii="Times New Roman" w:hAnsi="Times New Roman" w:eastAsia="方正仿宋_GBK" w:cs="Times New Roman"/>
          <w:color w:val="000000"/>
          <w:kern w:val="0"/>
          <w:sz w:val="32"/>
          <w:szCs w:val="32"/>
          <w:lang w:val="en-US" w:eastAsia="zh-CN" w:bidi="ar"/>
        </w:rPr>
        <w:t>县民政部门定期对收住经济困难失能老年人等群体的养老机构按《丰都县经济困难失能老人集中照护服务机构考核细则》进行绩效考核，并根据绩效考核结果，在绩效因素资金总量中对养老机构发放绩效补助。</w:t>
      </w:r>
    </w:p>
    <w:p w14:paraId="7A7CBCC5">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六、工作要求 </w:t>
      </w:r>
    </w:p>
    <w:p w14:paraId="0F7680F5">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（一）强化工作协同。</w:t>
      </w:r>
      <w:r>
        <w:rPr>
          <w:rFonts w:hint="default" w:ascii="Times New Roman" w:hAnsi="Times New Roman" w:eastAsia="方正仿宋_GBK" w:cs="Times New Roman"/>
          <w:color w:val="000000"/>
          <w:kern w:val="0"/>
          <w:sz w:val="32"/>
          <w:szCs w:val="32"/>
          <w:lang w:val="en-US" w:eastAsia="zh-CN" w:bidi="ar"/>
        </w:rPr>
        <w:t xml:space="preserve">县财政局统筹补助资金分配、使用和管理，县民政局建立对相关养老机构的激励约束机制。各乡镇（街道）加强社会救助和养老服务业务协同、数据共享和政策衔接，有序推进服务类社会救助发展。县民政局老龄服务科做好集中照护服务对象资格审核，加强对养老机构的监督管理，组织开展老年人能力评估，指导养老机构提供集中照护服务，对养老机构服务质量和效果开展跟踪监测。县民政局社会救助科要做好最低生活保障审核认定工作，会同老龄服务科确定经济困难老年人等群体集中照护服务对象范围、认定条件、服务标准。县残联要主动共享残疾人信息，积极引导符合条件的残疾人家庭入住养老机构。 </w:t>
      </w:r>
    </w:p>
    <w:p w14:paraId="63B57B92">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（二）强化制度衔接。</w:t>
      </w:r>
      <w:r>
        <w:rPr>
          <w:rFonts w:hint="default" w:ascii="Times New Roman" w:hAnsi="Times New Roman" w:eastAsia="方正仿宋_GBK" w:cs="Times New Roman"/>
          <w:color w:val="000000"/>
          <w:kern w:val="0"/>
          <w:sz w:val="32"/>
          <w:szCs w:val="32"/>
          <w:lang w:val="en-US" w:eastAsia="zh-CN" w:bidi="ar"/>
        </w:rPr>
        <w:t xml:space="preserve">各乡镇（街道）要将经济困难失能老年人等群体集中照护服务纳入服务类社会救助清单，统筹做好与最低生活保障、特困人员救助供养、基本养老服务等社会救助、社会福利政策以及医疗保险、长期护理保险等社会保险制度的有效衔接，避免资源错配和重复浪费。特困人员供养服务机构要在优先满足特困人员集中供养需求的基础上，为经济困难失能老年人等群体提供集中照护服务。 </w:t>
      </w:r>
    </w:p>
    <w:p w14:paraId="5CBDBC26">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（三）强化数字赋能。</w:t>
      </w:r>
      <w:r>
        <w:rPr>
          <w:rFonts w:hint="default" w:ascii="Times New Roman" w:hAnsi="Times New Roman" w:eastAsia="方正仿宋_GBK" w:cs="Times New Roman"/>
          <w:color w:val="000000"/>
          <w:kern w:val="0"/>
          <w:sz w:val="32"/>
          <w:szCs w:val="32"/>
          <w:lang w:val="en-US" w:eastAsia="zh-CN" w:bidi="ar"/>
        </w:rPr>
        <w:t>各乡镇（街道)要依托低收入人口动态监测信息平台和全国残疾人两项补贴信息系统共享数据、整合资源，精准摸排，实现数字赋能便利化、供需对接精准化、服务监管智慧化。</w:t>
      </w:r>
    </w:p>
    <w:p w14:paraId="6318C271">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（四）强化宣传引导。</w:t>
      </w:r>
      <w:r>
        <w:rPr>
          <w:rFonts w:hint="default" w:ascii="Times New Roman" w:hAnsi="Times New Roman" w:eastAsia="方正仿宋_GBK" w:cs="Times New Roman"/>
          <w:color w:val="000000"/>
          <w:kern w:val="0"/>
          <w:sz w:val="32"/>
          <w:szCs w:val="32"/>
          <w:lang w:val="en-US" w:eastAsia="zh-CN" w:bidi="ar"/>
        </w:rPr>
        <w:t xml:space="preserve">各乡镇（街道）要主动做好政策宣传，准确解读政策，认真摸排本辖区符合条件的老年人、残疾人，并建好台账，确保受益群众应享尽享。鼓励社会力量举办的养老机构主动承担社会责任，引导慈善组织、志愿者、行业组织等参与经济困难失能老年人等群体集中照护服务工作，对在工作推进中遇到的突出困难和问题要及时上报。 </w:t>
      </w:r>
    </w:p>
    <w:p w14:paraId="3F167219">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2312" w:cs="Times New Roman"/>
          <w:color w:val="000000"/>
          <w:kern w:val="0"/>
          <w:sz w:val="32"/>
          <w:szCs w:val="32"/>
          <w:lang w:val="en-US" w:eastAsia="zh-CN" w:bidi="ar"/>
        </w:rPr>
        <w:t>（五）严格工作纪律。</w:t>
      </w:r>
      <w:r>
        <w:rPr>
          <w:rFonts w:hint="default" w:ascii="Times New Roman" w:hAnsi="Times New Roman" w:eastAsia="方正仿宋_GBK" w:cs="Times New Roman"/>
          <w:color w:val="000000"/>
          <w:kern w:val="0"/>
          <w:sz w:val="32"/>
          <w:szCs w:val="32"/>
          <w:lang w:val="en-US" w:eastAsia="zh-CN" w:bidi="ar"/>
        </w:rPr>
        <w:t xml:space="preserve">各乡镇（街道）要严格工作纪律，确保申报资料的真实性。建立中央财政支持经济困难失能老年人集中照护服务工作问题举报奖励机制，加强社会监督。发现套取骗取、挤占挪用、截留或滞留财政资金等违反财经纪律行为，以及滥用职权、玩忽职守、徇私舞弊等违法违规行为，依照《财政违法行为处罚处分条例》《中央财政困难群众救助补助资金管理办法》等规定，依法追究相应责任，并按规定追回相关补助资金；涉嫌犯罪的，依法移送有关机关处理。造成严重不良社会影响的，将予以通报批评。本通知自公布之日起施行。《丰都县民政局 丰都县财政局关于组织开展支持经济困难失能老年人集中照护服务工作的通知》（丰都民政发〔2024〕47号）同时废止。 </w:t>
      </w:r>
    </w:p>
    <w:p w14:paraId="59D7B45D">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14:paraId="20B4F16F">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附件：经济困难失能老年人等群体集中照护服务补助申请表</w:t>
      </w:r>
    </w:p>
    <w:p w14:paraId="37588CB0">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14:paraId="0124310D">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14:paraId="41F90F18">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14:paraId="7FF8E71F">
      <w:pPr>
        <w:keepNext w:val="0"/>
        <w:keepLines w:val="0"/>
        <w:pageBreakBefore w:val="0"/>
        <w:widowControl/>
        <w:suppressLineNumbers w:val="0"/>
        <w:kinsoku/>
        <w:wordWrap/>
        <w:overflowPunct/>
        <w:topLinePunct w:val="0"/>
        <w:autoSpaceDE/>
        <w:autoSpaceDN/>
        <w:bidi w:val="0"/>
        <w:adjustRightInd/>
        <w:snapToGrid/>
        <w:spacing w:line="570" w:lineRule="exact"/>
        <w:ind w:firstLine="320" w:firstLineChars="1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丰都县民政局     丰都县财政局    丰都县残疾人联合会</w:t>
      </w:r>
    </w:p>
    <w:p w14:paraId="050FAB07">
      <w:pPr>
        <w:keepNext w:val="0"/>
        <w:keepLines w:val="0"/>
        <w:pageBreakBefore w:val="0"/>
        <w:widowControl/>
        <w:suppressLineNumbers w:val="0"/>
        <w:kinsoku/>
        <w:wordWrap/>
        <w:overflowPunct/>
        <w:topLinePunct w:val="0"/>
        <w:autoSpaceDE/>
        <w:autoSpaceDN/>
        <w:bidi w:val="0"/>
        <w:adjustRightInd/>
        <w:snapToGrid/>
        <w:spacing w:line="570" w:lineRule="exact"/>
        <w:ind w:firstLine="5760" w:firstLineChars="1800"/>
        <w:jc w:val="left"/>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2025年5月22日</w:t>
      </w:r>
    </w:p>
    <w:p w14:paraId="2C1C66BB">
      <w:pPr>
        <w:spacing w:before="115" w:line="234" w:lineRule="auto"/>
        <w:ind w:left="632"/>
        <w:rPr>
          <w:rFonts w:hint="default" w:ascii="Times New Roman" w:hAnsi="Times New Roman" w:eastAsia="方正黑体_GBK" w:cs="Times New Roman"/>
          <w:spacing w:val="-3"/>
          <w:sz w:val="31"/>
          <w:szCs w:val="31"/>
        </w:rPr>
      </w:pPr>
    </w:p>
    <w:p w14:paraId="0A9E7329">
      <w:pPr>
        <w:spacing w:before="115" w:line="234" w:lineRule="auto"/>
        <w:rPr>
          <w:rFonts w:hint="eastAsia" w:ascii="方正仿宋_GBK" w:hAnsi="方正仿宋_GBK" w:eastAsia="方正仿宋_GBK" w:cs="方正仿宋_GBK"/>
          <w:spacing w:val="-3"/>
          <w:sz w:val="32"/>
          <w:szCs w:val="32"/>
          <w:lang w:eastAsia="zh-CN"/>
        </w:rPr>
      </w:pPr>
      <w:r>
        <w:rPr>
          <w:rFonts w:hint="eastAsia" w:ascii="方正仿宋_GBK" w:hAnsi="方正仿宋_GBK" w:eastAsia="方正仿宋_GBK" w:cs="方正仿宋_GBK"/>
          <w:spacing w:val="-3"/>
          <w:sz w:val="32"/>
          <w:szCs w:val="32"/>
          <w:lang w:eastAsia="zh-CN"/>
        </w:rPr>
        <w:t>（</w:t>
      </w:r>
      <w:r>
        <w:rPr>
          <w:rFonts w:hint="eastAsia" w:ascii="方正仿宋_GBK" w:hAnsi="方正仿宋_GBK" w:eastAsia="方正仿宋_GBK" w:cs="方正仿宋_GBK"/>
          <w:spacing w:val="-3"/>
          <w:sz w:val="32"/>
          <w:szCs w:val="32"/>
          <w:lang w:val="en-US" w:eastAsia="zh-CN"/>
        </w:rPr>
        <w:t>此件公开发布</w:t>
      </w:r>
      <w:r>
        <w:rPr>
          <w:rFonts w:hint="eastAsia" w:ascii="方正仿宋_GBK" w:hAnsi="方正仿宋_GBK" w:eastAsia="方正仿宋_GBK" w:cs="方正仿宋_GBK"/>
          <w:spacing w:val="-3"/>
          <w:sz w:val="32"/>
          <w:szCs w:val="32"/>
          <w:lang w:eastAsia="zh-CN"/>
        </w:rPr>
        <w:t>）</w:t>
      </w:r>
    </w:p>
    <w:p w14:paraId="1A968FFA">
      <w:pPr>
        <w:spacing w:before="115" w:line="234" w:lineRule="auto"/>
        <w:ind w:left="632"/>
        <w:rPr>
          <w:rFonts w:hint="default" w:ascii="Times New Roman" w:hAnsi="Times New Roman" w:eastAsia="方正黑体_GBK" w:cs="Times New Roman"/>
          <w:spacing w:val="-3"/>
          <w:sz w:val="31"/>
          <w:szCs w:val="31"/>
        </w:rPr>
      </w:pPr>
    </w:p>
    <w:p w14:paraId="17E6E460">
      <w:pPr>
        <w:spacing w:before="115" w:line="234" w:lineRule="auto"/>
        <w:ind w:left="632"/>
        <w:rPr>
          <w:rFonts w:hint="default" w:ascii="Times New Roman" w:hAnsi="Times New Roman" w:eastAsia="方正黑体_GBK" w:cs="Times New Roman"/>
          <w:spacing w:val="-3"/>
          <w:sz w:val="31"/>
          <w:szCs w:val="31"/>
        </w:rPr>
      </w:pPr>
    </w:p>
    <w:p w14:paraId="5B4F8F37">
      <w:pPr>
        <w:spacing w:before="115" w:line="234" w:lineRule="auto"/>
        <w:ind w:left="632"/>
        <w:rPr>
          <w:rFonts w:hint="default" w:ascii="Times New Roman" w:hAnsi="Times New Roman" w:eastAsia="方正黑体_GBK" w:cs="Times New Roman"/>
          <w:spacing w:val="-3"/>
          <w:sz w:val="31"/>
          <w:szCs w:val="31"/>
        </w:rPr>
      </w:pPr>
    </w:p>
    <w:p w14:paraId="31E64A15">
      <w:pPr>
        <w:spacing w:before="115" w:line="234" w:lineRule="auto"/>
        <w:ind w:left="632"/>
        <w:rPr>
          <w:rFonts w:hint="default" w:ascii="Times New Roman" w:hAnsi="Times New Roman" w:eastAsia="方正黑体_GBK" w:cs="Times New Roman"/>
          <w:spacing w:val="-3"/>
          <w:sz w:val="31"/>
          <w:szCs w:val="31"/>
        </w:rPr>
      </w:pPr>
    </w:p>
    <w:p w14:paraId="04008493">
      <w:pPr>
        <w:spacing w:before="115" w:line="234" w:lineRule="auto"/>
        <w:ind w:left="632"/>
        <w:rPr>
          <w:rFonts w:hint="default" w:ascii="Times New Roman" w:hAnsi="Times New Roman" w:eastAsia="方正黑体_GBK" w:cs="Times New Roman"/>
          <w:spacing w:val="-3"/>
          <w:sz w:val="31"/>
          <w:szCs w:val="31"/>
        </w:rPr>
      </w:pPr>
    </w:p>
    <w:p w14:paraId="6A24B787">
      <w:pPr>
        <w:spacing w:before="115" w:line="234" w:lineRule="auto"/>
        <w:ind w:left="632"/>
        <w:rPr>
          <w:rFonts w:hint="default" w:ascii="Times New Roman" w:hAnsi="Times New Roman" w:eastAsia="方正黑体_GBK" w:cs="Times New Roman"/>
          <w:spacing w:val="-3"/>
          <w:sz w:val="31"/>
          <w:szCs w:val="31"/>
        </w:rPr>
        <w:sectPr>
          <w:footerReference r:id="rId3" w:type="default"/>
          <w:pgSz w:w="11906" w:h="16838"/>
          <w:pgMar w:top="2098" w:right="1531" w:bottom="1984" w:left="1531" w:header="0" w:footer="1417" w:gutter="0"/>
          <w:pgNumType w:fmt="decimal"/>
          <w:cols w:space="720" w:num="1"/>
        </w:sectPr>
      </w:pPr>
    </w:p>
    <w:p w14:paraId="1150954F">
      <w:pPr>
        <w:keepNext w:val="0"/>
        <w:keepLines w:val="0"/>
        <w:pageBreakBefore w:val="0"/>
        <w:widowControl w:val="0"/>
        <w:kinsoku/>
        <w:wordWrap/>
        <w:overflowPunct/>
        <w:topLinePunct w:val="0"/>
        <w:autoSpaceDE/>
        <w:autoSpaceDN/>
        <w:bidi w:val="0"/>
        <w:adjustRightInd/>
        <w:snapToGrid/>
        <w:spacing w:line="570" w:lineRule="exact"/>
        <w:ind w:left="0" w:firstLine="0" w:firstLine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3"/>
          <w:sz w:val="32"/>
          <w:szCs w:val="32"/>
        </w:rPr>
        <w:t>附件</w:t>
      </w:r>
    </w:p>
    <w:p w14:paraId="2C77558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小标宋_GBK" w:cs="Times New Roman"/>
          <w:spacing w:val="9"/>
          <w:sz w:val="43"/>
          <w:szCs w:val="43"/>
        </w:rPr>
      </w:pPr>
      <w:r>
        <w:rPr>
          <w:rFonts w:hint="default" w:ascii="Times New Roman" w:hAnsi="Times New Roman" w:eastAsia="方正小标宋_GBK" w:cs="Times New Roman"/>
          <w:spacing w:val="9"/>
          <w:sz w:val="43"/>
          <w:szCs w:val="43"/>
        </w:rPr>
        <w:t>经济困难失能老年人等群体集中照护服务</w:t>
      </w:r>
    </w:p>
    <w:p w14:paraId="55412D0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小标宋_GBK" w:cs="Times New Roman"/>
          <w:sz w:val="43"/>
          <w:szCs w:val="43"/>
        </w:rPr>
      </w:pPr>
      <w:r>
        <w:rPr>
          <w:rFonts w:hint="default" w:ascii="Times New Roman" w:hAnsi="Times New Roman" w:eastAsia="方正小标宋_GBK" w:cs="Times New Roman"/>
          <w:spacing w:val="8"/>
          <w:sz w:val="43"/>
          <w:szCs w:val="43"/>
        </w:rPr>
        <w:t>补助申请表</w:t>
      </w:r>
    </w:p>
    <w:tbl>
      <w:tblPr>
        <w:tblStyle w:val="8"/>
        <w:tblW w:w="100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2226"/>
        <w:gridCol w:w="350"/>
        <w:gridCol w:w="943"/>
        <w:gridCol w:w="1094"/>
        <w:gridCol w:w="117"/>
        <w:gridCol w:w="188"/>
        <w:gridCol w:w="1153"/>
        <w:gridCol w:w="352"/>
        <w:gridCol w:w="1310"/>
        <w:gridCol w:w="1494"/>
      </w:tblGrid>
      <w:tr w14:paraId="30A7F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811" w:type="dxa"/>
            <w:vMerge w:val="restart"/>
            <w:tcBorders>
              <w:bottom w:val="nil"/>
            </w:tcBorders>
            <w:vAlign w:val="center"/>
          </w:tcPr>
          <w:p w14:paraId="7EED405B">
            <w:pPr>
              <w:keepNext w:val="0"/>
              <w:keepLines w:val="0"/>
              <w:pageBreakBefore w:val="0"/>
              <w:widowControl w:val="0"/>
              <w:kinsoku/>
              <w:wordWrap/>
              <w:overflowPunct/>
              <w:topLinePunct w:val="0"/>
              <w:autoSpaceDE/>
              <w:autoSpaceDN/>
              <w:bidi w:val="0"/>
              <w:adjustRightInd/>
              <w:snapToGrid/>
              <w:spacing w:line="249" w:lineRule="auto"/>
              <w:ind w:left="0" w:right="0"/>
              <w:jc w:val="center"/>
              <w:textAlignment w:val="auto"/>
              <w:rPr>
                <w:rFonts w:hint="default" w:ascii="Times New Roman" w:hAnsi="Times New Roman" w:cs="Times New Roman"/>
                <w:sz w:val="21"/>
              </w:rPr>
            </w:pPr>
          </w:p>
          <w:p w14:paraId="567EA07B">
            <w:pPr>
              <w:keepNext w:val="0"/>
              <w:keepLines w:val="0"/>
              <w:pageBreakBefore w:val="0"/>
              <w:widowControl w:val="0"/>
              <w:kinsoku/>
              <w:wordWrap/>
              <w:overflowPunct/>
              <w:topLinePunct w:val="0"/>
              <w:autoSpaceDE/>
              <w:autoSpaceDN/>
              <w:bidi w:val="0"/>
              <w:adjustRightInd/>
              <w:snapToGrid/>
              <w:spacing w:line="249" w:lineRule="auto"/>
              <w:ind w:left="0" w:right="0"/>
              <w:jc w:val="center"/>
              <w:textAlignment w:val="auto"/>
              <w:rPr>
                <w:rFonts w:hint="default" w:ascii="Times New Roman" w:hAnsi="Times New Roman" w:cs="Times New Roman"/>
                <w:sz w:val="21"/>
              </w:rPr>
            </w:pPr>
          </w:p>
          <w:p w14:paraId="406644F3">
            <w:pPr>
              <w:keepNext w:val="0"/>
              <w:keepLines w:val="0"/>
              <w:pageBreakBefore w:val="0"/>
              <w:widowControl w:val="0"/>
              <w:kinsoku/>
              <w:wordWrap/>
              <w:overflowPunct/>
              <w:topLinePunct w:val="0"/>
              <w:autoSpaceDE/>
              <w:autoSpaceDN/>
              <w:bidi w:val="0"/>
              <w:adjustRightInd/>
              <w:snapToGrid/>
              <w:spacing w:line="250" w:lineRule="auto"/>
              <w:ind w:left="0" w:right="0"/>
              <w:jc w:val="center"/>
              <w:textAlignment w:val="auto"/>
              <w:rPr>
                <w:rFonts w:hint="default" w:ascii="Times New Roman" w:hAnsi="Times New Roman" w:cs="Times New Roman"/>
                <w:sz w:val="21"/>
              </w:rPr>
            </w:pPr>
          </w:p>
          <w:p w14:paraId="050FA03B">
            <w:pPr>
              <w:keepNext w:val="0"/>
              <w:keepLines w:val="0"/>
              <w:pageBreakBefore w:val="0"/>
              <w:widowControl w:val="0"/>
              <w:kinsoku/>
              <w:wordWrap/>
              <w:overflowPunct/>
              <w:topLinePunct w:val="0"/>
              <w:autoSpaceDE/>
              <w:autoSpaceDN/>
              <w:bidi w:val="0"/>
              <w:adjustRightInd/>
              <w:snapToGrid/>
              <w:spacing w:line="250" w:lineRule="auto"/>
              <w:ind w:left="0" w:right="0"/>
              <w:jc w:val="center"/>
              <w:textAlignment w:val="auto"/>
              <w:rPr>
                <w:rFonts w:hint="default" w:ascii="Times New Roman" w:hAnsi="Times New Roman" w:cs="Times New Roman"/>
                <w:sz w:val="21"/>
              </w:rPr>
            </w:pPr>
          </w:p>
          <w:p w14:paraId="599C1B51">
            <w:pPr>
              <w:keepNext w:val="0"/>
              <w:keepLines w:val="0"/>
              <w:pageBreakBefore w:val="0"/>
              <w:widowControl w:val="0"/>
              <w:kinsoku/>
              <w:wordWrap/>
              <w:overflowPunct/>
              <w:topLinePunct w:val="0"/>
              <w:autoSpaceDE/>
              <w:autoSpaceDN/>
              <w:bidi w:val="0"/>
              <w:adjustRightInd/>
              <w:snapToGrid/>
              <w:spacing w:line="250" w:lineRule="auto"/>
              <w:ind w:left="0" w:right="0"/>
              <w:jc w:val="center"/>
              <w:textAlignment w:val="auto"/>
              <w:rPr>
                <w:rFonts w:hint="default" w:ascii="Times New Roman" w:hAnsi="Times New Roman" w:cs="Times New Roman"/>
                <w:sz w:val="21"/>
              </w:rPr>
            </w:pPr>
          </w:p>
          <w:p w14:paraId="713B38B6">
            <w:pPr>
              <w:keepNext w:val="0"/>
              <w:keepLines w:val="0"/>
              <w:pageBreakBefore w:val="0"/>
              <w:widowControl w:val="0"/>
              <w:kinsoku/>
              <w:wordWrap/>
              <w:overflowPunct/>
              <w:topLinePunct w:val="0"/>
              <w:autoSpaceDE/>
              <w:autoSpaceDN/>
              <w:bidi w:val="0"/>
              <w:adjustRightInd/>
              <w:snapToGrid/>
              <w:spacing w:line="250" w:lineRule="auto"/>
              <w:ind w:left="0" w:right="0"/>
              <w:jc w:val="center"/>
              <w:textAlignment w:val="auto"/>
              <w:rPr>
                <w:rFonts w:hint="default" w:ascii="Times New Roman" w:hAnsi="Times New Roman" w:cs="Times New Roman"/>
                <w:sz w:val="21"/>
              </w:rPr>
            </w:pPr>
          </w:p>
          <w:p w14:paraId="58401697">
            <w:pPr>
              <w:keepNext w:val="0"/>
              <w:keepLines w:val="0"/>
              <w:pageBreakBefore w:val="0"/>
              <w:widowControl w:val="0"/>
              <w:kinsoku/>
              <w:wordWrap/>
              <w:overflowPunct/>
              <w:topLinePunct w:val="0"/>
              <w:autoSpaceDE/>
              <w:autoSpaceDN/>
              <w:bidi w:val="0"/>
              <w:adjustRightInd/>
              <w:snapToGrid/>
              <w:spacing w:line="227" w:lineRule="auto"/>
              <w:ind w:left="0" w:right="0"/>
              <w:jc w:val="center"/>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pacing w:val="-9"/>
                <w:sz w:val="21"/>
                <w:szCs w:val="21"/>
              </w:rPr>
              <w:t>申请</w:t>
            </w:r>
          </w:p>
          <w:p w14:paraId="4EED494C">
            <w:pPr>
              <w:keepNext w:val="0"/>
              <w:keepLines w:val="0"/>
              <w:pageBreakBefore w:val="0"/>
              <w:widowControl w:val="0"/>
              <w:kinsoku/>
              <w:wordWrap/>
              <w:overflowPunct/>
              <w:topLinePunct w:val="0"/>
              <w:autoSpaceDE/>
              <w:autoSpaceDN/>
              <w:bidi w:val="0"/>
              <w:adjustRightInd/>
              <w:snapToGrid/>
              <w:spacing w:line="229" w:lineRule="auto"/>
              <w:ind w:left="0" w:right="0"/>
              <w:jc w:val="center"/>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pacing w:val="-1"/>
                <w:sz w:val="21"/>
                <w:szCs w:val="21"/>
              </w:rPr>
              <w:t>人情</w:t>
            </w:r>
          </w:p>
          <w:p w14:paraId="1EB96FE7">
            <w:pPr>
              <w:keepNext w:val="0"/>
              <w:keepLines w:val="0"/>
              <w:pageBreakBefore w:val="0"/>
              <w:widowControl w:val="0"/>
              <w:kinsoku/>
              <w:wordWrap/>
              <w:overflowPunct/>
              <w:topLinePunct w:val="0"/>
              <w:autoSpaceDE/>
              <w:autoSpaceDN/>
              <w:bidi w:val="0"/>
              <w:adjustRightInd/>
              <w:snapToGrid/>
              <w:spacing w:line="188" w:lineRule="auto"/>
              <w:ind w:left="0" w:right="0"/>
              <w:jc w:val="center"/>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z w:val="21"/>
                <w:szCs w:val="21"/>
              </w:rPr>
              <w:t>况</w:t>
            </w:r>
          </w:p>
        </w:tc>
        <w:tc>
          <w:tcPr>
            <w:tcW w:w="2226" w:type="dxa"/>
            <w:vAlign w:val="center"/>
          </w:tcPr>
          <w:p w14:paraId="32080652">
            <w:pPr>
              <w:pStyle w:val="9"/>
              <w:keepNext w:val="0"/>
              <w:keepLines w:val="0"/>
              <w:pageBreakBefore w:val="0"/>
              <w:widowControl w:val="0"/>
              <w:kinsoku/>
              <w:wordWrap/>
              <w:overflowPunct/>
              <w:topLinePunct w:val="0"/>
              <w:autoSpaceDE/>
              <w:autoSpaceDN/>
              <w:bidi w:val="0"/>
              <w:adjustRightInd/>
              <w:snapToGrid/>
              <w:spacing w:line="234" w:lineRule="auto"/>
              <w:ind w:left="0" w:right="0"/>
              <w:jc w:val="center"/>
              <w:textAlignment w:val="auto"/>
              <w:rPr>
                <w:rFonts w:hint="default" w:ascii="Times New Roman" w:hAnsi="Times New Roman" w:cs="Times New Roman"/>
              </w:rPr>
            </w:pPr>
            <w:r>
              <w:rPr>
                <w:rFonts w:hint="default" w:ascii="Times New Roman" w:hAnsi="Times New Roman" w:cs="Times New Roman"/>
                <w:spacing w:val="-3"/>
              </w:rPr>
              <w:t>姓名</w:t>
            </w:r>
          </w:p>
        </w:tc>
        <w:tc>
          <w:tcPr>
            <w:tcW w:w="1293" w:type="dxa"/>
            <w:gridSpan w:val="2"/>
            <w:vAlign w:val="center"/>
          </w:tcPr>
          <w:p w14:paraId="7546754D">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c>
          <w:tcPr>
            <w:tcW w:w="1211" w:type="dxa"/>
            <w:gridSpan w:val="2"/>
            <w:vAlign w:val="center"/>
          </w:tcPr>
          <w:p w14:paraId="496971E1">
            <w:pPr>
              <w:pStyle w:val="9"/>
              <w:keepNext w:val="0"/>
              <w:keepLines w:val="0"/>
              <w:pageBreakBefore w:val="0"/>
              <w:widowControl w:val="0"/>
              <w:kinsoku/>
              <w:wordWrap/>
              <w:overflowPunct/>
              <w:topLinePunct w:val="0"/>
              <w:autoSpaceDE/>
              <w:autoSpaceDN/>
              <w:bidi w:val="0"/>
              <w:adjustRightInd/>
              <w:snapToGrid/>
              <w:spacing w:line="234" w:lineRule="auto"/>
              <w:ind w:left="0" w:right="0"/>
              <w:jc w:val="center"/>
              <w:textAlignment w:val="auto"/>
              <w:rPr>
                <w:rFonts w:hint="default" w:ascii="Times New Roman" w:hAnsi="Times New Roman" w:cs="Times New Roman"/>
              </w:rPr>
            </w:pPr>
            <w:r>
              <w:rPr>
                <w:rFonts w:hint="default" w:ascii="Times New Roman" w:hAnsi="Times New Roman" w:cs="Times New Roman"/>
                <w:spacing w:val="-5"/>
              </w:rPr>
              <w:t>性别</w:t>
            </w:r>
          </w:p>
        </w:tc>
        <w:tc>
          <w:tcPr>
            <w:tcW w:w="1341" w:type="dxa"/>
            <w:gridSpan w:val="2"/>
            <w:vAlign w:val="center"/>
          </w:tcPr>
          <w:p w14:paraId="12B2962B">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c>
          <w:tcPr>
            <w:tcW w:w="1662" w:type="dxa"/>
            <w:gridSpan w:val="2"/>
            <w:vAlign w:val="center"/>
          </w:tcPr>
          <w:p w14:paraId="6B293AA6">
            <w:pPr>
              <w:pStyle w:val="9"/>
              <w:keepNext w:val="0"/>
              <w:keepLines w:val="0"/>
              <w:pageBreakBefore w:val="0"/>
              <w:widowControl w:val="0"/>
              <w:kinsoku/>
              <w:wordWrap/>
              <w:overflowPunct/>
              <w:topLinePunct w:val="0"/>
              <w:autoSpaceDE/>
              <w:autoSpaceDN/>
              <w:bidi w:val="0"/>
              <w:adjustRightInd/>
              <w:snapToGrid/>
              <w:spacing w:line="234" w:lineRule="auto"/>
              <w:ind w:left="0" w:right="0"/>
              <w:jc w:val="center"/>
              <w:textAlignment w:val="auto"/>
              <w:rPr>
                <w:rFonts w:hint="default" w:ascii="Times New Roman" w:hAnsi="Times New Roman" w:cs="Times New Roman"/>
              </w:rPr>
            </w:pPr>
            <w:r>
              <w:rPr>
                <w:rFonts w:hint="default" w:ascii="Times New Roman" w:hAnsi="Times New Roman" w:cs="Times New Roman"/>
                <w:spacing w:val="-9"/>
              </w:rPr>
              <w:t>民族</w:t>
            </w:r>
          </w:p>
        </w:tc>
        <w:tc>
          <w:tcPr>
            <w:tcW w:w="1494" w:type="dxa"/>
            <w:vAlign w:val="center"/>
          </w:tcPr>
          <w:p w14:paraId="0FB611A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r>
      <w:tr w14:paraId="36EF9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811" w:type="dxa"/>
            <w:vMerge w:val="continue"/>
            <w:tcBorders>
              <w:top w:val="nil"/>
              <w:bottom w:val="nil"/>
            </w:tcBorders>
            <w:vAlign w:val="center"/>
          </w:tcPr>
          <w:p w14:paraId="5832E84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c>
          <w:tcPr>
            <w:tcW w:w="2226" w:type="dxa"/>
            <w:vAlign w:val="center"/>
          </w:tcPr>
          <w:p w14:paraId="31970992">
            <w:pPr>
              <w:pStyle w:val="9"/>
              <w:keepNext w:val="0"/>
              <w:keepLines w:val="0"/>
              <w:pageBreakBefore w:val="0"/>
              <w:widowControl w:val="0"/>
              <w:kinsoku/>
              <w:wordWrap/>
              <w:overflowPunct/>
              <w:topLinePunct w:val="0"/>
              <w:autoSpaceDE/>
              <w:autoSpaceDN/>
              <w:bidi w:val="0"/>
              <w:adjustRightInd/>
              <w:snapToGrid/>
              <w:spacing w:line="238" w:lineRule="auto"/>
              <w:ind w:left="0" w:right="0"/>
              <w:jc w:val="center"/>
              <w:textAlignment w:val="auto"/>
              <w:rPr>
                <w:rFonts w:hint="default" w:ascii="Times New Roman" w:hAnsi="Times New Roman" w:cs="Times New Roman"/>
              </w:rPr>
            </w:pPr>
            <w:r>
              <w:rPr>
                <w:rFonts w:hint="default" w:ascii="Times New Roman" w:hAnsi="Times New Roman" w:cs="Times New Roman"/>
                <w:spacing w:val="-2"/>
              </w:rPr>
              <w:t>身份证号码</w:t>
            </w:r>
          </w:p>
        </w:tc>
        <w:tc>
          <w:tcPr>
            <w:tcW w:w="3845" w:type="dxa"/>
            <w:gridSpan w:val="6"/>
            <w:vAlign w:val="center"/>
          </w:tcPr>
          <w:p w14:paraId="3DB7FEA3">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c>
          <w:tcPr>
            <w:tcW w:w="1662" w:type="dxa"/>
            <w:gridSpan w:val="2"/>
            <w:vAlign w:val="center"/>
          </w:tcPr>
          <w:p w14:paraId="5A0ACC37">
            <w:pPr>
              <w:pStyle w:val="9"/>
              <w:keepNext w:val="0"/>
              <w:keepLines w:val="0"/>
              <w:pageBreakBefore w:val="0"/>
              <w:widowControl w:val="0"/>
              <w:kinsoku/>
              <w:wordWrap/>
              <w:overflowPunct/>
              <w:topLinePunct w:val="0"/>
              <w:autoSpaceDE/>
              <w:autoSpaceDN/>
              <w:bidi w:val="0"/>
              <w:adjustRightInd/>
              <w:snapToGrid/>
              <w:spacing w:line="237" w:lineRule="auto"/>
              <w:ind w:left="0" w:right="0"/>
              <w:jc w:val="center"/>
              <w:textAlignment w:val="auto"/>
              <w:rPr>
                <w:rFonts w:hint="default" w:ascii="Times New Roman" w:hAnsi="Times New Roman" w:cs="Times New Roman"/>
              </w:rPr>
            </w:pPr>
            <w:r>
              <w:rPr>
                <w:rFonts w:hint="default" w:ascii="Times New Roman" w:hAnsi="Times New Roman" w:cs="Times New Roman"/>
                <w:spacing w:val="-2"/>
              </w:rPr>
              <w:t>联系电话</w:t>
            </w:r>
          </w:p>
        </w:tc>
        <w:tc>
          <w:tcPr>
            <w:tcW w:w="1494" w:type="dxa"/>
            <w:vAlign w:val="center"/>
          </w:tcPr>
          <w:p w14:paraId="03A10219">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r>
      <w:tr w14:paraId="1DA83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811" w:type="dxa"/>
            <w:vMerge w:val="continue"/>
            <w:tcBorders>
              <w:top w:val="nil"/>
              <w:bottom w:val="nil"/>
            </w:tcBorders>
            <w:vAlign w:val="center"/>
          </w:tcPr>
          <w:p w14:paraId="121CD14B">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c>
          <w:tcPr>
            <w:tcW w:w="2226" w:type="dxa"/>
            <w:vAlign w:val="center"/>
          </w:tcPr>
          <w:p w14:paraId="1597EF9F">
            <w:pPr>
              <w:pStyle w:val="9"/>
              <w:keepNext w:val="0"/>
              <w:keepLines w:val="0"/>
              <w:pageBreakBefore w:val="0"/>
              <w:widowControl w:val="0"/>
              <w:kinsoku/>
              <w:wordWrap/>
              <w:overflowPunct/>
              <w:topLinePunct w:val="0"/>
              <w:autoSpaceDE/>
              <w:autoSpaceDN/>
              <w:bidi w:val="0"/>
              <w:adjustRightInd/>
              <w:snapToGrid/>
              <w:spacing w:line="228" w:lineRule="auto"/>
              <w:ind w:left="0" w:right="0"/>
              <w:jc w:val="center"/>
              <w:textAlignment w:val="auto"/>
              <w:rPr>
                <w:rFonts w:hint="default" w:ascii="Times New Roman" w:hAnsi="Times New Roman" w:cs="Times New Roman"/>
              </w:rPr>
            </w:pPr>
            <w:r>
              <w:rPr>
                <w:rFonts w:hint="default" w:ascii="Times New Roman" w:hAnsi="Times New Roman" w:cs="Times New Roman"/>
                <w:spacing w:val="-5"/>
              </w:rPr>
              <w:t>户籍地址</w:t>
            </w:r>
          </w:p>
        </w:tc>
        <w:tc>
          <w:tcPr>
            <w:tcW w:w="7001" w:type="dxa"/>
            <w:gridSpan w:val="9"/>
            <w:vAlign w:val="center"/>
          </w:tcPr>
          <w:p w14:paraId="5DBE887E">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r>
      <w:tr w14:paraId="6C18D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811" w:type="dxa"/>
            <w:vMerge w:val="continue"/>
            <w:tcBorders>
              <w:top w:val="nil"/>
              <w:bottom w:val="nil"/>
            </w:tcBorders>
            <w:vAlign w:val="center"/>
          </w:tcPr>
          <w:p w14:paraId="51C9947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c>
          <w:tcPr>
            <w:tcW w:w="2226" w:type="dxa"/>
            <w:vAlign w:val="center"/>
          </w:tcPr>
          <w:p w14:paraId="7E2A5339">
            <w:pPr>
              <w:pStyle w:val="9"/>
              <w:keepNext w:val="0"/>
              <w:keepLines w:val="0"/>
              <w:pageBreakBefore w:val="0"/>
              <w:widowControl w:val="0"/>
              <w:kinsoku/>
              <w:wordWrap/>
              <w:overflowPunct/>
              <w:topLinePunct w:val="0"/>
              <w:autoSpaceDE/>
              <w:autoSpaceDN/>
              <w:bidi w:val="0"/>
              <w:adjustRightInd/>
              <w:snapToGrid/>
              <w:spacing w:line="215" w:lineRule="auto"/>
              <w:ind w:left="0" w:right="0"/>
              <w:jc w:val="center"/>
              <w:textAlignment w:val="auto"/>
              <w:rPr>
                <w:rFonts w:hint="default" w:ascii="Times New Roman" w:hAnsi="Times New Roman" w:cs="Times New Roman"/>
              </w:rPr>
            </w:pPr>
            <w:r>
              <w:rPr>
                <w:rFonts w:hint="default" w:ascii="Times New Roman" w:hAnsi="Times New Roman" w:cs="Times New Roman"/>
                <w:spacing w:val="-3"/>
              </w:rPr>
              <w:t>现居住地</w:t>
            </w:r>
          </w:p>
        </w:tc>
        <w:tc>
          <w:tcPr>
            <w:tcW w:w="7001" w:type="dxa"/>
            <w:gridSpan w:val="9"/>
            <w:vAlign w:val="center"/>
          </w:tcPr>
          <w:p w14:paraId="5363615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r>
      <w:tr w14:paraId="109B9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811" w:type="dxa"/>
            <w:vMerge w:val="continue"/>
            <w:tcBorders>
              <w:top w:val="nil"/>
              <w:bottom w:val="nil"/>
            </w:tcBorders>
            <w:vAlign w:val="center"/>
          </w:tcPr>
          <w:p w14:paraId="2BEB4B7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c>
          <w:tcPr>
            <w:tcW w:w="2226" w:type="dxa"/>
            <w:vAlign w:val="center"/>
          </w:tcPr>
          <w:p w14:paraId="16C3E4C6">
            <w:pPr>
              <w:pStyle w:val="9"/>
              <w:keepNext w:val="0"/>
              <w:keepLines w:val="0"/>
              <w:pageBreakBefore w:val="0"/>
              <w:widowControl w:val="0"/>
              <w:kinsoku/>
              <w:wordWrap/>
              <w:overflowPunct/>
              <w:topLinePunct w:val="0"/>
              <w:autoSpaceDE/>
              <w:autoSpaceDN/>
              <w:bidi w:val="0"/>
              <w:adjustRightInd/>
              <w:snapToGrid/>
              <w:spacing w:line="228" w:lineRule="auto"/>
              <w:ind w:left="0" w:right="0"/>
              <w:jc w:val="center"/>
              <w:textAlignment w:val="auto"/>
              <w:rPr>
                <w:rFonts w:hint="default" w:ascii="Times New Roman" w:hAnsi="Times New Roman" w:cs="Times New Roman"/>
              </w:rPr>
            </w:pPr>
            <w:r>
              <w:rPr>
                <w:rFonts w:hint="default" w:ascii="Times New Roman" w:hAnsi="Times New Roman" w:cs="Times New Roman"/>
                <w:spacing w:val="-7"/>
              </w:rPr>
              <w:t>申请对象类型</w:t>
            </w:r>
          </w:p>
        </w:tc>
        <w:tc>
          <w:tcPr>
            <w:tcW w:w="350" w:type="dxa"/>
            <w:tcBorders>
              <w:right w:val="nil"/>
            </w:tcBorders>
            <w:vAlign w:val="center"/>
          </w:tcPr>
          <w:p w14:paraId="22437870">
            <w:pPr>
              <w:keepNext w:val="0"/>
              <w:keepLines w:val="0"/>
              <w:pageBreakBefore w:val="0"/>
              <w:widowControl w:val="0"/>
              <w:kinsoku/>
              <w:wordWrap/>
              <w:overflowPunct/>
              <w:topLinePunct w:val="0"/>
              <w:autoSpaceDE/>
              <w:autoSpaceDN/>
              <w:bidi w:val="0"/>
              <w:adjustRightInd/>
              <w:snapToGrid/>
              <w:spacing w:line="120" w:lineRule="exact"/>
              <w:ind w:left="0" w:right="0"/>
              <w:jc w:val="center"/>
              <w:textAlignment w:val="auto"/>
              <w:rPr>
                <w:rFonts w:hint="default" w:ascii="Times New Roman" w:hAnsi="Times New Roman" w:cs="Times New Roman"/>
              </w:rPr>
            </w:pPr>
          </w:p>
          <w:tbl>
            <w:tblPr>
              <w:tblStyle w:val="8"/>
              <w:tblW w:w="201" w:type="dxa"/>
              <w:tblInd w:w="12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1"/>
            </w:tblGrid>
            <w:tr w14:paraId="2271E12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1" w:hRule="atLeast"/>
              </w:trPr>
              <w:tc>
                <w:tcPr>
                  <w:tcW w:w="201" w:type="dxa"/>
                  <w:vAlign w:val="top"/>
                </w:tcPr>
                <w:p w14:paraId="72F4D980">
                  <w:pPr>
                    <w:keepNext w:val="0"/>
                    <w:keepLines w:val="0"/>
                    <w:pageBreakBefore w:val="0"/>
                    <w:widowControl w:val="0"/>
                    <w:kinsoku/>
                    <w:wordWrap/>
                    <w:overflowPunct/>
                    <w:topLinePunct w:val="0"/>
                    <w:autoSpaceDE/>
                    <w:autoSpaceDN/>
                    <w:bidi w:val="0"/>
                    <w:adjustRightInd/>
                    <w:snapToGrid/>
                    <w:spacing w:line="180" w:lineRule="exact"/>
                    <w:ind w:left="0" w:right="0"/>
                    <w:jc w:val="center"/>
                    <w:textAlignment w:val="auto"/>
                    <w:rPr>
                      <w:rFonts w:hint="default" w:ascii="Times New Roman" w:hAnsi="Times New Roman" w:cs="Times New Roman"/>
                      <w:sz w:val="15"/>
                    </w:rPr>
                  </w:pPr>
                </w:p>
              </w:tc>
            </w:tr>
          </w:tbl>
          <w:p w14:paraId="52A7B954">
            <w:pPr>
              <w:keepNext w:val="0"/>
              <w:keepLines w:val="0"/>
              <w:pageBreakBefore w:val="0"/>
              <w:widowControl w:val="0"/>
              <w:kinsoku/>
              <w:wordWrap/>
              <w:overflowPunct/>
              <w:topLinePunct w:val="0"/>
              <w:autoSpaceDE/>
              <w:autoSpaceDN/>
              <w:bidi w:val="0"/>
              <w:adjustRightInd/>
              <w:snapToGrid/>
              <w:spacing w:line="39" w:lineRule="exact"/>
              <w:ind w:left="0" w:right="0"/>
              <w:jc w:val="center"/>
              <w:textAlignment w:val="auto"/>
              <w:rPr>
                <w:rFonts w:hint="default" w:ascii="Times New Roman" w:hAnsi="Times New Roman" w:cs="Times New Roman"/>
                <w:sz w:val="3"/>
              </w:rPr>
            </w:pPr>
          </w:p>
        </w:tc>
        <w:tc>
          <w:tcPr>
            <w:tcW w:w="2037" w:type="dxa"/>
            <w:gridSpan w:val="2"/>
            <w:tcBorders>
              <w:left w:val="nil"/>
              <w:right w:val="nil"/>
            </w:tcBorders>
            <w:vAlign w:val="center"/>
          </w:tcPr>
          <w:p w14:paraId="2FC11D96">
            <w:pPr>
              <w:pStyle w:val="9"/>
              <w:keepNext w:val="0"/>
              <w:keepLines w:val="0"/>
              <w:pageBreakBefore w:val="0"/>
              <w:widowControl w:val="0"/>
              <w:kinsoku/>
              <w:wordWrap/>
              <w:overflowPunct/>
              <w:topLinePunct w:val="0"/>
              <w:autoSpaceDE/>
              <w:autoSpaceDN/>
              <w:bidi w:val="0"/>
              <w:adjustRightInd/>
              <w:snapToGrid/>
              <w:spacing w:line="198" w:lineRule="auto"/>
              <w:ind w:left="0" w:right="0"/>
              <w:jc w:val="center"/>
              <w:textAlignment w:val="auto"/>
              <w:rPr>
                <w:rFonts w:hint="default" w:ascii="Times New Roman" w:hAnsi="Times New Roman" w:cs="Times New Roman"/>
              </w:rPr>
            </w:pPr>
            <w:r>
              <w:rPr>
                <w:rFonts w:hint="default" w:ascii="Times New Roman" w:hAnsi="Times New Roman" w:cs="Times New Roman"/>
                <w:spacing w:val="-8"/>
              </w:rPr>
              <w:t>经济困难失能老年人；</w:t>
            </w:r>
          </w:p>
        </w:tc>
        <w:tc>
          <w:tcPr>
            <w:tcW w:w="305" w:type="dxa"/>
            <w:gridSpan w:val="2"/>
            <w:tcBorders>
              <w:left w:val="nil"/>
              <w:right w:val="nil"/>
            </w:tcBorders>
            <w:vAlign w:val="center"/>
          </w:tcPr>
          <w:p w14:paraId="1CC9FAF1">
            <w:pPr>
              <w:keepNext w:val="0"/>
              <w:keepLines w:val="0"/>
              <w:pageBreakBefore w:val="0"/>
              <w:widowControl w:val="0"/>
              <w:kinsoku/>
              <w:wordWrap/>
              <w:overflowPunct/>
              <w:topLinePunct w:val="0"/>
              <w:autoSpaceDE/>
              <w:autoSpaceDN/>
              <w:bidi w:val="0"/>
              <w:adjustRightInd/>
              <w:snapToGrid/>
              <w:spacing w:line="120" w:lineRule="exact"/>
              <w:ind w:left="0" w:right="0"/>
              <w:jc w:val="center"/>
              <w:textAlignment w:val="auto"/>
              <w:rPr>
                <w:rFonts w:hint="default" w:ascii="Times New Roman" w:hAnsi="Times New Roman" w:cs="Times New Roman"/>
              </w:rPr>
            </w:pPr>
          </w:p>
          <w:tbl>
            <w:tblPr>
              <w:tblStyle w:val="8"/>
              <w:tblW w:w="201" w:type="dxa"/>
              <w:tblInd w:w="8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1"/>
            </w:tblGrid>
            <w:tr w14:paraId="37C12E1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1" w:hRule="atLeast"/>
              </w:trPr>
              <w:tc>
                <w:tcPr>
                  <w:tcW w:w="201" w:type="dxa"/>
                  <w:vAlign w:val="top"/>
                </w:tcPr>
                <w:p w14:paraId="44DE8DD0">
                  <w:pPr>
                    <w:keepNext w:val="0"/>
                    <w:keepLines w:val="0"/>
                    <w:pageBreakBefore w:val="0"/>
                    <w:widowControl w:val="0"/>
                    <w:kinsoku/>
                    <w:wordWrap/>
                    <w:overflowPunct/>
                    <w:topLinePunct w:val="0"/>
                    <w:autoSpaceDE/>
                    <w:autoSpaceDN/>
                    <w:bidi w:val="0"/>
                    <w:adjustRightInd/>
                    <w:snapToGrid/>
                    <w:spacing w:line="180" w:lineRule="exact"/>
                    <w:ind w:left="0" w:right="0"/>
                    <w:jc w:val="center"/>
                    <w:textAlignment w:val="auto"/>
                    <w:rPr>
                      <w:rFonts w:hint="default" w:ascii="Times New Roman" w:hAnsi="Times New Roman" w:cs="Times New Roman"/>
                      <w:sz w:val="15"/>
                    </w:rPr>
                  </w:pPr>
                </w:p>
              </w:tc>
            </w:tr>
          </w:tbl>
          <w:p w14:paraId="3783E3C2">
            <w:pPr>
              <w:keepNext w:val="0"/>
              <w:keepLines w:val="0"/>
              <w:pageBreakBefore w:val="0"/>
              <w:widowControl w:val="0"/>
              <w:kinsoku/>
              <w:wordWrap/>
              <w:overflowPunct/>
              <w:topLinePunct w:val="0"/>
              <w:autoSpaceDE/>
              <w:autoSpaceDN/>
              <w:bidi w:val="0"/>
              <w:adjustRightInd/>
              <w:snapToGrid/>
              <w:spacing w:line="39" w:lineRule="exact"/>
              <w:ind w:left="0" w:right="0"/>
              <w:jc w:val="center"/>
              <w:textAlignment w:val="auto"/>
              <w:rPr>
                <w:rFonts w:hint="default" w:ascii="Times New Roman" w:hAnsi="Times New Roman" w:cs="Times New Roman"/>
                <w:sz w:val="3"/>
              </w:rPr>
            </w:pPr>
          </w:p>
        </w:tc>
        <w:tc>
          <w:tcPr>
            <w:tcW w:w="1153" w:type="dxa"/>
            <w:tcBorders>
              <w:left w:val="nil"/>
              <w:right w:val="nil"/>
            </w:tcBorders>
            <w:vAlign w:val="center"/>
          </w:tcPr>
          <w:p w14:paraId="632891A2">
            <w:pPr>
              <w:pStyle w:val="9"/>
              <w:keepNext w:val="0"/>
              <w:keepLines w:val="0"/>
              <w:pageBreakBefore w:val="0"/>
              <w:widowControl w:val="0"/>
              <w:kinsoku/>
              <w:wordWrap/>
              <w:overflowPunct/>
              <w:topLinePunct w:val="0"/>
              <w:autoSpaceDE/>
              <w:autoSpaceDN/>
              <w:bidi w:val="0"/>
              <w:adjustRightInd/>
              <w:snapToGrid/>
              <w:spacing w:line="198" w:lineRule="auto"/>
              <w:ind w:left="0" w:right="0"/>
              <w:jc w:val="center"/>
              <w:textAlignment w:val="auto"/>
              <w:rPr>
                <w:rFonts w:hint="default" w:ascii="Times New Roman" w:hAnsi="Times New Roman" w:cs="Times New Roman"/>
              </w:rPr>
            </w:pPr>
            <w:r>
              <w:rPr>
                <w:rFonts w:hint="default" w:ascii="Times New Roman" w:hAnsi="Times New Roman" w:cs="Times New Roman"/>
                <w:spacing w:val="-21"/>
              </w:rPr>
              <w:t>高龄老年人；</w:t>
            </w:r>
          </w:p>
        </w:tc>
        <w:tc>
          <w:tcPr>
            <w:tcW w:w="352" w:type="dxa"/>
            <w:tcBorders>
              <w:left w:val="nil"/>
              <w:right w:val="nil"/>
            </w:tcBorders>
            <w:vAlign w:val="center"/>
          </w:tcPr>
          <w:p w14:paraId="28523778">
            <w:pPr>
              <w:keepNext w:val="0"/>
              <w:keepLines w:val="0"/>
              <w:pageBreakBefore w:val="0"/>
              <w:widowControl w:val="0"/>
              <w:kinsoku/>
              <w:wordWrap/>
              <w:overflowPunct/>
              <w:topLinePunct w:val="0"/>
              <w:autoSpaceDE/>
              <w:autoSpaceDN/>
              <w:bidi w:val="0"/>
              <w:adjustRightInd/>
              <w:snapToGrid/>
              <w:spacing w:line="120" w:lineRule="exact"/>
              <w:ind w:left="0" w:right="0"/>
              <w:jc w:val="center"/>
              <w:textAlignment w:val="auto"/>
              <w:rPr>
                <w:rFonts w:hint="default" w:ascii="Times New Roman" w:hAnsi="Times New Roman" w:cs="Times New Roman"/>
              </w:rPr>
            </w:pPr>
          </w:p>
          <w:tbl>
            <w:tblPr>
              <w:tblStyle w:val="8"/>
              <w:tblW w:w="201" w:type="dxa"/>
              <w:tblInd w:w="12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1"/>
            </w:tblGrid>
            <w:tr w14:paraId="106A73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1" w:hRule="atLeast"/>
              </w:trPr>
              <w:tc>
                <w:tcPr>
                  <w:tcW w:w="201" w:type="dxa"/>
                  <w:vAlign w:val="top"/>
                </w:tcPr>
                <w:p w14:paraId="1DA82C8C">
                  <w:pPr>
                    <w:keepNext w:val="0"/>
                    <w:keepLines w:val="0"/>
                    <w:pageBreakBefore w:val="0"/>
                    <w:widowControl w:val="0"/>
                    <w:kinsoku/>
                    <w:wordWrap/>
                    <w:overflowPunct/>
                    <w:topLinePunct w:val="0"/>
                    <w:autoSpaceDE/>
                    <w:autoSpaceDN/>
                    <w:bidi w:val="0"/>
                    <w:adjustRightInd/>
                    <w:snapToGrid/>
                    <w:spacing w:line="180" w:lineRule="exact"/>
                    <w:ind w:left="0" w:right="0"/>
                    <w:jc w:val="center"/>
                    <w:textAlignment w:val="auto"/>
                    <w:rPr>
                      <w:rFonts w:hint="default" w:ascii="Times New Roman" w:hAnsi="Times New Roman" w:cs="Times New Roman"/>
                      <w:sz w:val="15"/>
                    </w:rPr>
                  </w:pPr>
                </w:p>
              </w:tc>
            </w:tr>
          </w:tbl>
          <w:p w14:paraId="6A5CF4D3">
            <w:pPr>
              <w:keepNext w:val="0"/>
              <w:keepLines w:val="0"/>
              <w:pageBreakBefore w:val="0"/>
              <w:widowControl w:val="0"/>
              <w:kinsoku/>
              <w:wordWrap/>
              <w:overflowPunct/>
              <w:topLinePunct w:val="0"/>
              <w:autoSpaceDE/>
              <w:autoSpaceDN/>
              <w:bidi w:val="0"/>
              <w:adjustRightInd/>
              <w:snapToGrid/>
              <w:spacing w:line="39" w:lineRule="exact"/>
              <w:ind w:left="0" w:right="0"/>
              <w:jc w:val="center"/>
              <w:textAlignment w:val="auto"/>
              <w:rPr>
                <w:rFonts w:hint="default" w:ascii="Times New Roman" w:hAnsi="Times New Roman" w:cs="Times New Roman"/>
                <w:sz w:val="3"/>
              </w:rPr>
            </w:pPr>
          </w:p>
        </w:tc>
        <w:tc>
          <w:tcPr>
            <w:tcW w:w="2804" w:type="dxa"/>
            <w:gridSpan w:val="2"/>
            <w:tcBorders>
              <w:left w:val="nil"/>
            </w:tcBorders>
            <w:vAlign w:val="center"/>
          </w:tcPr>
          <w:p w14:paraId="1A0F348E">
            <w:pPr>
              <w:pStyle w:val="9"/>
              <w:keepNext w:val="0"/>
              <w:keepLines w:val="0"/>
              <w:pageBreakBefore w:val="0"/>
              <w:widowControl w:val="0"/>
              <w:kinsoku/>
              <w:wordWrap/>
              <w:overflowPunct/>
              <w:topLinePunct w:val="0"/>
              <w:autoSpaceDE/>
              <w:autoSpaceDN/>
              <w:bidi w:val="0"/>
              <w:adjustRightInd/>
              <w:snapToGrid/>
              <w:spacing w:line="198" w:lineRule="auto"/>
              <w:ind w:left="0" w:right="0"/>
              <w:jc w:val="center"/>
              <w:textAlignment w:val="auto"/>
              <w:rPr>
                <w:rFonts w:hint="default" w:ascii="Times New Roman" w:hAnsi="Times New Roman" w:cs="Times New Roman"/>
              </w:rPr>
            </w:pPr>
            <w:r>
              <w:rPr>
                <w:rFonts w:hint="default" w:ascii="Times New Roman" w:hAnsi="Times New Roman" w:cs="Times New Roman"/>
                <w:spacing w:val="-3"/>
              </w:rPr>
              <w:t>重度残疾人</w:t>
            </w:r>
          </w:p>
        </w:tc>
      </w:tr>
      <w:tr w14:paraId="75C9F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jc w:val="center"/>
        </w:trPr>
        <w:tc>
          <w:tcPr>
            <w:tcW w:w="811" w:type="dxa"/>
            <w:vMerge w:val="continue"/>
            <w:tcBorders>
              <w:top w:val="nil"/>
              <w:bottom w:val="nil"/>
            </w:tcBorders>
            <w:vAlign w:val="center"/>
          </w:tcPr>
          <w:p w14:paraId="59D682F9">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c>
          <w:tcPr>
            <w:tcW w:w="2226" w:type="dxa"/>
            <w:vAlign w:val="center"/>
          </w:tcPr>
          <w:p w14:paraId="0F0E9A22">
            <w:pPr>
              <w:pStyle w:val="9"/>
              <w:keepNext w:val="0"/>
              <w:keepLines w:val="0"/>
              <w:pageBreakBefore w:val="0"/>
              <w:widowControl w:val="0"/>
              <w:kinsoku/>
              <w:wordWrap/>
              <w:overflowPunct/>
              <w:topLinePunct w:val="0"/>
              <w:autoSpaceDE/>
              <w:autoSpaceDN/>
              <w:bidi w:val="0"/>
              <w:adjustRightInd/>
              <w:snapToGrid/>
              <w:spacing w:line="213" w:lineRule="auto"/>
              <w:ind w:left="0" w:right="0"/>
              <w:jc w:val="center"/>
              <w:textAlignment w:val="auto"/>
              <w:rPr>
                <w:rFonts w:hint="default" w:ascii="Times New Roman" w:hAnsi="Times New Roman" w:cs="Times New Roman"/>
              </w:rPr>
            </w:pPr>
            <w:r>
              <w:rPr>
                <w:rFonts w:hint="default" w:ascii="Times New Roman" w:hAnsi="Times New Roman" w:cs="Times New Roman"/>
                <w:spacing w:val="-4"/>
              </w:rPr>
              <w:t>能力评估结果</w:t>
            </w:r>
          </w:p>
        </w:tc>
        <w:tc>
          <w:tcPr>
            <w:tcW w:w="1293" w:type="dxa"/>
            <w:gridSpan w:val="2"/>
            <w:vAlign w:val="center"/>
          </w:tcPr>
          <w:p w14:paraId="1B272696">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c>
          <w:tcPr>
            <w:tcW w:w="1211" w:type="dxa"/>
            <w:gridSpan w:val="2"/>
            <w:vAlign w:val="center"/>
          </w:tcPr>
          <w:p w14:paraId="1BDBB792">
            <w:pPr>
              <w:pStyle w:val="9"/>
              <w:keepNext w:val="0"/>
              <w:keepLines w:val="0"/>
              <w:pageBreakBefore w:val="0"/>
              <w:widowControl w:val="0"/>
              <w:kinsoku/>
              <w:wordWrap/>
              <w:overflowPunct/>
              <w:topLinePunct w:val="0"/>
              <w:autoSpaceDE/>
              <w:autoSpaceDN/>
              <w:bidi w:val="0"/>
              <w:adjustRightInd/>
              <w:snapToGrid/>
              <w:spacing w:line="213" w:lineRule="auto"/>
              <w:ind w:left="0" w:right="0"/>
              <w:jc w:val="center"/>
              <w:textAlignment w:val="auto"/>
              <w:rPr>
                <w:rFonts w:hint="default" w:ascii="Times New Roman" w:hAnsi="Times New Roman" w:cs="Times New Roman"/>
              </w:rPr>
            </w:pPr>
            <w:r>
              <w:rPr>
                <w:rFonts w:hint="default" w:ascii="Times New Roman" w:hAnsi="Times New Roman" w:cs="Times New Roman"/>
                <w:spacing w:val="-2"/>
              </w:rPr>
              <w:t>评估机构</w:t>
            </w:r>
          </w:p>
        </w:tc>
        <w:tc>
          <w:tcPr>
            <w:tcW w:w="1341" w:type="dxa"/>
            <w:gridSpan w:val="2"/>
            <w:vAlign w:val="center"/>
          </w:tcPr>
          <w:p w14:paraId="4A3E701D">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c>
          <w:tcPr>
            <w:tcW w:w="1662" w:type="dxa"/>
            <w:gridSpan w:val="2"/>
            <w:vAlign w:val="center"/>
          </w:tcPr>
          <w:p w14:paraId="4EE27119">
            <w:pPr>
              <w:pStyle w:val="9"/>
              <w:keepNext w:val="0"/>
              <w:keepLines w:val="0"/>
              <w:pageBreakBefore w:val="0"/>
              <w:widowControl w:val="0"/>
              <w:kinsoku/>
              <w:wordWrap/>
              <w:overflowPunct/>
              <w:topLinePunct w:val="0"/>
              <w:autoSpaceDE/>
              <w:autoSpaceDN/>
              <w:bidi w:val="0"/>
              <w:adjustRightInd/>
              <w:snapToGrid/>
              <w:spacing w:line="213" w:lineRule="auto"/>
              <w:ind w:left="0" w:right="0"/>
              <w:jc w:val="center"/>
              <w:textAlignment w:val="auto"/>
              <w:rPr>
                <w:rFonts w:hint="default" w:ascii="Times New Roman" w:hAnsi="Times New Roman" w:cs="Times New Roman"/>
              </w:rPr>
            </w:pPr>
            <w:r>
              <w:rPr>
                <w:rFonts w:hint="default" w:ascii="Times New Roman" w:hAnsi="Times New Roman" w:cs="Times New Roman"/>
                <w:spacing w:val="-2"/>
              </w:rPr>
              <w:t>评估时间</w:t>
            </w:r>
          </w:p>
        </w:tc>
        <w:tc>
          <w:tcPr>
            <w:tcW w:w="1494" w:type="dxa"/>
            <w:vAlign w:val="center"/>
          </w:tcPr>
          <w:p w14:paraId="7B6B81A7">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r>
      <w:tr w14:paraId="09E29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jc w:val="center"/>
        </w:trPr>
        <w:tc>
          <w:tcPr>
            <w:tcW w:w="811" w:type="dxa"/>
            <w:vMerge w:val="continue"/>
            <w:tcBorders>
              <w:top w:val="nil"/>
              <w:bottom w:val="nil"/>
            </w:tcBorders>
            <w:vAlign w:val="center"/>
          </w:tcPr>
          <w:p w14:paraId="13C5B5D9">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c>
          <w:tcPr>
            <w:tcW w:w="2226" w:type="dxa"/>
            <w:vAlign w:val="center"/>
          </w:tcPr>
          <w:p w14:paraId="6AA4F342">
            <w:pPr>
              <w:pStyle w:val="9"/>
              <w:keepNext w:val="0"/>
              <w:keepLines w:val="0"/>
              <w:pageBreakBefore w:val="0"/>
              <w:widowControl w:val="0"/>
              <w:kinsoku/>
              <w:wordWrap/>
              <w:overflowPunct/>
              <w:topLinePunct w:val="0"/>
              <w:autoSpaceDE/>
              <w:autoSpaceDN/>
              <w:bidi w:val="0"/>
              <w:adjustRightInd/>
              <w:snapToGrid/>
              <w:spacing w:line="245" w:lineRule="auto"/>
              <w:ind w:left="0" w:right="0" w:hanging="6"/>
              <w:jc w:val="center"/>
              <w:textAlignment w:val="auto"/>
              <w:rPr>
                <w:rFonts w:hint="default" w:ascii="Times New Roman" w:hAnsi="Times New Roman" w:cs="Times New Roman"/>
              </w:rPr>
            </w:pPr>
            <w:r>
              <w:rPr>
                <w:rFonts w:hint="default" w:ascii="Times New Roman" w:hAnsi="Times New Roman" w:cs="Times New Roman"/>
                <w:spacing w:val="-1"/>
              </w:rPr>
              <w:t>本地集中供养特困人</w:t>
            </w:r>
            <w:r>
              <w:rPr>
                <w:rFonts w:hint="default" w:ascii="Times New Roman" w:hAnsi="Times New Roman" w:cs="Times New Roman"/>
              </w:rPr>
              <w:t xml:space="preserve"> </w:t>
            </w:r>
            <w:r>
              <w:rPr>
                <w:rFonts w:hint="default" w:ascii="Times New Roman" w:hAnsi="Times New Roman" w:cs="Times New Roman"/>
                <w:spacing w:val="-2"/>
              </w:rPr>
              <w:t>员基本生活标准及全</w:t>
            </w:r>
            <w:r>
              <w:rPr>
                <w:rFonts w:hint="default" w:ascii="Times New Roman" w:hAnsi="Times New Roman" w:cs="Times New Roman"/>
                <w:spacing w:val="2"/>
              </w:rPr>
              <w:t xml:space="preserve"> </w:t>
            </w:r>
            <w:r>
              <w:rPr>
                <w:rFonts w:hint="default" w:ascii="Times New Roman" w:hAnsi="Times New Roman" w:cs="Times New Roman"/>
                <w:spacing w:val="-2"/>
              </w:rPr>
              <w:t>护理照料标准的总和</w:t>
            </w:r>
          </w:p>
        </w:tc>
        <w:tc>
          <w:tcPr>
            <w:tcW w:w="3845" w:type="dxa"/>
            <w:gridSpan w:val="6"/>
            <w:vAlign w:val="center"/>
          </w:tcPr>
          <w:p w14:paraId="7A8F8B43">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c>
          <w:tcPr>
            <w:tcW w:w="1662" w:type="dxa"/>
            <w:gridSpan w:val="2"/>
            <w:vAlign w:val="center"/>
          </w:tcPr>
          <w:p w14:paraId="2C4E4B41">
            <w:pPr>
              <w:keepNext w:val="0"/>
              <w:keepLines w:val="0"/>
              <w:pageBreakBefore w:val="0"/>
              <w:widowControl w:val="0"/>
              <w:kinsoku/>
              <w:wordWrap/>
              <w:overflowPunct/>
              <w:topLinePunct w:val="0"/>
              <w:autoSpaceDE/>
              <w:autoSpaceDN/>
              <w:bidi w:val="0"/>
              <w:adjustRightInd/>
              <w:snapToGrid/>
              <w:spacing w:line="320" w:lineRule="auto"/>
              <w:ind w:left="0" w:right="0"/>
              <w:jc w:val="center"/>
              <w:textAlignment w:val="auto"/>
              <w:rPr>
                <w:rFonts w:hint="default" w:ascii="Times New Roman" w:hAnsi="Times New Roman" w:cs="Times New Roman"/>
                <w:sz w:val="21"/>
              </w:rPr>
            </w:pPr>
          </w:p>
          <w:p w14:paraId="54DECF47">
            <w:pPr>
              <w:pStyle w:val="9"/>
              <w:keepNext w:val="0"/>
              <w:keepLines w:val="0"/>
              <w:pageBreakBefore w:val="0"/>
              <w:widowControl w:val="0"/>
              <w:kinsoku/>
              <w:wordWrap/>
              <w:overflowPunct/>
              <w:topLinePunct w:val="0"/>
              <w:autoSpaceDE/>
              <w:autoSpaceDN/>
              <w:bidi w:val="0"/>
              <w:adjustRightInd/>
              <w:snapToGrid/>
              <w:spacing w:line="234" w:lineRule="auto"/>
              <w:ind w:left="0" w:right="0"/>
              <w:jc w:val="center"/>
              <w:textAlignment w:val="auto"/>
              <w:rPr>
                <w:rFonts w:hint="default" w:ascii="Times New Roman" w:hAnsi="Times New Roman" w:cs="Times New Roman"/>
              </w:rPr>
            </w:pPr>
            <w:r>
              <w:rPr>
                <w:rFonts w:hint="default" w:ascii="Times New Roman" w:hAnsi="Times New Roman" w:cs="Times New Roman"/>
                <w:spacing w:val="-2"/>
              </w:rPr>
              <w:t>入住机构名称</w:t>
            </w:r>
          </w:p>
        </w:tc>
        <w:tc>
          <w:tcPr>
            <w:tcW w:w="1494" w:type="dxa"/>
            <w:vAlign w:val="center"/>
          </w:tcPr>
          <w:p w14:paraId="152ECA48">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r>
      <w:tr w14:paraId="13517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jc w:val="center"/>
        </w:trPr>
        <w:tc>
          <w:tcPr>
            <w:tcW w:w="811" w:type="dxa"/>
            <w:vMerge w:val="continue"/>
            <w:tcBorders>
              <w:top w:val="nil"/>
            </w:tcBorders>
            <w:vAlign w:val="center"/>
          </w:tcPr>
          <w:p w14:paraId="6ABA3BD6">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c>
          <w:tcPr>
            <w:tcW w:w="2226" w:type="dxa"/>
            <w:vAlign w:val="center"/>
          </w:tcPr>
          <w:p w14:paraId="76B6948C">
            <w:pPr>
              <w:pStyle w:val="9"/>
              <w:keepNext w:val="0"/>
              <w:keepLines w:val="0"/>
              <w:pageBreakBefore w:val="0"/>
              <w:widowControl w:val="0"/>
              <w:kinsoku/>
              <w:wordWrap/>
              <w:overflowPunct/>
              <w:topLinePunct w:val="0"/>
              <w:autoSpaceDE/>
              <w:autoSpaceDN/>
              <w:bidi w:val="0"/>
              <w:adjustRightInd/>
              <w:snapToGrid/>
              <w:spacing w:line="236" w:lineRule="auto"/>
              <w:ind w:left="0" w:right="0"/>
              <w:jc w:val="center"/>
              <w:textAlignment w:val="auto"/>
              <w:rPr>
                <w:rFonts w:hint="default" w:ascii="Times New Roman" w:hAnsi="Times New Roman" w:cs="Times New Roman"/>
              </w:rPr>
            </w:pPr>
            <w:r>
              <w:rPr>
                <w:rFonts w:hint="default" w:ascii="Times New Roman" w:hAnsi="Times New Roman" w:cs="Times New Roman"/>
                <w:spacing w:val="-5"/>
              </w:rPr>
              <w:t>已享受行政给付金额</w:t>
            </w:r>
          </w:p>
        </w:tc>
        <w:tc>
          <w:tcPr>
            <w:tcW w:w="7001" w:type="dxa"/>
            <w:gridSpan w:val="9"/>
            <w:vAlign w:val="center"/>
          </w:tcPr>
          <w:p w14:paraId="02E476C6">
            <w:pPr>
              <w:pStyle w:val="9"/>
              <w:keepNext w:val="0"/>
              <w:keepLines w:val="0"/>
              <w:pageBreakBefore w:val="0"/>
              <w:widowControl w:val="0"/>
              <w:kinsoku/>
              <w:wordWrap/>
              <w:overflowPunct/>
              <w:topLinePunct w:val="0"/>
              <w:autoSpaceDE/>
              <w:autoSpaceDN/>
              <w:bidi w:val="0"/>
              <w:adjustRightInd/>
              <w:snapToGrid/>
              <w:spacing w:line="243" w:lineRule="auto"/>
              <w:ind w:left="0" w:right="0" w:hanging="4"/>
              <w:jc w:val="center"/>
              <w:textAlignment w:val="auto"/>
              <w:rPr>
                <w:rFonts w:hint="default" w:ascii="Times New Roman" w:hAnsi="Times New Roman" w:cs="Times New Roman"/>
              </w:rPr>
            </w:pPr>
            <w:r>
              <w:rPr>
                <w:rFonts w:hint="default" w:ascii="Times New Roman" w:hAnsi="Times New Roman" w:cs="Times New Roman"/>
              </w:rPr>
              <w:t>合计元。（其中</w:t>
            </w:r>
            <w:r>
              <w:rPr>
                <w:rFonts w:hint="default" w:ascii="Times New Roman" w:hAnsi="Times New Roman" w:cs="Times New Roman"/>
                <w:spacing w:val="-15"/>
              </w:rPr>
              <w:t xml:space="preserve"> </w:t>
            </w:r>
            <w:r>
              <w:rPr>
                <w:rFonts w:hint="default" w:ascii="Times New Roman" w:hAnsi="Times New Roman" w:cs="Times New Roman"/>
              </w:rPr>
              <w:t>，最低生活保障金元；残疾人“两项补贴”元；</w:t>
            </w:r>
            <w:r>
              <w:rPr>
                <w:rFonts w:hint="default" w:ascii="Times New Roman" w:hAnsi="Times New Roman" w:cs="Times New Roman"/>
                <w:spacing w:val="-32"/>
              </w:rPr>
              <w:t xml:space="preserve"> </w:t>
            </w:r>
            <w:r>
              <w:rPr>
                <w:rFonts w:hint="default" w:ascii="Times New Roman" w:hAnsi="Times New Roman" w:cs="Times New Roman"/>
              </w:rPr>
              <w:t>养</w:t>
            </w:r>
            <w:r>
              <w:rPr>
                <w:rFonts w:hint="default" w:ascii="Times New Roman" w:hAnsi="Times New Roman" w:cs="Times New Roman"/>
                <w:spacing w:val="-1"/>
              </w:rPr>
              <w:t>老服务</w:t>
            </w:r>
            <w:r>
              <w:rPr>
                <w:rFonts w:hint="default" w:ascii="Times New Roman" w:hAnsi="Times New Roman" w:cs="Times New Roman"/>
              </w:rPr>
              <w:t xml:space="preserve"> </w:t>
            </w:r>
            <w:r>
              <w:rPr>
                <w:rFonts w:hint="default" w:ascii="Times New Roman" w:hAnsi="Times New Roman" w:cs="Times New Roman"/>
                <w:spacing w:val="-2"/>
              </w:rPr>
              <w:t>补贴元。）</w:t>
            </w:r>
          </w:p>
        </w:tc>
      </w:tr>
      <w:tr w14:paraId="2C2E9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811" w:type="dxa"/>
            <w:vMerge w:val="restart"/>
            <w:tcBorders>
              <w:bottom w:val="nil"/>
            </w:tcBorders>
            <w:vAlign w:val="center"/>
          </w:tcPr>
          <w:p w14:paraId="49A589C5">
            <w:pPr>
              <w:keepNext w:val="0"/>
              <w:keepLines w:val="0"/>
              <w:pageBreakBefore w:val="0"/>
              <w:widowControl w:val="0"/>
              <w:kinsoku/>
              <w:wordWrap/>
              <w:overflowPunct/>
              <w:topLinePunct w:val="0"/>
              <w:autoSpaceDE/>
              <w:autoSpaceDN/>
              <w:bidi w:val="0"/>
              <w:adjustRightInd/>
              <w:snapToGrid/>
              <w:spacing w:line="236" w:lineRule="auto"/>
              <w:ind w:left="0" w:right="0"/>
              <w:jc w:val="center"/>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pacing w:val="-1"/>
                <w:sz w:val="21"/>
                <w:szCs w:val="21"/>
              </w:rPr>
              <w:t>代理</w:t>
            </w:r>
          </w:p>
          <w:p w14:paraId="0998BFA4">
            <w:pPr>
              <w:keepNext w:val="0"/>
              <w:keepLines w:val="0"/>
              <w:pageBreakBefore w:val="0"/>
              <w:widowControl w:val="0"/>
              <w:kinsoku/>
              <w:wordWrap/>
              <w:overflowPunct/>
              <w:topLinePunct w:val="0"/>
              <w:autoSpaceDE/>
              <w:autoSpaceDN/>
              <w:bidi w:val="0"/>
              <w:adjustRightInd/>
              <w:snapToGrid/>
              <w:spacing w:line="229" w:lineRule="auto"/>
              <w:ind w:left="0" w:right="0"/>
              <w:jc w:val="center"/>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pacing w:val="-1"/>
                <w:sz w:val="21"/>
                <w:szCs w:val="21"/>
              </w:rPr>
              <w:t>人情</w:t>
            </w:r>
          </w:p>
          <w:p w14:paraId="40AADC90">
            <w:pPr>
              <w:keepNext w:val="0"/>
              <w:keepLines w:val="0"/>
              <w:pageBreakBefore w:val="0"/>
              <w:widowControl w:val="0"/>
              <w:kinsoku/>
              <w:wordWrap/>
              <w:overflowPunct/>
              <w:topLinePunct w:val="0"/>
              <w:autoSpaceDE/>
              <w:autoSpaceDN/>
              <w:bidi w:val="0"/>
              <w:adjustRightInd/>
              <w:snapToGrid/>
              <w:spacing w:line="191" w:lineRule="exact"/>
              <w:ind w:left="0" w:right="0"/>
              <w:jc w:val="center"/>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position w:val="-2"/>
                <w:sz w:val="21"/>
                <w:szCs w:val="21"/>
              </w:rPr>
              <w:t>况</w:t>
            </w:r>
          </w:p>
        </w:tc>
        <w:tc>
          <w:tcPr>
            <w:tcW w:w="2226" w:type="dxa"/>
            <w:vAlign w:val="center"/>
          </w:tcPr>
          <w:p w14:paraId="13B520D3">
            <w:pPr>
              <w:pStyle w:val="9"/>
              <w:keepNext w:val="0"/>
              <w:keepLines w:val="0"/>
              <w:pageBreakBefore w:val="0"/>
              <w:widowControl w:val="0"/>
              <w:kinsoku/>
              <w:wordWrap/>
              <w:overflowPunct/>
              <w:topLinePunct w:val="0"/>
              <w:autoSpaceDE/>
              <w:autoSpaceDN/>
              <w:bidi w:val="0"/>
              <w:adjustRightInd/>
              <w:snapToGrid/>
              <w:spacing w:line="237" w:lineRule="auto"/>
              <w:ind w:left="0" w:right="0"/>
              <w:jc w:val="center"/>
              <w:textAlignment w:val="auto"/>
              <w:rPr>
                <w:rFonts w:hint="default" w:ascii="Times New Roman" w:hAnsi="Times New Roman" w:cs="Times New Roman"/>
              </w:rPr>
            </w:pPr>
            <w:r>
              <w:rPr>
                <w:rFonts w:hint="default" w:ascii="Times New Roman" w:hAnsi="Times New Roman" w:cs="Times New Roman"/>
                <w:spacing w:val="-3"/>
              </w:rPr>
              <w:t>姓名</w:t>
            </w:r>
          </w:p>
        </w:tc>
        <w:tc>
          <w:tcPr>
            <w:tcW w:w="3845" w:type="dxa"/>
            <w:gridSpan w:val="6"/>
            <w:vAlign w:val="center"/>
          </w:tcPr>
          <w:p w14:paraId="25C49236">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c>
          <w:tcPr>
            <w:tcW w:w="1662" w:type="dxa"/>
            <w:gridSpan w:val="2"/>
            <w:vAlign w:val="center"/>
          </w:tcPr>
          <w:p w14:paraId="4BFAE779">
            <w:pPr>
              <w:pStyle w:val="9"/>
              <w:keepNext w:val="0"/>
              <w:keepLines w:val="0"/>
              <w:pageBreakBefore w:val="0"/>
              <w:widowControl w:val="0"/>
              <w:kinsoku/>
              <w:wordWrap/>
              <w:overflowPunct/>
              <w:topLinePunct w:val="0"/>
              <w:autoSpaceDE/>
              <w:autoSpaceDN/>
              <w:bidi w:val="0"/>
              <w:adjustRightInd/>
              <w:snapToGrid/>
              <w:spacing w:line="237" w:lineRule="auto"/>
              <w:ind w:left="0" w:right="0"/>
              <w:jc w:val="center"/>
              <w:textAlignment w:val="auto"/>
              <w:rPr>
                <w:rFonts w:hint="default" w:ascii="Times New Roman" w:hAnsi="Times New Roman" w:cs="Times New Roman"/>
              </w:rPr>
            </w:pPr>
            <w:r>
              <w:rPr>
                <w:rFonts w:hint="default" w:ascii="Times New Roman" w:hAnsi="Times New Roman" w:cs="Times New Roman"/>
                <w:spacing w:val="-2"/>
              </w:rPr>
              <w:t>联系电话</w:t>
            </w:r>
          </w:p>
        </w:tc>
        <w:tc>
          <w:tcPr>
            <w:tcW w:w="1494" w:type="dxa"/>
            <w:vAlign w:val="center"/>
          </w:tcPr>
          <w:p w14:paraId="7FF7A009">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r>
      <w:tr w14:paraId="536BB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811" w:type="dxa"/>
            <w:vMerge w:val="continue"/>
            <w:tcBorders>
              <w:top w:val="nil"/>
            </w:tcBorders>
            <w:vAlign w:val="center"/>
          </w:tcPr>
          <w:p w14:paraId="44DDE90E">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c>
          <w:tcPr>
            <w:tcW w:w="2226" w:type="dxa"/>
            <w:vAlign w:val="center"/>
          </w:tcPr>
          <w:p w14:paraId="2CCF1782">
            <w:pPr>
              <w:pStyle w:val="9"/>
              <w:keepNext w:val="0"/>
              <w:keepLines w:val="0"/>
              <w:pageBreakBefore w:val="0"/>
              <w:widowControl w:val="0"/>
              <w:kinsoku/>
              <w:wordWrap/>
              <w:overflowPunct/>
              <w:topLinePunct w:val="0"/>
              <w:autoSpaceDE/>
              <w:autoSpaceDN/>
              <w:bidi w:val="0"/>
              <w:adjustRightInd/>
              <w:snapToGrid/>
              <w:spacing w:line="238" w:lineRule="auto"/>
              <w:ind w:left="0" w:right="0"/>
              <w:jc w:val="center"/>
              <w:textAlignment w:val="auto"/>
              <w:rPr>
                <w:rFonts w:hint="default" w:ascii="Times New Roman" w:hAnsi="Times New Roman" w:cs="Times New Roman"/>
              </w:rPr>
            </w:pPr>
            <w:r>
              <w:rPr>
                <w:rFonts w:hint="default" w:ascii="Times New Roman" w:hAnsi="Times New Roman" w:cs="Times New Roman"/>
                <w:spacing w:val="-2"/>
              </w:rPr>
              <w:t>身份证号码</w:t>
            </w:r>
          </w:p>
        </w:tc>
        <w:tc>
          <w:tcPr>
            <w:tcW w:w="3845" w:type="dxa"/>
            <w:gridSpan w:val="6"/>
            <w:vAlign w:val="center"/>
          </w:tcPr>
          <w:p w14:paraId="2695753D">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c>
          <w:tcPr>
            <w:tcW w:w="1662" w:type="dxa"/>
            <w:gridSpan w:val="2"/>
            <w:vAlign w:val="center"/>
          </w:tcPr>
          <w:p w14:paraId="1EC6EA4F">
            <w:pPr>
              <w:pStyle w:val="9"/>
              <w:keepNext w:val="0"/>
              <w:keepLines w:val="0"/>
              <w:pageBreakBefore w:val="0"/>
              <w:widowControl w:val="0"/>
              <w:kinsoku/>
              <w:wordWrap/>
              <w:overflowPunct/>
              <w:topLinePunct w:val="0"/>
              <w:autoSpaceDE/>
              <w:autoSpaceDN/>
              <w:bidi w:val="0"/>
              <w:adjustRightInd/>
              <w:snapToGrid/>
              <w:spacing w:line="235" w:lineRule="auto"/>
              <w:ind w:left="0" w:right="0"/>
              <w:jc w:val="center"/>
              <w:textAlignment w:val="auto"/>
              <w:rPr>
                <w:rFonts w:hint="default" w:ascii="Times New Roman" w:hAnsi="Times New Roman" w:cs="Times New Roman"/>
              </w:rPr>
            </w:pPr>
            <w:r>
              <w:rPr>
                <w:rFonts w:hint="default" w:ascii="Times New Roman" w:hAnsi="Times New Roman" w:cs="Times New Roman"/>
                <w:spacing w:val="-3"/>
              </w:rPr>
              <w:t>与申请人关系</w:t>
            </w:r>
          </w:p>
        </w:tc>
        <w:tc>
          <w:tcPr>
            <w:tcW w:w="1494" w:type="dxa"/>
            <w:vAlign w:val="center"/>
          </w:tcPr>
          <w:p w14:paraId="4A7E74F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sz w:val="21"/>
              </w:rPr>
            </w:pPr>
          </w:p>
        </w:tc>
      </w:tr>
      <w:tr w14:paraId="0468C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jc w:val="center"/>
        </w:trPr>
        <w:tc>
          <w:tcPr>
            <w:tcW w:w="811" w:type="dxa"/>
            <w:vAlign w:val="center"/>
          </w:tcPr>
          <w:p w14:paraId="167EF85F">
            <w:pPr>
              <w:keepNext w:val="0"/>
              <w:keepLines w:val="0"/>
              <w:pageBreakBefore w:val="0"/>
              <w:widowControl w:val="0"/>
              <w:kinsoku/>
              <w:wordWrap/>
              <w:overflowPunct/>
              <w:topLinePunct w:val="0"/>
              <w:autoSpaceDE/>
              <w:autoSpaceDN/>
              <w:bidi w:val="0"/>
              <w:adjustRightInd/>
              <w:snapToGrid/>
              <w:spacing w:line="215" w:lineRule="auto"/>
              <w:ind w:left="0" w:right="0"/>
              <w:jc w:val="center"/>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pacing w:val="-9"/>
                <w:sz w:val="21"/>
                <w:szCs w:val="21"/>
              </w:rPr>
              <w:t>申请</w:t>
            </w:r>
          </w:p>
          <w:p w14:paraId="02F13DCB">
            <w:pPr>
              <w:keepNext w:val="0"/>
              <w:keepLines w:val="0"/>
              <w:pageBreakBefore w:val="0"/>
              <w:widowControl w:val="0"/>
              <w:kinsoku/>
              <w:wordWrap/>
              <w:overflowPunct/>
              <w:topLinePunct w:val="0"/>
              <w:autoSpaceDE/>
              <w:autoSpaceDN/>
              <w:bidi w:val="0"/>
              <w:adjustRightInd/>
              <w:snapToGrid/>
              <w:spacing w:line="228" w:lineRule="auto"/>
              <w:ind w:left="0" w:right="0"/>
              <w:jc w:val="center"/>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pacing w:val="-1"/>
                <w:sz w:val="21"/>
                <w:szCs w:val="21"/>
              </w:rPr>
              <w:t>人意</w:t>
            </w:r>
          </w:p>
          <w:p w14:paraId="1B2A11C6">
            <w:pPr>
              <w:keepNext w:val="0"/>
              <w:keepLines w:val="0"/>
              <w:pageBreakBefore w:val="0"/>
              <w:widowControl w:val="0"/>
              <w:kinsoku/>
              <w:wordWrap/>
              <w:overflowPunct/>
              <w:topLinePunct w:val="0"/>
              <w:autoSpaceDE/>
              <w:autoSpaceDN/>
              <w:bidi w:val="0"/>
              <w:adjustRightInd/>
              <w:snapToGrid/>
              <w:spacing w:line="198" w:lineRule="auto"/>
              <w:ind w:left="0" w:right="0"/>
              <w:jc w:val="center"/>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z w:val="21"/>
                <w:szCs w:val="21"/>
              </w:rPr>
              <w:t>见</w:t>
            </w:r>
          </w:p>
        </w:tc>
        <w:tc>
          <w:tcPr>
            <w:tcW w:w="9227" w:type="dxa"/>
            <w:gridSpan w:val="10"/>
            <w:vAlign w:val="center"/>
          </w:tcPr>
          <w:p w14:paraId="618DA4A6">
            <w:pPr>
              <w:pStyle w:val="9"/>
              <w:keepNext w:val="0"/>
              <w:keepLines w:val="0"/>
              <w:pageBreakBefore w:val="0"/>
              <w:widowControl w:val="0"/>
              <w:kinsoku/>
              <w:wordWrap/>
              <w:overflowPunct/>
              <w:topLinePunct w:val="0"/>
              <w:autoSpaceDE/>
              <w:autoSpaceDN/>
              <w:bidi w:val="0"/>
              <w:adjustRightInd/>
              <w:snapToGrid/>
              <w:spacing w:line="227" w:lineRule="auto"/>
              <w:ind w:left="0" w:right="0"/>
              <w:jc w:val="center"/>
              <w:textAlignment w:val="auto"/>
              <w:rPr>
                <w:rFonts w:hint="default" w:ascii="Times New Roman" w:hAnsi="Times New Roman" w:cs="Times New Roman"/>
              </w:rPr>
            </w:pPr>
            <w:r>
              <w:rPr>
                <w:rFonts w:hint="default" w:ascii="Times New Roman" w:hAnsi="Times New Roman" w:cs="Times New Roman"/>
                <w:spacing w:val="-3"/>
              </w:rPr>
              <w:t>自愿申请集中照护服务</w:t>
            </w:r>
            <w:r>
              <w:rPr>
                <w:rFonts w:hint="default" w:ascii="Times New Roman" w:hAnsi="Times New Roman" w:cs="Times New Roman"/>
                <w:spacing w:val="-16"/>
              </w:rPr>
              <w:t xml:space="preserve"> </w:t>
            </w:r>
            <w:r>
              <w:rPr>
                <w:rFonts w:hint="default" w:ascii="Times New Roman" w:hAnsi="Times New Roman" w:cs="Times New Roman"/>
                <w:spacing w:val="-3"/>
              </w:rPr>
              <w:t>，保证以上信息及提交的材</w:t>
            </w:r>
            <w:r>
              <w:rPr>
                <w:rFonts w:hint="default" w:ascii="Times New Roman" w:hAnsi="Times New Roman" w:cs="Times New Roman"/>
                <w:spacing w:val="-4"/>
              </w:rPr>
              <w:t>料真实有效。</w:t>
            </w:r>
          </w:p>
          <w:p w14:paraId="7B48AD5F">
            <w:pPr>
              <w:pStyle w:val="9"/>
              <w:keepNext w:val="0"/>
              <w:keepLines w:val="0"/>
              <w:pageBreakBefore w:val="0"/>
              <w:widowControl w:val="0"/>
              <w:kinsoku/>
              <w:wordWrap/>
              <w:overflowPunct/>
              <w:topLinePunct w:val="0"/>
              <w:autoSpaceDE/>
              <w:autoSpaceDN/>
              <w:bidi w:val="0"/>
              <w:adjustRightInd/>
              <w:snapToGrid/>
              <w:spacing w:line="237" w:lineRule="auto"/>
              <w:ind w:left="0" w:right="0"/>
              <w:jc w:val="center"/>
              <w:textAlignment w:val="auto"/>
              <w:rPr>
                <w:rFonts w:hint="default" w:ascii="Times New Roman" w:hAnsi="Times New Roman" w:cs="Times New Roman"/>
              </w:rPr>
            </w:pPr>
            <w:r>
              <w:rPr>
                <w:rFonts w:hint="default" w:ascii="Times New Roman" w:hAnsi="Times New Roman" w:cs="Times New Roman"/>
                <w:spacing w:val="-4"/>
              </w:rPr>
              <w:t>申请人（代理人）签字：</w:t>
            </w:r>
            <w:r>
              <w:rPr>
                <w:rFonts w:hint="default" w:ascii="Times New Roman" w:hAnsi="Times New Roman" w:cs="Times New Roman"/>
                <w:spacing w:val="1"/>
              </w:rPr>
              <w:t xml:space="preserve">     </w:t>
            </w:r>
            <w:r>
              <w:rPr>
                <w:rFonts w:hint="default" w:ascii="Times New Roman" w:hAnsi="Times New Roman" w:cs="Times New Roman"/>
                <w:spacing w:val="1"/>
                <w:lang w:val="en-US" w:eastAsia="zh-CN"/>
              </w:rPr>
              <w:t xml:space="preserve"> </w:t>
            </w:r>
            <w:r>
              <w:rPr>
                <w:rFonts w:hint="default" w:ascii="Times New Roman" w:hAnsi="Times New Roman" w:cs="Times New Roman"/>
                <w:spacing w:val="1"/>
              </w:rPr>
              <w:t xml:space="preserve"> </w:t>
            </w:r>
            <w:r>
              <w:rPr>
                <w:rFonts w:hint="default" w:ascii="Times New Roman" w:hAnsi="Times New Roman" w:cs="Times New Roman"/>
                <w:spacing w:val="-4"/>
              </w:rPr>
              <w:t>年</w:t>
            </w:r>
            <w:r>
              <w:rPr>
                <w:rFonts w:hint="default" w:ascii="Times New Roman" w:hAnsi="Times New Roman" w:cs="Times New Roman"/>
                <w:spacing w:val="-4"/>
                <w:lang w:val="en-US" w:eastAsia="zh-CN"/>
              </w:rPr>
              <w:t xml:space="preserve">   </w:t>
            </w:r>
            <w:r>
              <w:rPr>
                <w:rFonts w:hint="default" w:ascii="Times New Roman" w:hAnsi="Times New Roman" w:cs="Times New Roman"/>
                <w:spacing w:val="-4"/>
              </w:rPr>
              <w:t>月</w:t>
            </w:r>
            <w:r>
              <w:rPr>
                <w:rFonts w:hint="default" w:ascii="Times New Roman" w:hAnsi="Times New Roman" w:cs="Times New Roman"/>
                <w:spacing w:val="-4"/>
                <w:lang w:val="en-US" w:eastAsia="zh-CN"/>
              </w:rPr>
              <w:t xml:space="preserve">   </w:t>
            </w:r>
            <w:r>
              <w:rPr>
                <w:rFonts w:hint="default" w:ascii="Times New Roman" w:hAnsi="Times New Roman" w:cs="Times New Roman"/>
                <w:spacing w:val="-4"/>
              </w:rPr>
              <w:t>日</w:t>
            </w:r>
          </w:p>
        </w:tc>
      </w:tr>
      <w:tr w14:paraId="10967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jc w:val="center"/>
        </w:trPr>
        <w:tc>
          <w:tcPr>
            <w:tcW w:w="811" w:type="dxa"/>
            <w:vAlign w:val="center"/>
          </w:tcPr>
          <w:p w14:paraId="59F908BD">
            <w:pPr>
              <w:keepNext w:val="0"/>
              <w:keepLines w:val="0"/>
              <w:pageBreakBefore w:val="0"/>
              <w:widowControl w:val="0"/>
              <w:kinsoku/>
              <w:wordWrap/>
              <w:overflowPunct/>
              <w:topLinePunct w:val="0"/>
              <w:autoSpaceDE/>
              <w:autoSpaceDN/>
              <w:bidi w:val="0"/>
              <w:adjustRightInd/>
              <w:snapToGrid/>
              <w:spacing w:line="215" w:lineRule="auto"/>
              <w:ind w:left="0" w:right="0"/>
              <w:jc w:val="center"/>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pacing w:val="-8"/>
                <w:sz w:val="21"/>
                <w:szCs w:val="21"/>
              </w:rPr>
              <w:t>乡镇</w:t>
            </w:r>
          </w:p>
          <w:p w14:paraId="46FF026A">
            <w:pPr>
              <w:keepNext w:val="0"/>
              <w:keepLines w:val="0"/>
              <w:pageBreakBefore w:val="0"/>
              <w:widowControl w:val="0"/>
              <w:kinsoku/>
              <w:wordWrap/>
              <w:overflowPunct/>
              <w:topLinePunct w:val="0"/>
              <w:autoSpaceDE/>
              <w:autoSpaceDN/>
              <w:bidi w:val="0"/>
              <w:adjustRightInd/>
              <w:snapToGrid/>
              <w:spacing w:line="213" w:lineRule="auto"/>
              <w:ind w:left="0" w:right="0"/>
              <w:jc w:val="center"/>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pacing w:val="4"/>
                <w:sz w:val="21"/>
                <w:szCs w:val="21"/>
              </w:rPr>
              <w:t>（街</w:t>
            </w:r>
          </w:p>
          <w:p w14:paraId="21C49A1E">
            <w:pPr>
              <w:keepNext w:val="0"/>
              <w:keepLines w:val="0"/>
              <w:pageBreakBefore w:val="0"/>
              <w:widowControl w:val="0"/>
              <w:kinsoku/>
              <w:wordWrap/>
              <w:overflowPunct/>
              <w:topLinePunct w:val="0"/>
              <w:autoSpaceDE/>
              <w:autoSpaceDN/>
              <w:bidi w:val="0"/>
              <w:adjustRightInd/>
              <w:snapToGrid/>
              <w:spacing w:line="214" w:lineRule="auto"/>
              <w:ind w:left="0" w:right="0"/>
              <w:jc w:val="center"/>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pacing w:val="-15"/>
                <w:sz w:val="21"/>
                <w:szCs w:val="21"/>
              </w:rPr>
              <w:t>道）审</w:t>
            </w:r>
          </w:p>
          <w:p w14:paraId="191A6432">
            <w:pPr>
              <w:keepNext w:val="0"/>
              <w:keepLines w:val="0"/>
              <w:pageBreakBefore w:val="0"/>
              <w:widowControl w:val="0"/>
              <w:kinsoku/>
              <w:wordWrap/>
              <w:overflowPunct/>
              <w:topLinePunct w:val="0"/>
              <w:autoSpaceDE/>
              <w:autoSpaceDN/>
              <w:bidi w:val="0"/>
              <w:adjustRightInd/>
              <w:snapToGrid/>
              <w:spacing w:line="230" w:lineRule="auto"/>
              <w:ind w:left="0" w:right="0"/>
              <w:jc w:val="center"/>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pacing w:val="-1"/>
                <w:sz w:val="21"/>
                <w:szCs w:val="21"/>
              </w:rPr>
              <w:t>核意</w:t>
            </w:r>
          </w:p>
          <w:p w14:paraId="2E8D80A5">
            <w:pPr>
              <w:keepNext w:val="0"/>
              <w:keepLines w:val="0"/>
              <w:pageBreakBefore w:val="0"/>
              <w:widowControl w:val="0"/>
              <w:kinsoku/>
              <w:wordWrap/>
              <w:overflowPunct/>
              <w:topLinePunct w:val="0"/>
              <w:autoSpaceDE/>
              <w:autoSpaceDN/>
              <w:bidi w:val="0"/>
              <w:adjustRightInd/>
              <w:snapToGrid/>
              <w:spacing w:line="198" w:lineRule="auto"/>
              <w:ind w:left="0" w:right="0"/>
              <w:jc w:val="center"/>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z w:val="21"/>
                <w:szCs w:val="21"/>
              </w:rPr>
              <w:t>见</w:t>
            </w:r>
          </w:p>
        </w:tc>
        <w:tc>
          <w:tcPr>
            <w:tcW w:w="9227" w:type="dxa"/>
            <w:gridSpan w:val="10"/>
            <w:vAlign w:val="center"/>
          </w:tcPr>
          <w:p w14:paraId="71C9A6D9">
            <w:pPr>
              <w:keepNext w:val="0"/>
              <w:keepLines w:val="0"/>
              <w:pageBreakBefore w:val="0"/>
              <w:widowControl w:val="0"/>
              <w:kinsoku/>
              <w:wordWrap/>
              <w:overflowPunct/>
              <w:topLinePunct w:val="0"/>
              <w:autoSpaceDE/>
              <w:autoSpaceDN/>
              <w:bidi w:val="0"/>
              <w:adjustRightInd/>
              <w:snapToGrid/>
              <w:spacing w:line="285" w:lineRule="auto"/>
              <w:ind w:left="0" w:right="0"/>
              <w:jc w:val="center"/>
              <w:textAlignment w:val="auto"/>
              <w:rPr>
                <w:rFonts w:hint="default" w:ascii="Times New Roman" w:hAnsi="Times New Roman" w:cs="Times New Roman"/>
                <w:sz w:val="21"/>
              </w:rPr>
            </w:pPr>
          </w:p>
          <w:p w14:paraId="7E72FCB3">
            <w:pPr>
              <w:pStyle w:val="9"/>
              <w:keepNext w:val="0"/>
              <w:keepLines w:val="0"/>
              <w:pageBreakBefore w:val="0"/>
              <w:widowControl w:val="0"/>
              <w:kinsoku/>
              <w:wordWrap/>
              <w:overflowPunct/>
              <w:topLinePunct w:val="0"/>
              <w:autoSpaceDE/>
              <w:autoSpaceDN/>
              <w:bidi w:val="0"/>
              <w:adjustRightInd/>
              <w:snapToGrid/>
              <w:spacing w:line="235" w:lineRule="auto"/>
              <w:ind w:left="0" w:right="0"/>
              <w:jc w:val="center"/>
              <w:textAlignment w:val="auto"/>
              <w:rPr>
                <w:rFonts w:hint="default" w:ascii="Times New Roman" w:hAnsi="Times New Roman" w:cs="Times New Roman"/>
              </w:rPr>
            </w:pPr>
            <w:r>
              <w:rPr>
                <w:rFonts w:hint="default" w:ascii="Times New Roman" w:hAnsi="Times New Roman" w:cs="Times New Roman"/>
              </w:rPr>
              <w:t>经核实，为我辖区低保对象属实，符合申请经济困难失能老</w:t>
            </w:r>
            <w:r>
              <w:rPr>
                <w:rFonts w:hint="default" w:ascii="Times New Roman" w:hAnsi="Times New Roman" w:cs="Times New Roman"/>
                <w:spacing w:val="-1"/>
              </w:rPr>
              <w:t>年人集中照护服务条件。</w:t>
            </w:r>
          </w:p>
          <w:p w14:paraId="436ADCF2">
            <w:pPr>
              <w:pStyle w:val="9"/>
              <w:keepNext w:val="0"/>
              <w:keepLines w:val="0"/>
              <w:pageBreakBefore w:val="0"/>
              <w:widowControl w:val="0"/>
              <w:kinsoku/>
              <w:wordWrap/>
              <w:overflowPunct/>
              <w:topLinePunct w:val="0"/>
              <w:autoSpaceDE/>
              <w:autoSpaceDN/>
              <w:bidi w:val="0"/>
              <w:adjustRightInd/>
              <w:snapToGrid/>
              <w:spacing w:line="213" w:lineRule="auto"/>
              <w:ind w:left="0" w:right="0"/>
              <w:jc w:val="center"/>
              <w:textAlignment w:val="auto"/>
              <w:rPr>
                <w:rFonts w:hint="default" w:ascii="Times New Roman" w:hAnsi="Times New Roman" w:cs="Times New Roman"/>
              </w:rPr>
            </w:pPr>
            <w:r>
              <w:rPr>
                <w:rFonts w:hint="default" w:ascii="Times New Roman" w:hAnsi="Times New Roman" w:cs="Times New Roman"/>
                <w:spacing w:val="1"/>
              </w:rPr>
              <w:t>乡镇人民政府（街道办事处</w:t>
            </w:r>
            <w:r>
              <w:rPr>
                <w:rFonts w:hint="default" w:ascii="Times New Roman" w:hAnsi="Times New Roman" w:cs="Times New Roman"/>
                <w:spacing w:val="-23"/>
              </w:rPr>
              <w:t>）（</w:t>
            </w:r>
            <w:r>
              <w:rPr>
                <w:rFonts w:hint="default" w:ascii="Times New Roman" w:hAnsi="Times New Roman" w:cs="Times New Roman"/>
                <w:spacing w:val="1"/>
              </w:rPr>
              <w:t>盖章）</w:t>
            </w:r>
          </w:p>
          <w:p w14:paraId="315BD227">
            <w:pPr>
              <w:pStyle w:val="9"/>
              <w:keepNext w:val="0"/>
              <w:keepLines w:val="0"/>
              <w:pageBreakBefore w:val="0"/>
              <w:widowControl w:val="0"/>
              <w:kinsoku/>
              <w:wordWrap/>
              <w:overflowPunct/>
              <w:topLinePunct w:val="0"/>
              <w:autoSpaceDE/>
              <w:autoSpaceDN/>
              <w:bidi w:val="0"/>
              <w:adjustRightInd/>
              <w:snapToGrid/>
              <w:spacing w:line="235" w:lineRule="auto"/>
              <w:ind w:left="0" w:right="0"/>
              <w:jc w:val="center"/>
              <w:textAlignment w:val="auto"/>
              <w:rPr>
                <w:rFonts w:hint="default" w:ascii="Times New Roman" w:hAnsi="Times New Roman" w:cs="Times New Roman"/>
              </w:rPr>
            </w:pPr>
            <w:r>
              <w:rPr>
                <w:rFonts w:hint="default" w:ascii="Times New Roman" w:hAnsi="Times New Roman" w:cs="Times New Roman"/>
                <w:spacing w:val="-1"/>
              </w:rPr>
              <w:t xml:space="preserve">负责人：                 </w:t>
            </w:r>
            <w:r>
              <w:rPr>
                <w:rFonts w:hint="default" w:ascii="Times New Roman" w:hAnsi="Times New Roman" w:cs="Times New Roman"/>
                <w:spacing w:val="-2"/>
              </w:rPr>
              <w:t>经办人：         年           月         日</w:t>
            </w:r>
          </w:p>
        </w:tc>
      </w:tr>
      <w:tr w14:paraId="6E00F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2" w:hRule="atLeast"/>
          <w:jc w:val="center"/>
        </w:trPr>
        <w:tc>
          <w:tcPr>
            <w:tcW w:w="811" w:type="dxa"/>
            <w:vAlign w:val="center"/>
          </w:tcPr>
          <w:p w14:paraId="0D649447">
            <w:pPr>
              <w:keepNext w:val="0"/>
              <w:keepLines w:val="0"/>
              <w:pageBreakBefore w:val="0"/>
              <w:widowControl w:val="0"/>
              <w:kinsoku/>
              <w:wordWrap/>
              <w:overflowPunct/>
              <w:topLinePunct w:val="0"/>
              <w:autoSpaceDE/>
              <w:autoSpaceDN/>
              <w:bidi w:val="0"/>
              <w:adjustRightInd/>
              <w:snapToGrid/>
              <w:spacing w:line="217" w:lineRule="auto"/>
              <w:ind w:left="0" w:right="0" w:firstLine="27"/>
              <w:jc w:val="center"/>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pacing w:val="-15"/>
                <w:sz w:val="21"/>
                <w:szCs w:val="21"/>
              </w:rPr>
              <w:t>区县</w:t>
            </w:r>
            <w:r>
              <w:rPr>
                <w:rFonts w:hint="default" w:ascii="Times New Roman" w:hAnsi="Times New Roman" w:eastAsia="方正楷体_GBK" w:cs="Times New Roman"/>
                <w:sz w:val="21"/>
                <w:szCs w:val="21"/>
              </w:rPr>
              <w:t xml:space="preserve"> </w:t>
            </w:r>
            <w:r>
              <w:rPr>
                <w:rFonts w:hint="default" w:ascii="Times New Roman" w:hAnsi="Times New Roman" w:eastAsia="方正楷体_GBK" w:cs="Times New Roman"/>
                <w:spacing w:val="-1"/>
                <w:sz w:val="21"/>
                <w:szCs w:val="21"/>
              </w:rPr>
              <w:t>民政</w:t>
            </w:r>
            <w:r>
              <w:rPr>
                <w:rFonts w:hint="default" w:ascii="Times New Roman" w:hAnsi="Times New Roman" w:eastAsia="方正楷体_GBK" w:cs="Times New Roman"/>
                <w:sz w:val="21"/>
                <w:szCs w:val="21"/>
              </w:rPr>
              <w:t xml:space="preserve"> </w:t>
            </w:r>
            <w:r>
              <w:rPr>
                <w:rFonts w:hint="default" w:ascii="Times New Roman" w:hAnsi="Times New Roman" w:eastAsia="方正楷体_GBK" w:cs="Times New Roman"/>
                <w:spacing w:val="-1"/>
                <w:sz w:val="21"/>
                <w:szCs w:val="21"/>
              </w:rPr>
              <w:t>部门</w:t>
            </w:r>
            <w:r>
              <w:rPr>
                <w:rFonts w:hint="default" w:ascii="Times New Roman" w:hAnsi="Times New Roman" w:eastAsia="方正楷体_GBK" w:cs="Times New Roman"/>
                <w:sz w:val="21"/>
                <w:szCs w:val="21"/>
              </w:rPr>
              <w:t xml:space="preserve"> </w:t>
            </w:r>
            <w:r>
              <w:rPr>
                <w:rFonts w:hint="default" w:ascii="Times New Roman" w:hAnsi="Times New Roman" w:eastAsia="方正楷体_GBK" w:cs="Times New Roman"/>
                <w:spacing w:val="-1"/>
                <w:sz w:val="21"/>
                <w:szCs w:val="21"/>
              </w:rPr>
              <w:t>审批</w:t>
            </w:r>
            <w:r>
              <w:rPr>
                <w:rFonts w:hint="default" w:ascii="Times New Roman" w:hAnsi="Times New Roman" w:eastAsia="方正楷体_GBK" w:cs="Times New Roman"/>
                <w:sz w:val="21"/>
                <w:szCs w:val="21"/>
              </w:rPr>
              <w:t xml:space="preserve"> </w:t>
            </w:r>
            <w:r>
              <w:rPr>
                <w:rFonts w:hint="default" w:ascii="Times New Roman" w:hAnsi="Times New Roman" w:eastAsia="方正楷体_GBK" w:cs="Times New Roman"/>
                <w:spacing w:val="-1"/>
                <w:sz w:val="21"/>
                <w:szCs w:val="21"/>
              </w:rPr>
              <w:t>意见</w:t>
            </w:r>
          </w:p>
        </w:tc>
        <w:tc>
          <w:tcPr>
            <w:tcW w:w="9227" w:type="dxa"/>
            <w:gridSpan w:val="10"/>
            <w:vAlign w:val="center"/>
          </w:tcPr>
          <w:p w14:paraId="6A8CAF1A">
            <w:pPr>
              <w:keepNext w:val="0"/>
              <w:keepLines w:val="0"/>
              <w:pageBreakBefore w:val="0"/>
              <w:widowControl w:val="0"/>
              <w:kinsoku/>
              <w:wordWrap/>
              <w:overflowPunct/>
              <w:topLinePunct w:val="0"/>
              <w:autoSpaceDE/>
              <w:autoSpaceDN/>
              <w:bidi w:val="0"/>
              <w:adjustRightInd/>
              <w:snapToGrid/>
              <w:spacing w:line="320" w:lineRule="auto"/>
              <w:ind w:left="0" w:right="0"/>
              <w:jc w:val="center"/>
              <w:textAlignment w:val="auto"/>
              <w:rPr>
                <w:rFonts w:hint="default" w:ascii="Times New Roman" w:hAnsi="Times New Roman" w:cs="Times New Roman"/>
                <w:sz w:val="21"/>
              </w:rPr>
            </w:pPr>
          </w:p>
          <w:p w14:paraId="0B4C7A86">
            <w:pPr>
              <w:pStyle w:val="9"/>
              <w:keepNext w:val="0"/>
              <w:keepLines w:val="0"/>
              <w:pageBreakBefore w:val="0"/>
              <w:widowControl w:val="0"/>
              <w:kinsoku/>
              <w:wordWrap/>
              <w:overflowPunct/>
              <w:topLinePunct w:val="0"/>
              <w:autoSpaceDE/>
              <w:autoSpaceDN/>
              <w:bidi w:val="0"/>
              <w:adjustRightInd/>
              <w:snapToGrid/>
              <w:spacing w:line="342" w:lineRule="exact"/>
              <w:ind w:left="0" w:right="0"/>
              <w:jc w:val="center"/>
              <w:textAlignment w:val="auto"/>
              <w:rPr>
                <w:rFonts w:hint="default" w:ascii="Times New Roman" w:hAnsi="Times New Roman" w:cs="Times New Roman"/>
              </w:rPr>
            </w:pPr>
            <w:r>
              <w:rPr>
                <w:rFonts w:hint="default" w:ascii="Times New Roman" w:hAnsi="Times New Roman" w:cs="Times New Roman"/>
                <w:spacing w:val="-3"/>
                <w:position w:val="3"/>
              </w:rPr>
              <w:t>经审查，</w:t>
            </w:r>
            <w:r>
              <w:rPr>
                <w:rFonts w:hint="default" w:ascii="Times New Roman" w:hAnsi="Times New Roman" w:cs="Times New Roman"/>
                <w:spacing w:val="-11"/>
                <w:position w:val="3"/>
              </w:rPr>
              <w:t xml:space="preserve"> </w:t>
            </w:r>
            <w:r>
              <w:rPr>
                <w:rFonts w:hint="default" w:ascii="Times New Roman" w:hAnsi="Times New Roman" w:cs="Times New Roman"/>
                <w:spacing w:val="-3"/>
                <w:position w:val="3"/>
              </w:rPr>
              <w:t>同意该对象自年月日起进行集中照护</w:t>
            </w:r>
            <w:r>
              <w:rPr>
                <w:rFonts w:hint="default" w:ascii="Times New Roman" w:hAnsi="Times New Roman" w:cs="Times New Roman"/>
                <w:spacing w:val="-18"/>
                <w:position w:val="3"/>
              </w:rPr>
              <w:t xml:space="preserve"> </w:t>
            </w:r>
            <w:r>
              <w:rPr>
                <w:rFonts w:hint="default" w:ascii="Times New Roman" w:hAnsi="Times New Roman" w:cs="Times New Roman"/>
                <w:spacing w:val="-3"/>
                <w:position w:val="3"/>
              </w:rPr>
              <w:t>，给予补助元</w:t>
            </w:r>
            <w:r>
              <w:rPr>
                <w:rFonts w:hint="default" w:ascii="Times New Roman" w:hAnsi="Times New Roman" w:eastAsia="Times New Roman" w:cs="Times New Roman"/>
                <w:spacing w:val="-3"/>
                <w:position w:val="3"/>
              </w:rPr>
              <w:t>/</w:t>
            </w:r>
            <w:r>
              <w:rPr>
                <w:rFonts w:hint="default" w:ascii="Times New Roman" w:hAnsi="Times New Roman" w:cs="Times New Roman"/>
                <w:spacing w:val="-3"/>
                <w:position w:val="3"/>
              </w:rPr>
              <w:t>月。</w:t>
            </w:r>
          </w:p>
          <w:p w14:paraId="7D697202">
            <w:pPr>
              <w:pStyle w:val="9"/>
              <w:keepNext w:val="0"/>
              <w:keepLines w:val="0"/>
              <w:pageBreakBefore w:val="0"/>
              <w:widowControl w:val="0"/>
              <w:kinsoku/>
              <w:wordWrap/>
              <w:overflowPunct/>
              <w:topLinePunct w:val="0"/>
              <w:autoSpaceDE/>
              <w:autoSpaceDN/>
              <w:bidi w:val="0"/>
              <w:adjustRightInd/>
              <w:snapToGrid/>
              <w:spacing w:line="213" w:lineRule="auto"/>
              <w:ind w:left="0" w:right="0"/>
              <w:jc w:val="center"/>
              <w:textAlignment w:val="auto"/>
              <w:rPr>
                <w:rFonts w:hint="default" w:ascii="Times New Roman" w:hAnsi="Times New Roman" w:cs="Times New Roman"/>
              </w:rPr>
            </w:pPr>
            <w:r>
              <w:rPr>
                <w:rFonts w:hint="default" w:ascii="Times New Roman" w:hAnsi="Times New Roman" w:cs="Times New Roman"/>
                <w:spacing w:val="-3"/>
              </w:rPr>
              <w:t>区县民政部门（盖章）</w:t>
            </w:r>
          </w:p>
          <w:p w14:paraId="60BBF65E">
            <w:pPr>
              <w:pStyle w:val="9"/>
              <w:keepNext w:val="0"/>
              <w:keepLines w:val="0"/>
              <w:pageBreakBefore w:val="0"/>
              <w:widowControl w:val="0"/>
              <w:kinsoku/>
              <w:wordWrap/>
              <w:overflowPunct/>
              <w:topLinePunct w:val="0"/>
              <w:autoSpaceDE/>
              <w:autoSpaceDN/>
              <w:bidi w:val="0"/>
              <w:adjustRightInd/>
              <w:snapToGrid/>
              <w:spacing w:line="235" w:lineRule="auto"/>
              <w:ind w:left="0" w:right="0"/>
              <w:jc w:val="center"/>
              <w:textAlignment w:val="auto"/>
              <w:rPr>
                <w:rFonts w:hint="default" w:ascii="Times New Roman" w:hAnsi="Times New Roman" w:cs="Times New Roman"/>
              </w:rPr>
            </w:pPr>
            <w:r>
              <w:rPr>
                <w:rFonts w:hint="default" w:ascii="Times New Roman" w:hAnsi="Times New Roman" w:cs="Times New Roman"/>
                <w:spacing w:val="-1"/>
              </w:rPr>
              <w:t xml:space="preserve">负责人：             </w:t>
            </w:r>
            <w:r>
              <w:rPr>
                <w:rFonts w:hint="default" w:ascii="Times New Roman" w:hAnsi="Times New Roman" w:cs="Times New Roman"/>
                <w:spacing w:val="-2"/>
              </w:rPr>
              <w:t xml:space="preserve"> 经办人：        </w:t>
            </w:r>
            <w:r>
              <w:rPr>
                <w:rFonts w:hint="default" w:ascii="Times New Roman" w:hAnsi="Times New Roman" w:cs="Times New Roman"/>
                <w:spacing w:val="-2"/>
                <w:lang w:val="en-US" w:eastAsia="zh-CN"/>
              </w:rPr>
              <w:t xml:space="preserve">    </w:t>
            </w:r>
            <w:r>
              <w:rPr>
                <w:rFonts w:hint="default" w:ascii="Times New Roman" w:hAnsi="Times New Roman" w:cs="Times New Roman"/>
                <w:spacing w:val="-2"/>
              </w:rPr>
              <w:t>年           月         日</w:t>
            </w:r>
          </w:p>
        </w:tc>
      </w:tr>
    </w:tbl>
    <w:p w14:paraId="73F7A7D8">
      <w:pPr>
        <w:pStyle w:val="4"/>
        <w:spacing w:before="5" w:line="235" w:lineRule="auto"/>
        <w:ind w:left="1034"/>
        <w:jc w:val="left"/>
        <w:rPr>
          <w:rFonts w:hint="eastAsia" w:ascii="Times New Roman" w:hAnsi="Times New Roman" w:cs="Times New Roman"/>
          <w:spacing w:val="-4"/>
          <w:sz w:val="21"/>
          <w:szCs w:val="21"/>
          <w:lang w:eastAsia="zh-CN"/>
        </w:rPr>
      </w:pPr>
      <w:r>
        <w:rPr>
          <w:rFonts w:hint="default" w:ascii="Times New Roman" w:hAnsi="Times New Roman" w:cs="Times New Roman"/>
          <w:spacing w:val="-4"/>
          <w:sz w:val="21"/>
          <w:szCs w:val="21"/>
        </w:rPr>
        <w:t>注：此表一式二份，</w:t>
      </w:r>
      <w:r>
        <w:rPr>
          <w:rFonts w:hint="default" w:ascii="Times New Roman" w:hAnsi="Times New Roman" w:cs="Times New Roman"/>
          <w:spacing w:val="-10"/>
          <w:sz w:val="21"/>
          <w:szCs w:val="21"/>
        </w:rPr>
        <w:t xml:space="preserve"> </w:t>
      </w:r>
      <w:r>
        <w:rPr>
          <w:rFonts w:hint="default" w:ascii="Times New Roman" w:hAnsi="Times New Roman" w:cs="Times New Roman"/>
          <w:spacing w:val="-4"/>
          <w:sz w:val="21"/>
          <w:szCs w:val="21"/>
        </w:rPr>
        <w:t>乡镇（街道）、 区县民政部门各</w:t>
      </w:r>
      <w:r>
        <w:rPr>
          <w:rFonts w:hint="default" w:ascii="Times New Roman" w:hAnsi="Times New Roman" w:cs="Times New Roman"/>
          <w:spacing w:val="-4"/>
          <w:sz w:val="21"/>
          <w:szCs w:val="21"/>
          <w:lang w:eastAsia="zh-CN"/>
        </w:rPr>
        <w:t>一份</w:t>
      </w:r>
      <w:bookmarkStart w:id="0" w:name="_GoBack"/>
      <w:bookmarkEnd w:id="0"/>
    </w:p>
    <w:sectPr>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23E5EA13-8E7B-487B-B7EE-EFF232F329F6}"/>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4BF3ACD8-1067-45A0-889A-D18B84D95943}"/>
  </w:font>
  <w:font w:name="方正楷体_GBK">
    <w:panose1 w:val="03000509000000000000"/>
    <w:charset w:val="86"/>
    <w:family w:val="script"/>
    <w:pitch w:val="default"/>
    <w:sig w:usb0="00000001" w:usb1="080E0000" w:usb2="00000000" w:usb3="00000000" w:csb0="00040000" w:csb1="00000000"/>
    <w:embedRegular r:id="rId3" w:fontKey="{0C224930-557B-4E82-8ABB-C4B8C590F502}"/>
  </w:font>
  <w:font w:name="方正黑体_GBK">
    <w:panose1 w:val="03000509000000000000"/>
    <w:charset w:val="86"/>
    <w:family w:val="auto"/>
    <w:pitch w:val="default"/>
    <w:sig w:usb0="00000001" w:usb1="080E0000" w:usb2="00000000" w:usb3="00000000" w:csb0="00040000" w:csb1="00000000"/>
    <w:embedRegular r:id="rId4" w:fontKey="{E74F9A2C-109B-4D46-A7A5-D30844B3A9D5}"/>
  </w:font>
  <w:font w:name="方正楷体_GB2312">
    <w:panose1 w:val="02000000000000000000"/>
    <w:charset w:val="86"/>
    <w:family w:val="auto"/>
    <w:pitch w:val="default"/>
    <w:sig w:usb0="A00002BF" w:usb1="184F6CFA" w:usb2="00000012" w:usb3="00000000" w:csb0="00040001" w:csb1="00000000"/>
    <w:embedRegular r:id="rId5" w:fontKey="{4C39F5B8-90AC-4FE1-B00F-1B71EFCD327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628C3">
    <w:pPr>
      <w:spacing w:line="181" w:lineRule="auto"/>
      <w:ind w:left="597"/>
      <w:rPr>
        <w:rFonts w:ascii="Times New Roman" w:hAnsi="Times New Roman" w:eastAsia="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80817"/>
    <w:rsid w:val="01D55313"/>
    <w:rsid w:val="04E33A5F"/>
    <w:rsid w:val="06075AB2"/>
    <w:rsid w:val="0CFB376D"/>
    <w:rsid w:val="252A1110"/>
    <w:rsid w:val="27003DB6"/>
    <w:rsid w:val="2D4D1DF2"/>
    <w:rsid w:val="2E480263"/>
    <w:rsid w:val="2F555D57"/>
    <w:rsid w:val="32BF7760"/>
    <w:rsid w:val="380B1E16"/>
    <w:rsid w:val="392D720B"/>
    <w:rsid w:val="44D43463"/>
    <w:rsid w:val="45A6770C"/>
    <w:rsid w:val="47680817"/>
    <w:rsid w:val="4C9B0D5D"/>
    <w:rsid w:val="5082618E"/>
    <w:rsid w:val="50CC7799"/>
    <w:rsid w:val="598454B4"/>
    <w:rsid w:val="614C6DAD"/>
    <w:rsid w:val="63D919BA"/>
    <w:rsid w:val="6B2A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Body Text"/>
    <w:basedOn w:val="1"/>
    <w:next w:val="1"/>
    <w:semiHidden/>
    <w:qFormat/>
    <w:uiPriority w:val="0"/>
    <w:rPr>
      <w:rFonts w:ascii="方正仿宋_GBK" w:hAnsi="方正仿宋_GBK" w:eastAsia="方正仿宋_GBK" w:cs="方正仿宋_GBK"/>
      <w:sz w:val="31"/>
      <w:szCs w:val="31"/>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方正仿宋_GBK" w:hAnsi="方正仿宋_GBK" w:eastAsia="方正仿宋_GBK" w:cs="方正仿宋_GBK"/>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3564</Words>
  <Characters>3601</Characters>
  <Lines>0</Lines>
  <Paragraphs>0</Paragraphs>
  <TotalTime>4</TotalTime>
  <ScaleCrop>false</ScaleCrop>
  <LinksUpToDate>false</LinksUpToDate>
  <CharactersWithSpaces>3796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2025-05-07T08:13:00Z</dcterms:created>
  <dc:creator>霞</dc:creator>
  <cp:lastModifiedBy> 小幸运</cp:lastModifiedBy>
  <cp:lastPrinted>2025-05-15T03:39:00Z</cp:lastPrinted>
  <dcterms:modified xsi:type="dcterms:W3CDTF">2025-05-23T07:31:59Z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4C497D4FF7264FEAB69CE53D043A7597_11</vt:lpwstr>
  </property>
  <property fmtid="{D5CDD505-2E9C-101B-9397-08002B2CF9AE}" pid="4" name="KSOTemplateDocerSaveRecord">
    <vt:lpwstr>eyJoZGlkIjoiOWM3N2M1YWM0N2ViNWEwZDNiZjY5NjA2MzUxZDY1ZTEiLCJ1c2VySWQiOiI0MzAyODc3MzUifQ==</vt:lpwstr>
  </property>
</Properties>
</file>