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E7" w:rsidRPr="00494DC2" w:rsidRDefault="00F57F53" w:rsidP="00494DC2">
      <w:pPr>
        <w:widowControl/>
        <w:shd w:val="clear" w:color="auto" w:fill="FFFFFF"/>
        <w:spacing w:line="560" w:lineRule="exact"/>
        <w:jc w:val="center"/>
        <w:rPr>
          <w:rFonts w:ascii="方正小标宋_GBK" w:eastAsia="方正小标宋_GBK" w:hAnsi="宋体" w:cs="宋体" w:hint="eastAsia"/>
          <w:kern w:val="0"/>
          <w:sz w:val="44"/>
          <w:szCs w:val="44"/>
        </w:rPr>
      </w:pPr>
      <w:r w:rsidRPr="00494DC2">
        <w:rPr>
          <w:rFonts w:ascii="方正小标宋_GBK" w:eastAsia="方正小标宋_GBK" w:hAnsi="宋体" w:cs="宋体" w:hint="eastAsia"/>
          <w:kern w:val="0"/>
          <w:sz w:val="44"/>
          <w:szCs w:val="44"/>
        </w:rPr>
        <w:t>丰都县2024年中小学高级教师职称教学水</w:t>
      </w:r>
      <w:bookmarkStart w:id="0" w:name="_GoBack"/>
      <w:bookmarkEnd w:id="0"/>
      <w:r w:rsidRPr="00494DC2">
        <w:rPr>
          <w:rFonts w:ascii="方正小标宋_GBK" w:eastAsia="方正小标宋_GBK" w:hAnsi="宋体" w:cs="宋体" w:hint="eastAsia"/>
          <w:kern w:val="0"/>
          <w:sz w:val="44"/>
          <w:szCs w:val="44"/>
        </w:rPr>
        <w:t>平现场考评结果公示</w:t>
      </w:r>
    </w:p>
    <w:p w:rsidR="00F277E7" w:rsidRPr="00494DC2" w:rsidRDefault="00F277E7" w:rsidP="00494DC2">
      <w:pPr>
        <w:widowControl/>
        <w:shd w:val="clear" w:color="auto" w:fill="FFFFFF"/>
        <w:wordWrap w:val="0"/>
        <w:spacing w:line="560" w:lineRule="exact"/>
        <w:ind w:firstLineChars="200" w:firstLine="480"/>
        <w:jc w:val="left"/>
        <w:rPr>
          <w:rFonts w:ascii="宋体" w:eastAsia="宋体" w:hAnsi="宋体" w:cs="宋体"/>
          <w:kern w:val="0"/>
          <w:sz w:val="24"/>
          <w:szCs w:val="24"/>
        </w:rPr>
      </w:pPr>
    </w:p>
    <w:p w:rsidR="00F277E7" w:rsidRPr="00494DC2" w:rsidRDefault="00F57F53" w:rsidP="00494DC2">
      <w:pPr>
        <w:widowControl/>
        <w:shd w:val="clear" w:color="auto" w:fill="FFFFFF"/>
        <w:wordWrap w:val="0"/>
        <w:spacing w:line="560" w:lineRule="exact"/>
        <w:ind w:firstLineChars="200" w:firstLine="640"/>
        <w:jc w:val="left"/>
        <w:rPr>
          <w:rFonts w:ascii="方正仿宋_GBK" w:eastAsia="方正仿宋_GBK" w:hAnsi="宋体" w:cs="宋体" w:hint="eastAsia"/>
          <w:kern w:val="0"/>
          <w:sz w:val="32"/>
          <w:szCs w:val="24"/>
        </w:rPr>
      </w:pPr>
      <w:r w:rsidRPr="00494DC2">
        <w:rPr>
          <w:rFonts w:ascii="方正仿宋_GBK" w:eastAsia="方正仿宋_GBK" w:hAnsi="宋体" w:cs="宋体" w:hint="eastAsia"/>
          <w:kern w:val="0"/>
          <w:sz w:val="32"/>
          <w:szCs w:val="24"/>
        </w:rPr>
        <w:t>根据《重庆市中小学教师申报职称(职务)教学水平考评办法》(渝人社发〔2016〕100号)及丰都县教育委员会《关于开展2024年中小学教师职称教学水平考评工作的通知》通知要求,7月7日,丰都县职称教学水平考评办公室组织开展了全县中小学高级教师职称教学水平考评,现将考评结果予以公示。</w:t>
      </w:r>
    </w:p>
    <w:p w:rsidR="00F277E7" w:rsidRPr="00494DC2" w:rsidRDefault="00F57F53" w:rsidP="00494DC2">
      <w:pPr>
        <w:widowControl/>
        <w:shd w:val="clear" w:color="auto" w:fill="FFFFFF"/>
        <w:wordWrap w:val="0"/>
        <w:spacing w:line="560" w:lineRule="exact"/>
        <w:ind w:firstLineChars="200" w:firstLine="640"/>
        <w:jc w:val="left"/>
        <w:rPr>
          <w:rFonts w:ascii="方正仿宋_GBK" w:eastAsia="方正仿宋_GBK" w:hAnsi="宋体" w:cs="宋体" w:hint="eastAsia"/>
          <w:kern w:val="0"/>
          <w:sz w:val="32"/>
          <w:szCs w:val="24"/>
        </w:rPr>
      </w:pPr>
      <w:r w:rsidRPr="00494DC2">
        <w:rPr>
          <w:rFonts w:ascii="方正仿宋_GBK" w:eastAsia="方正仿宋_GBK" w:hAnsi="宋体" w:cs="宋体" w:hint="eastAsia"/>
          <w:kern w:val="0"/>
          <w:sz w:val="32"/>
          <w:szCs w:val="24"/>
        </w:rPr>
        <w:t>公示时间:2023年7月10日至7月12日。公示期间如有异议,请来信来电反映。</w:t>
      </w:r>
    </w:p>
    <w:p w:rsidR="00F277E7" w:rsidRPr="00494DC2" w:rsidRDefault="00F57F53" w:rsidP="00494DC2">
      <w:pPr>
        <w:widowControl/>
        <w:shd w:val="clear" w:color="auto" w:fill="FFFFFF"/>
        <w:wordWrap w:val="0"/>
        <w:spacing w:line="560" w:lineRule="exact"/>
        <w:ind w:firstLineChars="200" w:firstLine="640"/>
        <w:jc w:val="left"/>
        <w:rPr>
          <w:rFonts w:ascii="方正仿宋_GBK" w:eastAsia="方正仿宋_GBK" w:hAnsi="宋体" w:cs="宋体" w:hint="eastAsia"/>
          <w:kern w:val="0"/>
          <w:sz w:val="32"/>
          <w:szCs w:val="24"/>
        </w:rPr>
      </w:pPr>
      <w:r w:rsidRPr="00494DC2">
        <w:rPr>
          <w:rFonts w:ascii="方正仿宋_GBK" w:eastAsia="方正仿宋_GBK" w:hAnsi="宋体" w:cs="宋体" w:hint="eastAsia"/>
          <w:kern w:val="0"/>
          <w:sz w:val="32"/>
          <w:szCs w:val="24"/>
        </w:rPr>
        <w:t>联系人:张林，电话:18996753258;</w:t>
      </w:r>
    </w:p>
    <w:p w:rsidR="00F277E7" w:rsidRPr="00494DC2" w:rsidRDefault="00F57F53" w:rsidP="00494DC2">
      <w:pPr>
        <w:widowControl/>
        <w:shd w:val="clear" w:color="auto" w:fill="FFFFFF"/>
        <w:wordWrap w:val="0"/>
        <w:spacing w:line="560" w:lineRule="exact"/>
        <w:ind w:firstLineChars="200" w:firstLine="640"/>
        <w:jc w:val="left"/>
        <w:rPr>
          <w:rFonts w:ascii="方正仿宋_GBK" w:eastAsia="方正仿宋_GBK" w:hAnsi="宋体" w:cs="宋体" w:hint="eastAsia"/>
          <w:kern w:val="0"/>
          <w:sz w:val="32"/>
          <w:szCs w:val="24"/>
        </w:rPr>
      </w:pPr>
      <w:r w:rsidRPr="00494DC2">
        <w:rPr>
          <w:rFonts w:ascii="方正仿宋_GBK" w:eastAsia="方正仿宋_GBK" w:hAnsi="宋体" w:cs="宋体" w:hint="eastAsia"/>
          <w:kern w:val="0"/>
          <w:sz w:val="32"/>
          <w:szCs w:val="24"/>
        </w:rPr>
        <w:t>邮箱:19009579@qq.com</w:t>
      </w:r>
    </w:p>
    <w:p w:rsidR="00F277E7" w:rsidRPr="00494DC2" w:rsidRDefault="00F57F53" w:rsidP="00494DC2">
      <w:pPr>
        <w:widowControl/>
        <w:shd w:val="clear" w:color="auto" w:fill="FFFFFF"/>
        <w:wordWrap w:val="0"/>
        <w:spacing w:line="560" w:lineRule="exact"/>
        <w:ind w:firstLineChars="200" w:firstLine="640"/>
        <w:jc w:val="left"/>
        <w:rPr>
          <w:rFonts w:ascii="方正仿宋_GBK" w:eastAsia="方正仿宋_GBK" w:hAnsi="宋体" w:cs="宋体" w:hint="eastAsia"/>
          <w:kern w:val="0"/>
          <w:sz w:val="32"/>
          <w:szCs w:val="24"/>
        </w:rPr>
      </w:pPr>
      <w:r w:rsidRPr="00494DC2">
        <w:rPr>
          <w:rFonts w:ascii="方正仿宋_GBK" w:eastAsia="方正仿宋_GBK" w:hAnsi="宋体" w:cs="宋体" w:hint="eastAsia"/>
          <w:kern w:val="0"/>
          <w:sz w:val="32"/>
          <w:szCs w:val="24"/>
        </w:rPr>
        <w:t>地址:丰都县中小学教师发展中心(邮编:408200)。</w:t>
      </w:r>
    </w:p>
    <w:p w:rsidR="00F277E7" w:rsidRPr="00494DC2" w:rsidRDefault="00F57F53" w:rsidP="00494DC2">
      <w:pPr>
        <w:widowControl/>
        <w:shd w:val="clear" w:color="auto" w:fill="FFFFFF"/>
        <w:wordWrap w:val="0"/>
        <w:spacing w:line="560" w:lineRule="exact"/>
        <w:ind w:firstLineChars="200" w:firstLine="640"/>
        <w:jc w:val="left"/>
        <w:rPr>
          <w:rFonts w:ascii="方正仿宋_GBK" w:eastAsia="方正仿宋_GBK" w:hAnsi="宋体" w:cs="宋体" w:hint="eastAsia"/>
          <w:kern w:val="0"/>
          <w:sz w:val="32"/>
          <w:szCs w:val="24"/>
        </w:rPr>
      </w:pPr>
      <w:r w:rsidRPr="00494DC2">
        <w:rPr>
          <w:rFonts w:ascii="方正仿宋_GBK" w:eastAsia="方正仿宋_GBK" w:hAnsi="宋体" w:cs="宋体" w:hint="eastAsia"/>
          <w:kern w:val="0"/>
          <w:sz w:val="32"/>
          <w:szCs w:val="24"/>
        </w:rPr>
        <w:t>附件:2024年中小学高级教师职称教学水平现场</w:t>
      </w:r>
      <w:r w:rsidR="00AC30D6" w:rsidRPr="00494DC2">
        <w:rPr>
          <w:rFonts w:ascii="方正仿宋_GBK" w:eastAsia="方正仿宋_GBK" w:hAnsi="宋体" w:cs="宋体" w:hint="eastAsia"/>
          <w:kern w:val="0"/>
          <w:sz w:val="32"/>
          <w:szCs w:val="24"/>
        </w:rPr>
        <w:t>考评结果</w:t>
      </w:r>
    </w:p>
    <w:p w:rsidR="00F277E7" w:rsidRPr="00494DC2" w:rsidRDefault="00F57F53" w:rsidP="00494DC2">
      <w:pPr>
        <w:widowControl/>
        <w:shd w:val="clear" w:color="auto" w:fill="FFFFFF"/>
        <w:wordWrap w:val="0"/>
        <w:spacing w:line="560" w:lineRule="exact"/>
        <w:ind w:firstLineChars="200" w:firstLine="640"/>
        <w:jc w:val="left"/>
        <w:rPr>
          <w:rFonts w:ascii="方正仿宋_GBK" w:eastAsia="方正仿宋_GBK" w:hAnsi="宋体" w:cs="宋体" w:hint="eastAsia"/>
          <w:kern w:val="0"/>
          <w:sz w:val="32"/>
          <w:szCs w:val="24"/>
        </w:rPr>
      </w:pPr>
      <w:r w:rsidRPr="00494DC2">
        <w:rPr>
          <w:rFonts w:ascii="方正仿宋_GBK" w:eastAsia="方正仿宋_GBK" w:hAnsi="宋体" w:cs="宋体" w:hint="eastAsia"/>
          <w:kern w:val="0"/>
          <w:sz w:val="32"/>
          <w:szCs w:val="24"/>
        </w:rPr>
        <w:t>    </w:t>
      </w:r>
    </w:p>
    <w:p w:rsidR="00F277E7" w:rsidRPr="00494DC2" w:rsidRDefault="00F57F53" w:rsidP="00494DC2">
      <w:pPr>
        <w:widowControl/>
        <w:shd w:val="clear" w:color="auto" w:fill="FFFFFF"/>
        <w:wordWrap w:val="0"/>
        <w:spacing w:line="560" w:lineRule="exact"/>
        <w:ind w:firstLineChars="200" w:firstLine="640"/>
        <w:jc w:val="left"/>
        <w:rPr>
          <w:rFonts w:ascii="方正仿宋_GBK" w:eastAsia="方正仿宋_GBK" w:hAnsi="宋体" w:cs="宋体" w:hint="eastAsia"/>
          <w:kern w:val="0"/>
          <w:sz w:val="32"/>
          <w:szCs w:val="24"/>
        </w:rPr>
      </w:pPr>
      <w:r w:rsidRPr="00494DC2">
        <w:rPr>
          <w:rFonts w:ascii="方正仿宋_GBK" w:eastAsia="方正仿宋_GBK" w:hAnsi="宋体" w:cs="宋体" w:hint="eastAsia"/>
          <w:kern w:val="0"/>
          <w:sz w:val="32"/>
          <w:szCs w:val="24"/>
        </w:rPr>
        <w:t>              丰都县教育委员会</w:t>
      </w:r>
    </w:p>
    <w:p w:rsidR="00F277E7" w:rsidRPr="00494DC2" w:rsidRDefault="00AC30D6" w:rsidP="00494DC2">
      <w:pPr>
        <w:widowControl/>
        <w:shd w:val="clear" w:color="auto" w:fill="FFFFFF"/>
        <w:wordWrap w:val="0"/>
        <w:spacing w:line="560" w:lineRule="exact"/>
        <w:ind w:firstLineChars="200" w:firstLine="640"/>
        <w:jc w:val="left"/>
        <w:rPr>
          <w:rFonts w:ascii="方正仿宋_GBK" w:eastAsia="方正仿宋_GBK" w:hAnsi="宋体" w:cs="宋体" w:hint="eastAsia"/>
          <w:kern w:val="0"/>
          <w:sz w:val="32"/>
          <w:szCs w:val="24"/>
        </w:rPr>
      </w:pPr>
      <w:r w:rsidRPr="00494DC2">
        <w:rPr>
          <w:rFonts w:ascii="方正仿宋_GBK" w:eastAsia="方正仿宋_GBK" w:hAnsi="宋体" w:cs="宋体" w:hint="eastAsia"/>
          <w:kern w:val="0"/>
          <w:sz w:val="32"/>
          <w:szCs w:val="24"/>
        </w:rPr>
        <w:t>             </w:t>
      </w:r>
      <w:r w:rsidR="00494DC2" w:rsidRPr="00494DC2">
        <w:rPr>
          <w:rFonts w:ascii="方正仿宋_GBK" w:eastAsia="方正仿宋_GBK" w:hAnsi="宋体" w:cs="宋体" w:hint="eastAsia"/>
          <w:kern w:val="0"/>
          <w:sz w:val="32"/>
          <w:szCs w:val="24"/>
        </w:rPr>
        <w:t xml:space="preserve">  </w:t>
      </w:r>
      <w:r w:rsidR="00F57F53" w:rsidRPr="00494DC2">
        <w:rPr>
          <w:rFonts w:ascii="方正仿宋_GBK" w:eastAsia="方正仿宋_GBK" w:hAnsi="宋体" w:cs="宋体" w:hint="eastAsia"/>
          <w:kern w:val="0"/>
          <w:sz w:val="32"/>
          <w:szCs w:val="24"/>
        </w:rPr>
        <w:t>2024年7月9日</w:t>
      </w:r>
    </w:p>
    <w:p w:rsidR="00F277E7" w:rsidRPr="00494DC2" w:rsidRDefault="00F57F53">
      <w:pPr>
        <w:widowControl/>
        <w:shd w:val="clear" w:color="auto" w:fill="FFFFFF"/>
        <w:wordWrap w:val="0"/>
        <w:spacing w:line="450" w:lineRule="atLeast"/>
        <w:jc w:val="left"/>
        <w:rPr>
          <w:rFonts w:ascii="宋体" w:eastAsia="宋体" w:hAnsi="宋体" w:cs="宋体"/>
          <w:kern w:val="0"/>
          <w:sz w:val="24"/>
          <w:szCs w:val="24"/>
        </w:rPr>
      </w:pPr>
      <w:r w:rsidRPr="00494DC2">
        <w:rPr>
          <w:rFonts w:ascii="宋体" w:eastAsia="宋体" w:hAnsi="宋体" w:cs="宋体"/>
          <w:kern w:val="0"/>
          <w:sz w:val="24"/>
          <w:szCs w:val="24"/>
        </w:rPr>
        <w:br/>
      </w:r>
    </w:p>
    <w:p w:rsidR="00494DC2" w:rsidRPr="00494DC2" w:rsidRDefault="00494DC2" w:rsidP="00494DC2">
      <w:pPr>
        <w:widowControl/>
        <w:shd w:val="clear" w:color="auto" w:fill="FFFFFF"/>
        <w:wordWrap w:val="0"/>
        <w:spacing w:line="450" w:lineRule="atLeast"/>
        <w:jc w:val="left"/>
        <w:rPr>
          <w:rFonts w:ascii="方正黑体_GBK" w:eastAsia="方正黑体_GBK" w:hAnsi="宋体" w:cs="宋体" w:hint="eastAsia"/>
          <w:kern w:val="0"/>
          <w:sz w:val="24"/>
          <w:szCs w:val="24"/>
        </w:rPr>
      </w:pPr>
    </w:p>
    <w:p w:rsidR="00494DC2" w:rsidRPr="00494DC2" w:rsidRDefault="00494DC2" w:rsidP="00494DC2">
      <w:pPr>
        <w:widowControl/>
        <w:shd w:val="clear" w:color="auto" w:fill="FFFFFF"/>
        <w:wordWrap w:val="0"/>
        <w:spacing w:line="450" w:lineRule="atLeast"/>
        <w:jc w:val="left"/>
        <w:rPr>
          <w:rFonts w:ascii="方正黑体_GBK" w:eastAsia="方正黑体_GBK" w:hAnsi="宋体" w:cs="宋体" w:hint="eastAsia"/>
          <w:kern w:val="0"/>
          <w:sz w:val="24"/>
          <w:szCs w:val="24"/>
        </w:rPr>
      </w:pPr>
    </w:p>
    <w:p w:rsidR="00494DC2" w:rsidRPr="00494DC2" w:rsidRDefault="00494DC2" w:rsidP="00494DC2">
      <w:pPr>
        <w:widowControl/>
        <w:shd w:val="clear" w:color="auto" w:fill="FFFFFF"/>
        <w:wordWrap w:val="0"/>
        <w:spacing w:line="450" w:lineRule="atLeast"/>
        <w:jc w:val="left"/>
        <w:rPr>
          <w:rFonts w:ascii="方正黑体_GBK" w:eastAsia="方正黑体_GBK" w:hAnsi="宋体" w:cs="宋体" w:hint="eastAsia"/>
          <w:kern w:val="0"/>
          <w:sz w:val="24"/>
          <w:szCs w:val="24"/>
        </w:rPr>
      </w:pPr>
    </w:p>
    <w:p w:rsidR="00494DC2" w:rsidRPr="00494DC2" w:rsidRDefault="00494DC2" w:rsidP="00494DC2">
      <w:pPr>
        <w:widowControl/>
        <w:shd w:val="clear" w:color="auto" w:fill="FFFFFF"/>
        <w:wordWrap w:val="0"/>
        <w:spacing w:line="450" w:lineRule="atLeast"/>
        <w:jc w:val="left"/>
        <w:rPr>
          <w:rFonts w:ascii="方正黑体_GBK" w:eastAsia="方正黑体_GBK" w:hAnsi="宋体" w:cs="宋体" w:hint="eastAsia"/>
          <w:kern w:val="0"/>
          <w:sz w:val="24"/>
          <w:szCs w:val="24"/>
        </w:rPr>
      </w:pPr>
    </w:p>
    <w:p w:rsidR="00F277E7" w:rsidRPr="00494DC2" w:rsidRDefault="00F57F53" w:rsidP="00494DC2">
      <w:pPr>
        <w:widowControl/>
        <w:shd w:val="clear" w:color="auto" w:fill="FFFFFF"/>
        <w:wordWrap w:val="0"/>
        <w:spacing w:line="450" w:lineRule="atLeast"/>
        <w:jc w:val="left"/>
        <w:rPr>
          <w:rFonts w:ascii="方正黑体_GBK" w:eastAsia="方正黑体_GBK" w:hAnsi="宋体" w:cs="宋体" w:hint="eastAsia"/>
          <w:kern w:val="0"/>
          <w:sz w:val="24"/>
          <w:szCs w:val="24"/>
        </w:rPr>
      </w:pPr>
      <w:r w:rsidRPr="00494DC2">
        <w:rPr>
          <w:rFonts w:ascii="方正黑体_GBK" w:eastAsia="方正黑体_GBK" w:hAnsi="宋体" w:cs="宋体" w:hint="eastAsia"/>
          <w:kern w:val="0"/>
          <w:sz w:val="24"/>
          <w:szCs w:val="24"/>
        </w:rPr>
        <w:lastRenderedPageBreak/>
        <w:t>附件</w:t>
      </w:r>
    </w:p>
    <w:p w:rsidR="00F277E7" w:rsidRPr="00494DC2" w:rsidRDefault="00F57F53" w:rsidP="00494DC2">
      <w:pPr>
        <w:widowControl/>
        <w:shd w:val="clear" w:color="auto" w:fill="FFFFFF"/>
        <w:wordWrap w:val="0"/>
        <w:spacing w:line="450" w:lineRule="atLeast"/>
        <w:jc w:val="center"/>
        <w:rPr>
          <w:rFonts w:ascii="方正小标宋_GBK" w:eastAsia="方正小标宋_GBK" w:hAnsi="宋体" w:cs="宋体" w:hint="eastAsia"/>
          <w:kern w:val="0"/>
          <w:sz w:val="32"/>
          <w:szCs w:val="24"/>
        </w:rPr>
      </w:pPr>
      <w:r w:rsidRPr="00494DC2">
        <w:rPr>
          <w:rFonts w:ascii="方正小标宋_GBK" w:eastAsia="方正小标宋_GBK" w:hAnsi="宋体" w:cs="宋体" w:hint="eastAsia"/>
          <w:kern w:val="0"/>
          <w:sz w:val="32"/>
          <w:szCs w:val="24"/>
        </w:rPr>
        <w:t>2024年中小学高级教师职称教学水平现场</w:t>
      </w:r>
      <w:r w:rsidR="00AC30D6" w:rsidRPr="00494DC2">
        <w:rPr>
          <w:rFonts w:ascii="方正小标宋_GBK" w:eastAsia="方正小标宋_GBK" w:hAnsi="宋体" w:cs="宋体" w:hint="eastAsia"/>
          <w:kern w:val="0"/>
          <w:sz w:val="32"/>
          <w:szCs w:val="24"/>
        </w:rPr>
        <w:t>考评结果</w:t>
      </w:r>
    </w:p>
    <w:tbl>
      <w:tblPr>
        <w:tblW w:w="8143" w:type="dxa"/>
        <w:tblInd w:w="93" w:type="dxa"/>
        <w:tblLook w:val="04A0" w:firstRow="1" w:lastRow="0" w:firstColumn="1" w:lastColumn="0" w:noHBand="0" w:noVBand="1"/>
      </w:tblPr>
      <w:tblGrid>
        <w:gridCol w:w="474"/>
        <w:gridCol w:w="816"/>
        <w:gridCol w:w="416"/>
        <w:gridCol w:w="3816"/>
        <w:gridCol w:w="1616"/>
        <w:gridCol w:w="1047"/>
      </w:tblGrid>
      <w:tr w:rsidR="00494DC2" w:rsidRPr="00494DC2">
        <w:trPr>
          <w:trHeight w:val="510"/>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7E7" w:rsidRPr="00494DC2" w:rsidRDefault="00F57F53">
            <w:pPr>
              <w:widowControl/>
              <w:jc w:val="center"/>
              <w:textAlignment w:val="center"/>
              <w:rPr>
                <w:rFonts w:ascii="方正黑体_GBK" w:eastAsia="方正黑体_GBK" w:hAnsi="方正黑体_GBK" w:cs="方正黑体_GBK"/>
                <w:sz w:val="18"/>
                <w:szCs w:val="18"/>
              </w:rPr>
            </w:pPr>
            <w:r w:rsidRPr="00494DC2">
              <w:rPr>
                <w:rFonts w:ascii="方正黑体_GBK" w:eastAsia="方正黑体_GBK" w:hAnsi="方正黑体_GBK" w:cs="方正黑体_GBK" w:hint="eastAsia"/>
                <w:kern w:val="0"/>
                <w:sz w:val="18"/>
                <w:szCs w:val="18"/>
                <w:lang w:bidi="ar"/>
              </w:rPr>
              <w:t>序号</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7E7" w:rsidRPr="00494DC2" w:rsidRDefault="00F57F53">
            <w:pPr>
              <w:widowControl/>
              <w:jc w:val="center"/>
              <w:textAlignment w:val="center"/>
              <w:rPr>
                <w:rFonts w:ascii="方正黑体_GBK" w:eastAsia="方正黑体_GBK" w:hAnsi="方正黑体_GBK" w:cs="方正黑体_GBK"/>
                <w:sz w:val="18"/>
                <w:szCs w:val="18"/>
              </w:rPr>
            </w:pPr>
            <w:r w:rsidRPr="00494DC2">
              <w:rPr>
                <w:rFonts w:ascii="方正黑体_GBK" w:eastAsia="方正黑体_GBK" w:hAnsi="方正黑体_GBK" w:cs="方正黑体_GBK" w:hint="eastAsia"/>
                <w:kern w:val="0"/>
                <w:sz w:val="18"/>
                <w:szCs w:val="18"/>
                <w:lang w:bidi="ar"/>
              </w:rPr>
              <w:t>姓名</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7E7" w:rsidRPr="00494DC2" w:rsidRDefault="00F57F53">
            <w:pPr>
              <w:widowControl/>
              <w:jc w:val="center"/>
              <w:textAlignment w:val="center"/>
              <w:rPr>
                <w:rFonts w:ascii="方正黑体_GBK" w:eastAsia="方正黑体_GBK" w:hAnsi="方正黑体_GBK" w:cs="方正黑体_GBK"/>
                <w:sz w:val="18"/>
                <w:szCs w:val="18"/>
              </w:rPr>
            </w:pPr>
            <w:r w:rsidRPr="00494DC2">
              <w:rPr>
                <w:rFonts w:ascii="方正黑体_GBK" w:eastAsia="方正黑体_GBK" w:hAnsi="方正黑体_GBK" w:cs="方正黑体_GBK" w:hint="eastAsia"/>
                <w:kern w:val="0"/>
                <w:sz w:val="18"/>
                <w:szCs w:val="18"/>
                <w:lang w:bidi="ar"/>
              </w:rPr>
              <w:t>性别</w:t>
            </w:r>
          </w:p>
        </w:tc>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7E7" w:rsidRPr="00494DC2" w:rsidRDefault="00F57F53">
            <w:pPr>
              <w:widowControl/>
              <w:jc w:val="center"/>
              <w:textAlignment w:val="center"/>
              <w:rPr>
                <w:rFonts w:ascii="方正黑体_GBK" w:eastAsia="方正黑体_GBK" w:hAnsi="方正黑体_GBK" w:cs="方正黑体_GBK"/>
                <w:sz w:val="18"/>
                <w:szCs w:val="18"/>
              </w:rPr>
            </w:pPr>
            <w:r w:rsidRPr="00494DC2">
              <w:rPr>
                <w:rFonts w:ascii="方正黑体_GBK" w:eastAsia="方正黑体_GBK" w:hAnsi="方正黑体_GBK" w:cs="方正黑体_GBK" w:hint="eastAsia"/>
                <w:kern w:val="0"/>
                <w:sz w:val="18"/>
                <w:szCs w:val="18"/>
                <w:lang w:bidi="ar"/>
              </w:rPr>
              <w:t>工作单位</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7E7" w:rsidRPr="00494DC2" w:rsidRDefault="00F57F53">
            <w:pPr>
              <w:widowControl/>
              <w:jc w:val="center"/>
              <w:textAlignment w:val="center"/>
              <w:rPr>
                <w:rFonts w:ascii="方正黑体_GBK" w:eastAsia="方正黑体_GBK" w:hAnsi="方正黑体_GBK" w:cs="方正黑体_GBK"/>
                <w:sz w:val="18"/>
                <w:szCs w:val="18"/>
              </w:rPr>
            </w:pPr>
            <w:r w:rsidRPr="00494DC2">
              <w:rPr>
                <w:rFonts w:ascii="方正黑体_GBK" w:eastAsia="方正黑体_GBK" w:hAnsi="方正黑体_GBK" w:cs="方正黑体_GBK" w:hint="eastAsia"/>
                <w:kern w:val="0"/>
                <w:sz w:val="18"/>
                <w:szCs w:val="18"/>
                <w:lang w:bidi="ar"/>
              </w:rPr>
              <w:t>申报学科</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7E7" w:rsidRPr="00494DC2" w:rsidRDefault="00F57F53">
            <w:pPr>
              <w:widowControl/>
              <w:jc w:val="center"/>
              <w:textAlignment w:val="center"/>
              <w:rPr>
                <w:rFonts w:ascii="方正黑体_GBK" w:eastAsia="方正黑体_GBK" w:hAnsi="方正黑体_GBK" w:cs="方正黑体_GBK"/>
                <w:sz w:val="20"/>
                <w:szCs w:val="20"/>
              </w:rPr>
            </w:pPr>
            <w:r w:rsidRPr="00494DC2">
              <w:rPr>
                <w:rFonts w:ascii="方正黑体_GBK" w:eastAsia="方正黑体_GBK" w:hAnsi="方正黑体_GBK" w:cs="方正黑体_GBK" w:hint="eastAsia"/>
                <w:kern w:val="0"/>
                <w:sz w:val="20"/>
                <w:szCs w:val="20"/>
                <w:lang w:bidi="ar"/>
              </w:rPr>
              <w:t>考评结果（等级）</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刘勇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丰都县南天湖镇中心小学校玉合教学点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付银锋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丰都县南天湖镇中心小学校厂天坝教学点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杨亚梅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丰都县滨江中学校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中学体育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汪杰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丰都县虎威镇初级中学校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中学化学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程金明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丰都县虎威镇初级中学校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张智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丰都县董家镇初级中学校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徐承东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丰都县第三中学校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龚小明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丰都县第三中学校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中学历史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张亚娟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丰都县第三中学校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陈腾宇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丰都县第三中学校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余江波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丰都县第三中学校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蔡光华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丰都县滨江小学校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张术涛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丰都县融智学校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肖之洪</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丰都县江池镇中心小学校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小学科学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刘成芳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丰都县融智学校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代智蓉</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丰都县三元镇中心小学校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幼教学前教育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刘元华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丰都县保合镇中心小学校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小学科学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何国英</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丰都县太平坝乡中心学校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何国素</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丰都县太平坝乡中心学校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陈金辉</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丰都县社坛镇中心小学校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陈伟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丰都县社坛镇大堡完全小学校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王少文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丰都县保合镇金盘完全小学校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程学海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丰都县保合镇初级中学校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向劲松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丰都县保合镇初级中学校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中学道德与法治</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易鼎文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丰都县琢成学校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中学体育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周廷兵</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丰都县水天坪学校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李德智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丰都县水天坪学校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中学化学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孙德华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丰都县水天坪学校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中学地理</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李志华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丰都县融智学校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lastRenderedPageBreak/>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李晓萍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丰都县融智学校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徐波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重庆市丰都第二中学校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中学物理</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谭代素</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重庆市丰都第二中学校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江莲娟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重庆市丰都第二中学校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中学生物</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夏正东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重庆市丰都第二中学校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刘军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重庆市丰都第二中学校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中学物理</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孙幸希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丰都县实验小学校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胡群英</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丰都县实验小学校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幼教学前教育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蒋革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丰都县实验小学校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李文安</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丰都县都督乡中心学校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小学科学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杨勇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丰都县都督乡中心学校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付体明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丰都县十直镇龙头完全小学校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代国平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丰都县十直镇初级中学校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秦云生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丰都县十直镇初级中学校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中学历史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李君宁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丰都县十直镇初级中学校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姚仕怀</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丰都县十直镇初级中学校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中学历史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杜银桥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丰都县融智学校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中学生物</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黄春华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丰都县董家镇中心小学校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谢成香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丰都县董家镇中心小学校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谭应灵</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丰都县双龙镇初级中学校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中学地理</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黄宗贵</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丰都县董家镇飞龙完全小学校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王盼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丰都县三建乡蔡森坝完全小学校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小学体育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陈浩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丰都县三建乡蔡森坝完全小学校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李志明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谢承华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任飞</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叶自鹏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中学政治</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梁群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中学历史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余红梅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王艳花</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隆小军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白开军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秦劲松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中学物理</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陈胜荣</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中学化学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lastRenderedPageBreak/>
              <w:t>64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陈星违</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中学生物</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晏影</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中学生物</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罗成红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中学信息技术</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李小军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重庆谢家湾学校丰都幸福小学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舒发东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丰都县兴龙镇初级中学校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中学体育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湛小东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丰都县兴龙镇初级中学校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中学化学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陈瑜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重庆丰都育才中学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李天超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重庆市丰都县平都中学校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何家辉</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重庆市丰都县平都中学校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冉祥华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重庆市丰都县平都中学校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易术鸿</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重庆市丰都县平都中学校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陈光波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重庆市丰都县平都中学校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朱桂碧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重庆市丰都县平都中学校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严风华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重庆市丰都县平都中学校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兰彤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重庆市丰都县平都中学校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中学体育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江玉碧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重庆市丰都县平都中学校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中学英语</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程祥安</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重庆市丰都县平都中学校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中学化学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刘爱蓉</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丰都县武平镇初级中学校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中学物理</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杨世洪</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重庆市丰都县实验中学校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叶正明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重庆市丰都县实验中学校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中学地理</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孙小蓉</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丰都县第一小学校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陈国勇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丰都县第一小学校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何晓楠</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丰都县第一小学校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秦树红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丰都县第一小学校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小学语文</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朱朝袖</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丰都县第一小学校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小学数学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熊代鱼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重庆市丰都县第一中学校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吴峤岚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重庆市丰都县第一中学校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中学数学</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r w:rsidR="00494DC2" w:rsidRPr="00494D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邹巍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重庆市丰都县第一中学校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中学历史</w:t>
            </w:r>
          </w:p>
        </w:tc>
        <w:tc>
          <w:tcPr>
            <w:tcW w:w="10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77E7" w:rsidRPr="00494DC2" w:rsidRDefault="00F57F53">
            <w:pPr>
              <w:widowControl/>
              <w:jc w:val="center"/>
              <w:textAlignment w:val="center"/>
              <w:rPr>
                <w:rFonts w:ascii="方正仿宋_GBK" w:eastAsia="方正仿宋_GBK" w:hAnsi="方正仿宋_GBK" w:cs="方正仿宋_GBK"/>
                <w:sz w:val="20"/>
                <w:szCs w:val="20"/>
              </w:rPr>
            </w:pPr>
            <w:r w:rsidRPr="00494DC2">
              <w:rPr>
                <w:rFonts w:ascii="方正仿宋_GBK" w:eastAsia="方正仿宋_GBK" w:hAnsi="方正仿宋_GBK" w:cs="方正仿宋_GBK" w:hint="eastAsia"/>
                <w:kern w:val="0"/>
                <w:sz w:val="20"/>
                <w:szCs w:val="20"/>
                <w:lang w:bidi="ar"/>
              </w:rPr>
              <w:t>合格</w:t>
            </w:r>
          </w:p>
        </w:tc>
      </w:tr>
    </w:tbl>
    <w:p w:rsidR="00F277E7" w:rsidRPr="00494DC2" w:rsidRDefault="00F277E7">
      <w:pPr>
        <w:widowControl/>
        <w:shd w:val="clear" w:color="auto" w:fill="FFFFFF"/>
        <w:wordWrap w:val="0"/>
        <w:spacing w:after="180" w:line="450" w:lineRule="atLeast"/>
        <w:jc w:val="center"/>
        <w:rPr>
          <w:rFonts w:ascii="宋体" w:eastAsia="宋体" w:hAnsi="宋体" w:cs="宋体"/>
          <w:kern w:val="0"/>
          <w:sz w:val="24"/>
          <w:szCs w:val="24"/>
        </w:rPr>
      </w:pPr>
    </w:p>
    <w:p w:rsidR="00F277E7" w:rsidRPr="00494DC2" w:rsidRDefault="00F277E7">
      <w:pPr>
        <w:widowControl/>
        <w:shd w:val="clear" w:color="auto" w:fill="FFFFFF"/>
        <w:wordWrap w:val="0"/>
        <w:spacing w:after="180" w:line="450" w:lineRule="atLeast"/>
        <w:jc w:val="center"/>
        <w:rPr>
          <w:rFonts w:ascii="宋体" w:eastAsia="宋体" w:hAnsi="宋体" w:cs="宋体"/>
          <w:kern w:val="0"/>
          <w:sz w:val="24"/>
          <w:szCs w:val="24"/>
        </w:rPr>
      </w:pPr>
    </w:p>
    <w:sectPr w:rsidR="00F277E7" w:rsidRPr="00494D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53" w:rsidRDefault="00F57F53" w:rsidP="00AC30D6">
      <w:r>
        <w:separator/>
      </w:r>
    </w:p>
  </w:endnote>
  <w:endnote w:type="continuationSeparator" w:id="0">
    <w:p w:rsidR="00F57F53" w:rsidRDefault="00F57F53" w:rsidP="00AC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53" w:rsidRDefault="00F57F53" w:rsidP="00AC30D6">
      <w:r>
        <w:separator/>
      </w:r>
    </w:p>
  </w:footnote>
  <w:footnote w:type="continuationSeparator" w:id="0">
    <w:p w:rsidR="00F57F53" w:rsidRDefault="00F57F53" w:rsidP="00AC3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FE"/>
    <w:rsid w:val="ABB72C18"/>
    <w:rsid w:val="DFFD3EF5"/>
    <w:rsid w:val="F6F739EC"/>
    <w:rsid w:val="0020303A"/>
    <w:rsid w:val="00494DC2"/>
    <w:rsid w:val="00AC30D6"/>
    <w:rsid w:val="00C66DFE"/>
    <w:rsid w:val="00E9711C"/>
    <w:rsid w:val="00F277E7"/>
    <w:rsid w:val="00F57F53"/>
    <w:rsid w:val="3EF30412"/>
    <w:rsid w:val="7FFFB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453</Words>
  <Characters>2588</Characters>
  <Application>Microsoft Office Word</Application>
  <DocSecurity>0</DocSecurity>
  <Lines>21</Lines>
  <Paragraphs>6</Paragraphs>
  <ScaleCrop>false</ScaleCrop>
  <Company>Microsoft</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吕小涛</dc:creator>
  <cp:lastModifiedBy>丰都教委</cp:lastModifiedBy>
  <cp:revision>4</cp:revision>
  <cp:lastPrinted>2024-07-08T23:53:00Z</cp:lastPrinted>
  <dcterms:created xsi:type="dcterms:W3CDTF">2023-07-19T09:41:00Z</dcterms:created>
  <dcterms:modified xsi:type="dcterms:W3CDTF">2024-07-08T09:12:00Z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802BD001B39E27E431978B663E8B3AD3</vt:lpwstr>
  </property>
</Properties>
</file>