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DA" w:rsidRDefault="000731BF">
      <w:pPr>
        <w:ind w:firstLineChars="0" w:firstLine="0"/>
        <w:jc w:val="center"/>
        <w:rPr>
          <w:rFonts w:eastAsia="方正小标宋_GBK" w:cs="方正小标宋_GBK"/>
          <w:sz w:val="44"/>
          <w:szCs w:val="44"/>
        </w:rPr>
      </w:pPr>
      <w:r>
        <w:rPr>
          <w:rFonts w:eastAsia="方正小标宋_GBK" w:cs="方正小标宋_GBK" w:hint="eastAsia"/>
          <w:sz w:val="44"/>
          <w:szCs w:val="44"/>
        </w:rPr>
        <w:t>丰都县</w:t>
      </w:r>
      <w:r>
        <w:rPr>
          <w:rFonts w:eastAsia="方正小标宋_GBK" w:cs="方正小标宋_GBK" w:hint="eastAsia"/>
          <w:sz w:val="44"/>
          <w:szCs w:val="44"/>
        </w:rPr>
        <w:t>关于创建</w:t>
      </w:r>
      <w:r>
        <w:rPr>
          <w:rFonts w:eastAsia="方正小标宋_GBK" w:cs="方正小标宋_GBK" w:hint="eastAsia"/>
          <w:sz w:val="44"/>
          <w:szCs w:val="44"/>
        </w:rPr>
        <w:t>县域</w:t>
      </w:r>
      <w:r>
        <w:rPr>
          <w:rFonts w:eastAsia="方正小标宋_GBK" w:cs="方正小标宋_GBK" w:hint="eastAsia"/>
          <w:sz w:val="44"/>
          <w:szCs w:val="44"/>
        </w:rPr>
        <w:t>学前教育普及普惠县</w:t>
      </w:r>
    </w:p>
    <w:p w:rsidR="00B731DA" w:rsidRDefault="000731BF">
      <w:pPr>
        <w:ind w:firstLineChars="0" w:firstLine="0"/>
        <w:jc w:val="center"/>
        <w:rPr>
          <w:rFonts w:eastAsia="方正小标宋_GBK" w:cs="方正小标宋_GBK"/>
          <w:sz w:val="44"/>
          <w:szCs w:val="44"/>
        </w:rPr>
      </w:pPr>
      <w:r>
        <w:rPr>
          <w:rFonts w:eastAsia="方正小标宋_GBK" w:cs="方正小标宋_GBK" w:hint="eastAsia"/>
          <w:sz w:val="44"/>
          <w:szCs w:val="44"/>
        </w:rPr>
        <w:t>自评报告</w:t>
      </w:r>
      <w:r>
        <w:rPr>
          <w:rFonts w:eastAsia="方正小标宋_GBK" w:cs="方正小标宋_GBK" w:hint="eastAsia"/>
          <w:sz w:val="44"/>
          <w:szCs w:val="44"/>
        </w:rPr>
        <w:t>的公示</w:t>
      </w:r>
    </w:p>
    <w:p w:rsidR="00B731DA" w:rsidRDefault="00B731DA">
      <w:pPr>
        <w:ind w:firstLine="640"/>
      </w:pPr>
    </w:p>
    <w:p w:rsidR="00B731DA" w:rsidRDefault="000731BF">
      <w:pPr>
        <w:ind w:firstLine="640"/>
      </w:pPr>
      <w:r>
        <w:rPr>
          <w:rFonts w:hint="eastAsia"/>
        </w:rPr>
        <w:t>根据《重庆市人民政府教育督导委员会关于印发重庆市县域学前教育普及普惠督导评估工作方案的通知》（渝府教督发〔</w:t>
      </w:r>
      <w:r>
        <w:rPr>
          <w:rFonts w:hint="eastAsia"/>
        </w:rPr>
        <w:t>2020</w:t>
      </w:r>
      <w:r>
        <w:rPr>
          <w:rFonts w:hint="eastAsia"/>
        </w:rPr>
        <w:t>〕</w:t>
      </w:r>
      <w:r>
        <w:rPr>
          <w:rFonts w:hint="eastAsia"/>
        </w:rPr>
        <w:t>3</w:t>
      </w:r>
      <w:r>
        <w:rPr>
          <w:rFonts w:hint="eastAsia"/>
        </w:rPr>
        <w:t>号）</w:t>
      </w:r>
      <w:r>
        <w:rPr>
          <w:rFonts w:hint="eastAsia"/>
        </w:rPr>
        <w:t>要求，</w:t>
      </w:r>
      <w:r>
        <w:rPr>
          <w:rFonts w:hint="eastAsia"/>
        </w:rPr>
        <w:t>丰都县对照</w:t>
      </w:r>
      <w:r>
        <w:rPr>
          <w:spacing w:val="-6"/>
        </w:rPr>
        <w:t>《</w:t>
      </w:r>
      <w:r>
        <w:rPr>
          <w:rFonts w:hint="eastAsia"/>
          <w:spacing w:val="-6"/>
        </w:rPr>
        <w:t>丰都县人民政府办公室关于印发丰都县创建学前教育普及普惠县实施方案的通知</w:t>
      </w:r>
      <w:r>
        <w:rPr>
          <w:spacing w:val="-6"/>
        </w:rPr>
        <w:t>》（</w:t>
      </w:r>
      <w:r>
        <w:rPr>
          <w:rFonts w:hint="eastAsia"/>
          <w:spacing w:val="-6"/>
        </w:rPr>
        <w:t>丰都府办发〔</w:t>
      </w:r>
      <w:r>
        <w:rPr>
          <w:rFonts w:hint="eastAsia"/>
          <w:spacing w:val="-6"/>
        </w:rPr>
        <w:t>2021</w:t>
      </w:r>
      <w:r>
        <w:rPr>
          <w:rFonts w:hint="eastAsia"/>
          <w:spacing w:val="-6"/>
        </w:rPr>
        <w:t>〕</w:t>
      </w:r>
      <w:r>
        <w:rPr>
          <w:rFonts w:hint="eastAsia"/>
          <w:spacing w:val="-6"/>
        </w:rPr>
        <w:t>4</w:t>
      </w:r>
      <w:r>
        <w:rPr>
          <w:rFonts w:hint="eastAsia"/>
          <w:spacing w:val="-6"/>
        </w:rPr>
        <w:t>号</w:t>
      </w:r>
      <w:r>
        <w:rPr>
          <w:spacing w:val="-6"/>
        </w:rPr>
        <w:t>）</w:t>
      </w:r>
      <w:r>
        <w:rPr>
          <w:rFonts w:hint="eastAsia"/>
          <w:spacing w:val="-6"/>
        </w:rPr>
        <w:t>36</w:t>
      </w:r>
      <w:r>
        <w:rPr>
          <w:rFonts w:hint="eastAsia"/>
        </w:rPr>
        <w:t>项</w:t>
      </w:r>
      <w:r>
        <w:rPr>
          <w:rFonts w:hint="eastAsia"/>
        </w:rPr>
        <w:t>C</w:t>
      </w:r>
      <w:r>
        <w:rPr>
          <w:rFonts w:hint="eastAsia"/>
        </w:rPr>
        <w:t>级指标开展自评，形成了《</w:t>
      </w:r>
      <w:r>
        <w:rPr>
          <w:rFonts w:hint="eastAsia"/>
        </w:rPr>
        <w:t>丰都县</w:t>
      </w:r>
      <w:r>
        <w:rPr>
          <w:rFonts w:hint="eastAsia"/>
        </w:rPr>
        <w:t>创建</w:t>
      </w:r>
      <w:r>
        <w:rPr>
          <w:rFonts w:hint="eastAsia"/>
        </w:rPr>
        <w:t>县域</w:t>
      </w:r>
      <w:r>
        <w:rPr>
          <w:rFonts w:hint="eastAsia"/>
        </w:rPr>
        <w:t>学前教育普及普惠</w:t>
      </w:r>
      <w:r>
        <w:rPr>
          <w:rFonts w:hint="eastAsia"/>
        </w:rPr>
        <w:t>县</w:t>
      </w:r>
      <w:r>
        <w:rPr>
          <w:rFonts w:hint="eastAsia"/>
        </w:rPr>
        <w:t>自评报告》，现予以公示。</w:t>
      </w:r>
    </w:p>
    <w:p w:rsidR="00B731DA" w:rsidRDefault="000731BF">
      <w:pPr>
        <w:ind w:firstLine="640"/>
        <w:rPr>
          <w:rFonts w:eastAsia="方正黑体_GBK" w:cs="方正黑体_GBK"/>
        </w:rPr>
      </w:pPr>
      <w:r>
        <w:rPr>
          <w:rFonts w:eastAsia="方正黑体_GBK" w:cs="方正黑体_GBK" w:hint="eastAsia"/>
        </w:rPr>
        <w:t>一、公示内容</w:t>
      </w:r>
    </w:p>
    <w:p w:rsidR="00B731DA" w:rsidRDefault="000731BF">
      <w:pPr>
        <w:ind w:firstLine="640"/>
      </w:pPr>
      <w:r>
        <w:rPr>
          <w:rFonts w:hint="eastAsia"/>
        </w:rPr>
        <w:t>《丰都县人民政府关于创建县域学前教育普及普惠县自评报告》</w:t>
      </w:r>
    </w:p>
    <w:p w:rsidR="00B731DA" w:rsidRDefault="000731BF">
      <w:pPr>
        <w:ind w:firstLine="640"/>
        <w:rPr>
          <w:rFonts w:eastAsia="方正黑体_GBK" w:cs="方正黑体_GBK"/>
        </w:rPr>
      </w:pPr>
      <w:r>
        <w:rPr>
          <w:rFonts w:eastAsia="方正黑体_GBK" w:cs="方正黑体_GBK" w:hint="eastAsia"/>
        </w:rPr>
        <w:t>二、公示和受理反映时间</w:t>
      </w:r>
    </w:p>
    <w:p w:rsidR="00B731DA" w:rsidRDefault="000731BF">
      <w:pPr>
        <w:ind w:firstLine="640"/>
      </w:pPr>
      <w:r>
        <w:rPr>
          <w:rFonts w:hint="eastAsia"/>
        </w:rPr>
        <w:t>公示时间为</w:t>
      </w:r>
      <w:r>
        <w:rPr>
          <w:rFonts w:hint="eastAsia"/>
        </w:rPr>
        <w:t>9</w:t>
      </w:r>
      <w:r>
        <w:rPr>
          <w:rFonts w:hint="eastAsia"/>
        </w:rPr>
        <w:t>月</w:t>
      </w:r>
      <w:r>
        <w:rPr>
          <w:rFonts w:hint="eastAsia"/>
        </w:rPr>
        <w:t>1</w:t>
      </w:r>
      <w:r>
        <w:rPr>
          <w:rFonts w:hint="eastAsia"/>
        </w:rPr>
        <w:t>5</w:t>
      </w:r>
      <w:r>
        <w:rPr>
          <w:rFonts w:hint="eastAsia"/>
        </w:rPr>
        <w:t>日至</w:t>
      </w:r>
      <w:r>
        <w:rPr>
          <w:rFonts w:hint="eastAsia"/>
        </w:rPr>
        <w:t>9</w:t>
      </w:r>
      <w:r>
        <w:rPr>
          <w:rFonts w:hint="eastAsia"/>
        </w:rPr>
        <w:t>月</w:t>
      </w:r>
      <w:r>
        <w:rPr>
          <w:rFonts w:hint="eastAsia"/>
        </w:rPr>
        <w:t>19</w:t>
      </w:r>
      <w:r>
        <w:rPr>
          <w:rFonts w:hint="eastAsia"/>
        </w:rPr>
        <w:t>日，共</w:t>
      </w:r>
      <w:r>
        <w:rPr>
          <w:rFonts w:hint="eastAsia"/>
        </w:rPr>
        <w:t>5</w:t>
      </w:r>
      <w:r>
        <w:rPr>
          <w:rFonts w:hint="eastAsia"/>
        </w:rPr>
        <w:t>个工作日。</w:t>
      </w:r>
    </w:p>
    <w:p w:rsidR="00B731DA" w:rsidRDefault="000731BF">
      <w:pPr>
        <w:ind w:firstLine="640"/>
      </w:pPr>
      <w:r>
        <w:rPr>
          <w:rFonts w:hint="eastAsia"/>
        </w:rPr>
        <w:t>受理时间为每天</w:t>
      </w:r>
      <w:r>
        <w:rPr>
          <w:rFonts w:hint="eastAsia"/>
        </w:rPr>
        <w:t>8</w:t>
      </w:r>
      <w:r>
        <w:rPr>
          <w:rFonts w:hint="eastAsia"/>
        </w:rPr>
        <w:t>:</w:t>
      </w:r>
      <w:r>
        <w:rPr>
          <w:rFonts w:hint="eastAsia"/>
        </w:rPr>
        <w:t>30</w:t>
      </w:r>
      <w:r>
        <w:rPr>
          <w:rFonts w:hint="eastAsia"/>
        </w:rPr>
        <w:t>－</w:t>
      </w:r>
      <w:r>
        <w:rPr>
          <w:rFonts w:hint="eastAsia"/>
        </w:rPr>
        <w:t>12</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w:t>
      </w:r>
      <w:r>
        <w:rPr>
          <w:rFonts w:hint="eastAsia"/>
        </w:rPr>
        <w:t>17</w:t>
      </w:r>
      <w:r>
        <w:rPr>
          <w:rFonts w:hint="eastAsia"/>
        </w:rPr>
        <w:t>:</w:t>
      </w:r>
      <w:r>
        <w:rPr>
          <w:rFonts w:hint="eastAsia"/>
        </w:rPr>
        <w:t>30</w:t>
      </w:r>
      <w:r>
        <w:rPr>
          <w:rFonts w:hint="eastAsia"/>
        </w:rPr>
        <w:t>。</w:t>
      </w:r>
    </w:p>
    <w:p w:rsidR="00B731DA" w:rsidRDefault="000731BF">
      <w:pPr>
        <w:ind w:firstLine="640"/>
        <w:rPr>
          <w:rFonts w:eastAsia="方正黑体_GBK" w:cs="方正黑体_GBK"/>
        </w:rPr>
      </w:pPr>
      <w:r>
        <w:rPr>
          <w:rFonts w:eastAsia="方正黑体_GBK" w:cs="方正黑体_GBK" w:hint="eastAsia"/>
        </w:rPr>
        <w:t>三、投诉受理部门</w:t>
      </w:r>
    </w:p>
    <w:p w:rsidR="00B731DA" w:rsidRDefault="000731BF">
      <w:pPr>
        <w:ind w:firstLine="640"/>
      </w:pPr>
      <w:r>
        <w:rPr>
          <w:rFonts w:hint="eastAsia"/>
        </w:rPr>
        <w:t>公示期间，任何个人或单位发现公示内容有弄虚作假或对以上内容有异议的，均可以实名制的方式拨打以下投诉电话进行投诉或反馈。</w:t>
      </w:r>
    </w:p>
    <w:p w:rsidR="00B731DA" w:rsidRDefault="000731BF">
      <w:pPr>
        <w:ind w:firstLine="640"/>
      </w:pPr>
      <w:r>
        <w:rPr>
          <w:rFonts w:hint="eastAsia"/>
        </w:rPr>
        <w:t>受理部门：</w:t>
      </w:r>
      <w:r>
        <w:rPr>
          <w:rFonts w:hint="eastAsia"/>
        </w:rPr>
        <w:t>丰都县教育委员会</w:t>
      </w:r>
    </w:p>
    <w:p w:rsidR="00B731DA" w:rsidRDefault="000731BF">
      <w:pPr>
        <w:ind w:firstLine="640"/>
      </w:pPr>
      <w:r>
        <w:rPr>
          <w:rFonts w:hint="eastAsia"/>
        </w:rPr>
        <w:t>联系电话：</w:t>
      </w:r>
      <w:r>
        <w:rPr>
          <w:rFonts w:hint="eastAsia"/>
        </w:rPr>
        <w:t>023-70709128</w:t>
      </w:r>
    </w:p>
    <w:p w:rsidR="00B731DA" w:rsidRDefault="00B731DA">
      <w:pPr>
        <w:ind w:firstLine="640"/>
      </w:pPr>
    </w:p>
    <w:p w:rsidR="00B731DA" w:rsidRDefault="000731BF">
      <w:pPr>
        <w:ind w:firstLine="640"/>
      </w:pPr>
      <w:r>
        <w:lastRenderedPageBreak/>
        <w:t>附件：丰都县创建县域学前教育普及普惠县自评报告</w:t>
      </w:r>
    </w:p>
    <w:p w:rsidR="00B731DA" w:rsidRDefault="00B731DA">
      <w:pPr>
        <w:ind w:firstLine="640"/>
      </w:pPr>
    </w:p>
    <w:p w:rsidR="00B731DA" w:rsidRDefault="00B731DA">
      <w:pPr>
        <w:ind w:firstLine="640"/>
      </w:pPr>
    </w:p>
    <w:p w:rsidR="00B731DA" w:rsidRDefault="000731BF">
      <w:pPr>
        <w:wordWrap w:val="0"/>
        <w:ind w:firstLine="640"/>
        <w:jc w:val="right"/>
      </w:pPr>
      <w:r>
        <w:rPr>
          <w:rFonts w:hint="eastAsia"/>
        </w:rPr>
        <w:t>丰都县教育委员会</w:t>
      </w:r>
      <w:r>
        <w:rPr>
          <w:rFonts w:hint="eastAsia"/>
        </w:rPr>
        <w:t xml:space="preserve">    </w:t>
      </w:r>
    </w:p>
    <w:p w:rsidR="00B731DA" w:rsidRDefault="000731BF">
      <w:pPr>
        <w:wordWrap w:val="0"/>
        <w:ind w:firstLine="640"/>
        <w:jc w:val="right"/>
      </w:pPr>
      <w:r>
        <w:rPr>
          <w:rFonts w:hint="eastAsia"/>
        </w:rPr>
        <w:t>2025</w:t>
      </w:r>
      <w:r>
        <w:rPr>
          <w:rFonts w:hint="eastAsia"/>
        </w:rPr>
        <w:t>年</w:t>
      </w:r>
      <w:r>
        <w:rPr>
          <w:rFonts w:hint="eastAsia"/>
        </w:rPr>
        <w:t>9</w:t>
      </w:r>
      <w:r>
        <w:rPr>
          <w:rFonts w:hint="eastAsia"/>
        </w:rPr>
        <w:t>月</w:t>
      </w:r>
      <w:r>
        <w:rPr>
          <w:rFonts w:hint="eastAsia"/>
        </w:rPr>
        <w:t>15</w:t>
      </w:r>
      <w:r>
        <w:rPr>
          <w:rFonts w:hint="eastAsia"/>
        </w:rPr>
        <w:t>日</w:t>
      </w:r>
      <w:r>
        <w:rPr>
          <w:rFonts w:hint="eastAsia"/>
        </w:rPr>
        <w:t xml:space="preserve">    </w:t>
      </w:r>
    </w:p>
    <w:p w:rsidR="00B731DA" w:rsidRDefault="00B731DA">
      <w:pPr>
        <w:ind w:firstLine="640"/>
        <w:jc w:val="right"/>
      </w:pPr>
    </w:p>
    <w:p w:rsidR="00B731DA" w:rsidRDefault="00B731DA">
      <w:pPr>
        <w:ind w:firstLineChars="0" w:firstLine="0"/>
        <w:jc w:val="center"/>
        <w:rPr>
          <w:rFonts w:eastAsia="方正小标宋_GBK" w:cs="方正小标宋_GBK"/>
          <w:sz w:val="44"/>
          <w:szCs w:val="44"/>
        </w:rPr>
      </w:pPr>
    </w:p>
    <w:p w:rsidR="00B731DA" w:rsidRDefault="00B731DA">
      <w:pPr>
        <w:ind w:firstLineChars="0" w:firstLine="0"/>
        <w:jc w:val="center"/>
        <w:rPr>
          <w:rFonts w:eastAsia="方正小标宋_GBK" w:cs="方正小标宋_GBK"/>
          <w:sz w:val="44"/>
          <w:szCs w:val="44"/>
        </w:rPr>
      </w:pPr>
    </w:p>
    <w:p w:rsidR="00B731DA" w:rsidRDefault="000731BF">
      <w:pPr>
        <w:ind w:firstLineChars="0" w:firstLine="0"/>
        <w:jc w:val="center"/>
        <w:rPr>
          <w:rFonts w:eastAsia="方正小标宋_GBK" w:cs="方正小标宋_GBK"/>
          <w:sz w:val="44"/>
          <w:szCs w:val="44"/>
        </w:rPr>
      </w:pPr>
      <w:r>
        <w:rPr>
          <w:rFonts w:eastAsia="方正小标宋_GBK" w:cs="方正小标宋_GBK"/>
          <w:sz w:val="44"/>
          <w:szCs w:val="44"/>
        </w:rPr>
        <w:t>丰都县创建县域学前教育普及普惠县自评报告</w:t>
      </w:r>
    </w:p>
    <w:p w:rsidR="00B731DA" w:rsidRDefault="00B731DA">
      <w:pPr>
        <w:ind w:firstLine="640"/>
      </w:pPr>
    </w:p>
    <w:p w:rsidR="00B731DA" w:rsidRDefault="000731BF">
      <w:pPr>
        <w:ind w:firstLine="640"/>
        <w:rPr>
          <w:rFonts w:eastAsia="方正黑体_GBK" w:cs="方正黑体_GBK"/>
        </w:rPr>
      </w:pPr>
      <w:r>
        <w:rPr>
          <w:rFonts w:eastAsia="方正黑体_GBK" w:cs="方正黑体_GBK" w:hint="eastAsia"/>
        </w:rPr>
        <w:t>一、基本情况</w:t>
      </w:r>
    </w:p>
    <w:p w:rsidR="00B731DA" w:rsidRDefault="000731BF">
      <w:pPr>
        <w:ind w:firstLine="640"/>
      </w:pPr>
      <w:r>
        <w:rPr>
          <w:rFonts w:hint="eastAsia"/>
        </w:rPr>
        <w:t>丰都县位于重庆市中部，地处长江上游北岸，是三峡库区的重要节点，素有“东方神曲之乡”“中国鬼城”之称。全县总面积约</w:t>
      </w:r>
      <w:r>
        <w:rPr>
          <w:rFonts w:hint="eastAsia"/>
        </w:rPr>
        <w:t>2901</w:t>
      </w:r>
      <w:r>
        <w:rPr>
          <w:rFonts w:hint="eastAsia"/>
        </w:rPr>
        <w:t>平方公里，</w:t>
      </w:r>
      <w:r>
        <w:rPr>
          <w:rFonts w:hint="eastAsia"/>
        </w:rPr>
        <w:t>30</w:t>
      </w:r>
      <w:r>
        <w:rPr>
          <w:rFonts w:hint="eastAsia"/>
        </w:rPr>
        <w:t>个乡镇，总人口约</w:t>
      </w:r>
      <w:r>
        <w:rPr>
          <w:rFonts w:hint="eastAsia"/>
        </w:rPr>
        <w:t>78</w:t>
      </w:r>
      <w:r>
        <w:rPr>
          <w:rFonts w:hint="eastAsia"/>
        </w:rPr>
        <w:t>万。丰都集自然奇观、民俗文化、生态康养于一体，拥有多项国家级和世界级称号，是长江黄金旅游带上的重要目的地。全县拥有美丽的自然景观和丰富的文化遗产，同时拥有“世界非物质文化遗产”“全国休闲农业与乡村旅游示范县”“中国优质牛肉生产基地、中国榨菜之乡”“国家级旅游度假区”“国家</w:t>
      </w:r>
      <w:r>
        <w:rPr>
          <w:rFonts w:hint="eastAsia"/>
        </w:rPr>
        <w:t>4A</w:t>
      </w:r>
      <w:r>
        <w:rPr>
          <w:rFonts w:hint="eastAsia"/>
        </w:rPr>
        <w:t>级旅游景区”等金字招牌，加快建设长江国际黄金旅游带重要节点城市，推动生态旅游、民俗</w:t>
      </w:r>
      <w:r>
        <w:rPr>
          <w:rFonts w:hint="eastAsia"/>
        </w:rPr>
        <w:t>文化、特色农业等产业高质量发展。丰都教育围绕打造校家社牵引的“丰美教育”（学生收获丰、人生美，教师业绩丰、</w:t>
      </w:r>
      <w:r>
        <w:rPr>
          <w:rFonts w:hint="eastAsia"/>
        </w:rPr>
        <w:lastRenderedPageBreak/>
        <w:t>形象美，学校内涵丰、成就美）品牌，大力实施党建统教、开放兴教、质量强教、人才立教、项目促教“五大工程”，加快建成重庆教育强县。成功入选全国首批校家社协同育人实验区，获评重庆市劳动教育实验区、重庆教育“双减”两周年优秀区县，新华社《国内动态清样》《人民日报》等中央媒体专题报道丰都经验</w:t>
      </w:r>
      <w:r>
        <w:rPr>
          <w:rFonts w:hint="eastAsia"/>
        </w:rPr>
        <w:t>20</w:t>
      </w:r>
      <w:r>
        <w:rPr>
          <w:rFonts w:hint="eastAsia"/>
        </w:rPr>
        <w:t>余次，群众对教育的满意度在全市提升</w:t>
      </w:r>
      <w:r>
        <w:rPr>
          <w:rFonts w:hint="eastAsia"/>
        </w:rPr>
        <w:t>31</w:t>
      </w:r>
      <w:r>
        <w:rPr>
          <w:rFonts w:hint="eastAsia"/>
        </w:rPr>
        <w:t>个位次居第</w:t>
      </w:r>
      <w:r>
        <w:rPr>
          <w:rFonts w:hint="eastAsia"/>
        </w:rPr>
        <w:t>6</w:t>
      </w:r>
      <w:r>
        <w:rPr>
          <w:rFonts w:hint="eastAsia"/>
        </w:rPr>
        <w:t>，丰都人民的教育焦虑正加速向教育自信转变。</w:t>
      </w:r>
    </w:p>
    <w:p w:rsidR="00B731DA" w:rsidRDefault="000731BF">
      <w:pPr>
        <w:ind w:firstLine="640"/>
      </w:pPr>
      <w:r>
        <w:rPr>
          <w:rFonts w:hint="eastAsia"/>
        </w:rPr>
        <w:t>目前，全县共有幼儿园</w:t>
      </w:r>
      <w:r>
        <w:rPr>
          <w:rFonts w:hint="eastAsia"/>
        </w:rPr>
        <w:t>87</w:t>
      </w:r>
      <w:r>
        <w:rPr>
          <w:rFonts w:hint="eastAsia"/>
        </w:rPr>
        <w:t>所</w:t>
      </w:r>
      <w:r>
        <w:rPr>
          <w:rFonts w:hint="eastAsia"/>
        </w:rPr>
        <w:t>，其中公办园</w:t>
      </w:r>
      <w:r>
        <w:rPr>
          <w:rFonts w:hint="eastAsia"/>
        </w:rPr>
        <w:t>50</w:t>
      </w:r>
      <w:r>
        <w:rPr>
          <w:rFonts w:hint="eastAsia"/>
        </w:rPr>
        <w:t>所，普惠性民办园</w:t>
      </w:r>
      <w:r>
        <w:rPr>
          <w:rFonts w:hint="eastAsia"/>
        </w:rPr>
        <w:t>37</w:t>
      </w:r>
      <w:r>
        <w:rPr>
          <w:rFonts w:hint="eastAsia"/>
        </w:rPr>
        <w:t>所，在园幼儿总数</w:t>
      </w:r>
      <w:r>
        <w:rPr>
          <w:rFonts w:hint="eastAsia"/>
        </w:rPr>
        <w:t>9279</w:t>
      </w:r>
      <w:r>
        <w:rPr>
          <w:rFonts w:hint="eastAsia"/>
        </w:rPr>
        <w:t>人，公办园在园幼儿</w:t>
      </w:r>
      <w:r>
        <w:rPr>
          <w:rFonts w:hint="eastAsia"/>
        </w:rPr>
        <w:t>6246</w:t>
      </w:r>
      <w:r>
        <w:rPr>
          <w:rFonts w:hint="eastAsia"/>
        </w:rPr>
        <w:t>人，普惠性民办园在园幼儿</w:t>
      </w:r>
      <w:r>
        <w:rPr>
          <w:rFonts w:hint="eastAsia"/>
        </w:rPr>
        <w:t>9279</w:t>
      </w:r>
      <w:r>
        <w:rPr>
          <w:rFonts w:hint="eastAsia"/>
        </w:rPr>
        <w:t>人。</w:t>
      </w:r>
    </w:p>
    <w:p w:rsidR="00B731DA" w:rsidRDefault="000731BF">
      <w:pPr>
        <w:ind w:firstLine="640"/>
        <w:rPr>
          <w:rFonts w:eastAsia="方正黑体_GBK" w:cs="方正黑体_GBK"/>
        </w:rPr>
      </w:pPr>
      <w:r>
        <w:rPr>
          <w:rFonts w:eastAsia="方正黑体_GBK" w:cs="方正黑体_GBK" w:hint="eastAsia"/>
        </w:rPr>
        <w:t>二、主要指标完成情况</w:t>
      </w:r>
    </w:p>
    <w:p w:rsidR="00B731DA" w:rsidRDefault="000731BF">
      <w:pPr>
        <w:ind w:firstLine="643"/>
        <w:rPr>
          <w:rFonts w:eastAsia="方正楷体_GBK" w:cs="方正楷体_GBK"/>
          <w:b/>
          <w:bCs/>
        </w:rPr>
      </w:pPr>
      <w:r>
        <w:rPr>
          <w:rFonts w:eastAsia="方正楷体_GBK" w:cs="方正楷体_GBK" w:hint="eastAsia"/>
          <w:b/>
          <w:bCs/>
        </w:rPr>
        <w:t>（一）普及普惠水平</w:t>
      </w:r>
    </w:p>
    <w:p w:rsidR="00B731DA" w:rsidRDefault="000731BF">
      <w:pPr>
        <w:ind w:firstLine="643"/>
        <w:rPr>
          <w:rFonts w:cs="方正仿宋_GBK"/>
          <w:b/>
          <w:bCs/>
        </w:rPr>
      </w:pPr>
      <w:r>
        <w:rPr>
          <w:rFonts w:cs="方正仿宋_GBK" w:hint="eastAsia"/>
          <w:b/>
          <w:bCs/>
        </w:rPr>
        <w:t>1</w:t>
      </w:r>
      <w:r>
        <w:rPr>
          <w:rFonts w:cs="方正仿宋_GBK" w:hint="eastAsia"/>
          <w:b/>
          <w:bCs/>
        </w:rPr>
        <w:t>.</w:t>
      </w:r>
      <w:r>
        <w:rPr>
          <w:rFonts w:cs="方正仿宋_GBK" w:hint="eastAsia"/>
          <w:b/>
          <w:bCs/>
        </w:rPr>
        <w:t>学前三年毛入学率。</w:t>
      </w:r>
    </w:p>
    <w:p w:rsidR="00B731DA" w:rsidRDefault="000731BF">
      <w:pPr>
        <w:ind w:firstLine="640"/>
      </w:pPr>
      <w:r>
        <w:rPr>
          <w:rFonts w:hint="eastAsia"/>
        </w:rPr>
        <w:t>自评小结：截至</w:t>
      </w:r>
      <w:r>
        <w:rPr>
          <w:rFonts w:hint="eastAsia"/>
        </w:rPr>
        <w:t>2025</w:t>
      </w:r>
      <w:r>
        <w:rPr>
          <w:rFonts w:hint="eastAsia"/>
        </w:rPr>
        <w:t>年</w:t>
      </w:r>
      <w:r>
        <w:rPr>
          <w:rFonts w:hint="eastAsia"/>
        </w:rPr>
        <w:t>9</w:t>
      </w:r>
      <w:r>
        <w:rPr>
          <w:rFonts w:hint="eastAsia"/>
        </w:rPr>
        <w:t>月，</w:t>
      </w:r>
      <w:r>
        <w:rPr>
          <w:rFonts w:hint="eastAsia"/>
        </w:rPr>
        <w:t>全县在园幼儿总数</w:t>
      </w:r>
      <w:r>
        <w:rPr>
          <w:rFonts w:hint="eastAsia"/>
        </w:rPr>
        <w:t>9279</w:t>
      </w:r>
      <w:r>
        <w:rPr>
          <w:rFonts w:hint="eastAsia"/>
        </w:rPr>
        <w:t>人，区域类常住人口中</w:t>
      </w:r>
      <w:r>
        <w:rPr>
          <w:rFonts w:hint="eastAsia"/>
        </w:rPr>
        <w:t>3-5</w:t>
      </w:r>
      <w:r>
        <w:rPr>
          <w:rFonts w:hint="eastAsia"/>
        </w:rPr>
        <w:t>岁年龄组人口数</w:t>
      </w:r>
      <w:r>
        <w:rPr>
          <w:rFonts w:hint="eastAsia"/>
        </w:rPr>
        <w:t>9839</w:t>
      </w:r>
      <w:r>
        <w:rPr>
          <w:rFonts w:hint="eastAsia"/>
        </w:rPr>
        <w:t>人，学前三年毛入园率</w:t>
      </w:r>
      <w:r>
        <w:rPr>
          <w:rFonts w:hint="eastAsia"/>
        </w:rPr>
        <w:t>94.3%</w:t>
      </w:r>
      <w:r>
        <w:rPr>
          <w:rFonts w:hint="eastAsia"/>
        </w:rPr>
        <w:t>，</w:t>
      </w:r>
      <w:r>
        <w:rPr>
          <w:rFonts w:hint="eastAsia"/>
        </w:rPr>
        <w:t>学前三年毛入学率达到</w:t>
      </w:r>
      <w:r>
        <w:rPr>
          <w:rFonts w:hint="eastAsia"/>
        </w:rPr>
        <w:t>85%</w:t>
      </w:r>
      <w:r>
        <w:rPr>
          <w:rFonts w:hint="eastAsia"/>
        </w:rPr>
        <w:t>以上。</w:t>
      </w:r>
    </w:p>
    <w:p w:rsidR="00B731DA" w:rsidRDefault="000731BF">
      <w:pPr>
        <w:ind w:firstLine="640"/>
      </w:pPr>
      <w:r>
        <w:rPr>
          <w:rFonts w:hint="eastAsia"/>
        </w:rPr>
        <w:t>自评结论：达标。</w:t>
      </w:r>
    </w:p>
    <w:p w:rsidR="00B731DA" w:rsidRDefault="000731BF">
      <w:pPr>
        <w:ind w:firstLine="643"/>
        <w:rPr>
          <w:b/>
          <w:bCs/>
        </w:rPr>
      </w:pPr>
      <w:r>
        <w:rPr>
          <w:rFonts w:hint="eastAsia"/>
          <w:b/>
          <w:bCs/>
        </w:rPr>
        <w:t>2.</w:t>
      </w:r>
      <w:r>
        <w:rPr>
          <w:rFonts w:hint="eastAsia"/>
          <w:b/>
          <w:bCs/>
        </w:rPr>
        <w:t>普惠性幼儿园覆盖率。</w:t>
      </w:r>
    </w:p>
    <w:p w:rsidR="00B731DA" w:rsidRDefault="000731BF">
      <w:pPr>
        <w:ind w:firstLine="640"/>
      </w:pPr>
      <w:r>
        <w:rPr>
          <w:rFonts w:hint="eastAsia"/>
        </w:rPr>
        <w:t>自评小结：截至</w:t>
      </w:r>
      <w:r>
        <w:rPr>
          <w:rFonts w:hint="eastAsia"/>
        </w:rPr>
        <w:t>2025</w:t>
      </w:r>
      <w:r>
        <w:rPr>
          <w:rFonts w:hint="eastAsia"/>
        </w:rPr>
        <w:t>年</w:t>
      </w:r>
      <w:r>
        <w:rPr>
          <w:rFonts w:hint="eastAsia"/>
        </w:rPr>
        <w:t>9</w:t>
      </w:r>
      <w:r>
        <w:rPr>
          <w:rFonts w:hint="eastAsia"/>
        </w:rPr>
        <w:t>月，</w:t>
      </w:r>
      <w:r>
        <w:rPr>
          <w:rFonts w:hint="eastAsia"/>
        </w:rPr>
        <w:t>全县公办园和普惠性民办园在园幼儿</w:t>
      </w:r>
      <w:r>
        <w:rPr>
          <w:rFonts w:hint="eastAsia"/>
        </w:rPr>
        <w:t>9279</w:t>
      </w:r>
      <w:r>
        <w:rPr>
          <w:rFonts w:hint="eastAsia"/>
        </w:rPr>
        <w:t>人，普惠性幼儿园覆盖率</w:t>
      </w:r>
      <w:r>
        <w:rPr>
          <w:rFonts w:hint="eastAsia"/>
        </w:rPr>
        <w:t>100%</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3.</w:t>
      </w:r>
      <w:r>
        <w:rPr>
          <w:rFonts w:hint="eastAsia"/>
          <w:b/>
          <w:bCs/>
        </w:rPr>
        <w:t>公办园在园幼儿占比。</w:t>
      </w:r>
    </w:p>
    <w:p w:rsidR="00B731DA" w:rsidRDefault="000731BF">
      <w:pPr>
        <w:ind w:firstLine="640"/>
      </w:pPr>
      <w:r>
        <w:rPr>
          <w:rFonts w:hint="eastAsia"/>
        </w:rPr>
        <w:lastRenderedPageBreak/>
        <w:t>自评小结：截至</w:t>
      </w:r>
      <w:r>
        <w:rPr>
          <w:rFonts w:hint="eastAsia"/>
        </w:rPr>
        <w:t>2025</w:t>
      </w:r>
      <w:r>
        <w:rPr>
          <w:rFonts w:hint="eastAsia"/>
        </w:rPr>
        <w:t>年</w:t>
      </w:r>
      <w:r>
        <w:rPr>
          <w:rFonts w:hint="eastAsia"/>
        </w:rPr>
        <w:t>9</w:t>
      </w:r>
      <w:r>
        <w:rPr>
          <w:rFonts w:hint="eastAsia"/>
        </w:rPr>
        <w:t>月，</w:t>
      </w:r>
      <w:r>
        <w:rPr>
          <w:rFonts w:hint="eastAsia"/>
        </w:rPr>
        <w:t>全县公办园在园幼儿数</w:t>
      </w:r>
      <w:r>
        <w:rPr>
          <w:rFonts w:hint="eastAsia"/>
        </w:rPr>
        <w:t>6246</w:t>
      </w:r>
      <w:r>
        <w:rPr>
          <w:rFonts w:hint="eastAsia"/>
        </w:rPr>
        <w:t>人，公办园在园幼儿占比</w:t>
      </w:r>
      <w:r>
        <w:rPr>
          <w:rFonts w:hint="eastAsia"/>
        </w:rPr>
        <w:t>67.3%</w:t>
      </w:r>
      <w:r>
        <w:rPr>
          <w:rFonts w:hint="eastAsia"/>
        </w:rPr>
        <w:t>。</w:t>
      </w:r>
    </w:p>
    <w:p w:rsidR="00B731DA" w:rsidRDefault="000731BF">
      <w:pPr>
        <w:ind w:firstLine="640"/>
      </w:pPr>
      <w:r>
        <w:rPr>
          <w:rFonts w:hint="eastAsia"/>
        </w:rPr>
        <w:t>自评结论：达标。</w:t>
      </w:r>
    </w:p>
    <w:p w:rsidR="00B731DA" w:rsidRDefault="000731BF">
      <w:pPr>
        <w:ind w:firstLine="643"/>
        <w:rPr>
          <w:rFonts w:ascii="方正楷体_GBK" w:eastAsia="方正楷体_GBK" w:hAnsi="方正楷体_GBK" w:cs="方正楷体_GBK"/>
          <w:b/>
          <w:bCs/>
        </w:rPr>
      </w:pPr>
      <w:r>
        <w:rPr>
          <w:rFonts w:ascii="方正楷体_GBK" w:eastAsia="方正楷体_GBK" w:hAnsi="方正楷体_GBK" w:cs="方正楷体_GBK" w:hint="eastAsia"/>
          <w:b/>
          <w:bCs/>
        </w:rPr>
        <w:t>（二）政府保障情况</w:t>
      </w:r>
    </w:p>
    <w:p w:rsidR="00B731DA" w:rsidRDefault="000731BF">
      <w:pPr>
        <w:ind w:firstLine="643"/>
        <w:rPr>
          <w:b/>
          <w:bCs/>
        </w:rPr>
      </w:pPr>
      <w:r>
        <w:rPr>
          <w:rFonts w:hint="eastAsia"/>
          <w:b/>
          <w:bCs/>
        </w:rPr>
        <w:t>4.</w:t>
      </w:r>
      <w:r>
        <w:rPr>
          <w:rFonts w:hint="eastAsia"/>
          <w:b/>
          <w:bCs/>
        </w:rPr>
        <w:t>加强县委</w:t>
      </w:r>
      <w:r>
        <w:rPr>
          <w:rFonts w:hint="eastAsia"/>
          <w:b/>
          <w:bCs/>
        </w:rPr>
        <w:t>、县政府</w:t>
      </w:r>
      <w:r>
        <w:rPr>
          <w:rFonts w:hint="eastAsia"/>
          <w:b/>
          <w:bCs/>
        </w:rPr>
        <w:t>对学前教育事业的领导</w:t>
      </w:r>
      <w:r>
        <w:rPr>
          <w:rFonts w:hint="eastAsia"/>
          <w:b/>
          <w:bCs/>
        </w:rPr>
        <w:t>。</w:t>
      </w:r>
    </w:p>
    <w:p w:rsidR="00B731DA" w:rsidRDefault="000731BF">
      <w:pPr>
        <w:ind w:firstLine="640"/>
      </w:pPr>
      <w:r>
        <w:rPr>
          <w:rFonts w:hint="eastAsia"/>
        </w:rPr>
        <w:t>自评小结：</w:t>
      </w:r>
      <w:r>
        <w:rPr>
          <w:rFonts w:hint="eastAsia"/>
        </w:rPr>
        <w:t>幼儿园党的组织和党的工作实现全覆盖。县委</w:t>
      </w:r>
      <w:r>
        <w:rPr>
          <w:rFonts w:hint="eastAsia"/>
        </w:rPr>
        <w:t>、</w:t>
      </w:r>
      <w:r>
        <w:rPr>
          <w:rFonts w:hint="eastAsia"/>
        </w:rPr>
        <w:t>县政府落实主体责任，加强对学前教育的领导，制定《丰都县创建全国学前教育普及普惠县工作方案》，协调解决学前教育改革发展重大问题，制定保障学前教育政策措施。全县幼儿园党的组织覆盖率</w:t>
      </w:r>
      <w:r>
        <w:rPr>
          <w:rFonts w:hint="eastAsia"/>
        </w:rPr>
        <w:t>100%</w:t>
      </w:r>
      <w:r>
        <w:rPr>
          <w:rFonts w:hint="eastAsia"/>
        </w:rPr>
        <w:t>，党的工作覆盖率</w:t>
      </w:r>
      <w:r>
        <w:rPr>
          <w:rFonts w:hint="eastAsia"/>
        </w:rPr>
        <w:t>100%</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5.</w:t>
      </w:r>
      <w:r>
        <w:rPr>
          <w:rFonts w:hint="eastAsia"/>
          <w:b/>
          <w:bCs/>
        </w:rPr>
        <w:t>制定幼</w:t>
      </w:r>
      <w:r>
        <w:rPr>
          <w:rFonts w:hint="eastAsia"/>
          <w:b/>
          <w:bCs/>
        </w:rPr>
        <w:t>儿园布局规划。</w:t>
      </w:r>
    </w:p>
    <w:p w:rsidR="00B731DA" w:rsidRDefault="000731BF">
      <w:pPr>
        <w:ind w:firstLine="640"/>
      </w:pPr>
      <w:r>
        <w:rPr>
          <w:rFonts w:hint="eastAsia"/>
        </w:rPr>
        <w:t>自评小结：</w:t>
      </w:r>
      <w:r>
        <w:rPr>
          <w:rFonts w:hint="eastAsia"/>
        </w:rPr>
        <w:t>根据学龄人口变化趋势和区域居住人口分布，测算学位需求，编制了《丰都县中小学幼儿园布局规划（</w:t>
      </w:r>
      <w:r>
        <w:rPr>
          <w:rFonts w:hint="eastAsia"/>
        </w:rPr>
        <w:t>2017</w:t>
      </w:r>
      <w:r>
        <w:rPr>
          <w:rFonts w:hint="eastAsia"/>
        </w:rPr>
        <w:t>—</w:t>
      </w:r>
      <w:r>
        <w:rPr>
          <w:rFonts w:hint="eastAsia"/>
        </w:rPr>
        <w:t>2035</w:t>
      </w:r>
      <w:r>
        <w:rPr>
          <w:rFonts w:hint="eastAsia"/>
        </w:rPr>
        <w:t>年）》。</w:t>
      </w:r>
    </w:p>
    <w:p w:rsidR="00B731DA" w:rsidRDefault="000731BF">
      <w:pPr>
        <w:ind w:firstLine="640"/>
      </w:pPr>
      <w:r>
        <w:rPr>
          <w:rFonts w:hint="eastAsia"/>
        </w:rPr>
        <w:t>自评结论：达标。</w:t>
      </w:r>
    </w:p>
    <w:p w:rsidR="00B731DA" w:rsidRDefault="000731BF">
      <w:pPr>
        <w:ind w:firstLine="643"/>
        <w:rPr>
          <w:b/>
          <w:bCs/>
        </w:rPr>
      </w:pPr>
      <w:r>
        <w:rPr>
          <w:rFonts w:hint="eastAsia"/>
          <w:b/>
          <w:bCs/>
        </w:rPr>
        <w:t>6.</w:t>
      </w:r>
      <w:r>
        <w:rPr>
          <w:rFonts w:hint="eastAsia"/>
          <w:b/>
          <w:bCs/>
        </w:rPr>
        <w:t>把普惠性幼儿园建设纳入城乡公共管理和公共服务设施统一规划，列入本地区控制性详细规划。</w:t>
      </w:r>
    </w:p>
    <w:p w:rsidR="00B731DA" w:rsidRDefault="000731BF">
      <w:pPr>
        <w:ind w:firstLine="640"/>
      </w:pPr>
      <w:r>
        <w:rPr>
          <w:rFonts w:hint="eastAsia"/>
        </w:rPr>
        <w:t>自评小结：</w:t>
      </w:r>
      <w:r>
        <w:rPr>
          <w:rFonts w:hint="eastAsia"/>
        </w:rPr>
        <w:t>全县已编制控制性详细规划的区域已将普惠性幼儿园建设纳入本地区控制性详细规划。</w:t>
      </w:r>
    </w:p>
    <w:p w:rsidR="00B731DA" w:rsidRDefault="000731BF">
      <w:pPr>
        <w:ind w:firstLine="640"/>
      </w:pPr>
      <w:r>
        <w:rPr>
          <w:rFonts w:hint="eastAsia"/>
        </w:rPr>
        <w:t>自评结论：达标。</w:t>
      </w:r>
    </w:p>
    <w:p w:rsidR="00B731DA" w:rsidRDefault="000731BF">
      <w:pPr>
        <w:ind w:firstLine="643"/>
        <w:rPr>
          <w:b/>
          <w:bCs/>
        </w:rPr>
      </w:pPr>
      <w:r>
        <w:rPr>
          <w:rFonts w:hint="eastAsia"/>
          <w:b/>
          <w:bCs/>
        </w:rPr>
        <w:t>7.</w:t>
      </w:r>
      <w:r>
        <w:rPr>
          <w:rFonts w:hint="eastAsia"/>
          <w:b/>
          <w:bCs/>
        </w:rPr>
        <w:t>每个乡镇</w:t>
      </w:r>
      <w:r>
        <w:rPr>
          <w:rFonts w:hint="eastAsia"/>
          <w:b/>
          <w:bCs/>
        </w:rPr>
        <w:t>（</w:t>
      </w:r>
      <w:r>
        <w:rPr>
          <w:rFonts w:hint="eastAsia"/>
          <w:b/>
          <w:bCs/>
        </w:rPr>
        <w:t>街道</w:t>
      </w:r>
      <w:r>
        <w:rPr>
          <w:rFonts w:hint="eastAsia"/>
          <w:b/>
          <w:bCs/>
        </w:rPr>
        <w:t>）</w:t>
      </w:r>
      <w:r>
        <w:rPr>
          <w:rFonts w:hint="eastAsia"/>
          <w:b/>
          <w:bCs/>
        </w:rPr>
        <w:t>至少开办</w:t>
      </w:r>
      <w:r>
        <w:rPr>
          <w:rFonts w:hint="eastAsia"/>
          <w:b/>
          <w:bCs/>
        </w:rPr>
        <w:t>1</w:t>
      </w:r>
      <w:r>
        <w:rPr>
          <w:rFonts w:hint="eastAsia"/>
          <w:b/>
          <w:bCs/>
        </w:rPr>
        <w:t>所公办中心幼儿园。</w:t>
      </w:r>
    </w:p>
    <w:p w:rsidR="00B731DA" w:rsidRDefault="000731BF">
      <w:pPr>
        <w:ind w:firstLine="640"/>
      </w:pPr>
      <w:r>
        <w:rPr>
          <w:rFonts w:hint="eastAsia"/>
        </w:rPr>
        <w:lastRenderedPageBreak/>
        <w:t>自评小结：</w:t>
      </w:r>
      <w:r>
        <w:rPr>
          <w:rFonts w:hint="eastAsia"/>
        </w:rPr>
        <w:t>全县共有</w:t>
      </w:r>
      <w:r>
        <w:rPr>
          <w:rFonts w:hint="eastAsia"/>
        </w:rPr>
        <w:t>30</w:t>
      </w:r>
      <w:r>
        <w:rPr>
          <w:rFonts w:hint="eastAsia"/>
        </w:rPr>
        <w:t>个乡镇（街道），共有公办中心幼儿园</w:t>
      </w:r>
      <w:r>
        <w:rPr>
          <w:rFonts w:hint="eastAsia"/>
        </w:rPr>
        <w:t>30</w:t>
      </w:r>
      <w:r>
        <w:rPr>
          <w:rFonts w:hint="eastAsia"/>
        </w:rPr>
        <w:t>所，每个乡镇（街道）均开办了</w:t>
      </w:r>
      <w:r>
        <w:rPr>
          <w:rFonts w:hint="eastAsia"/>
        </w:rPr>
        <w:t>1</w:t>
      </w:r>
      <w:r>
        <w:rPr>
          <w:rFonts w:hint="eastAsia"/>
        </w:rPr>
        <w:t>所中心幼儿园。</w:t>
      </w:r>
    </w:p>
    <w:p w:rsidR="00B731DA" w:rsidRDefault="000731BF">
      <w:pPr>
        <w:ind w:firstLine="640"/>
      </w:pPr>
      <w:r>
        <w:rPr>
          <w:rFonts w:hint="eastAsia"/>
        </w:rPr>
        <w:t>自评结论：达标。</w:t>
      </w:r>
    </w:p>
    <w:p w:rsidR="00B731DA" w:rsidRDefault="000731BF">
      <w:pPr>
        <w:ind w:firstLine="643"/>
        <w:rPr>
          <w:b/>
          <w:bCs/>
        </w:rPr>
      </w:pPr>
      <w:r>
        <w:rPr>
          <w:rFonts w:hint="eastAsia"/>
          <w:b/>
          <w:bCs/>
        </w:rPr>
        <w:t>8.</w:t>
      </w:r>
      <w:r>
        <w:rPr>
          <w:rFonts w:hint="eastAsia"/>
          <w:b/>
          <w:bCs/>
        </w:rPr>
        <w:t>落实《重庆市小区配套幼儿园建设管理办法》，小区配套幼儿园与首期建设的居民住宅区同步规划、同步设计、同步建设、同步验收、同步交付使用。</w:t>
      </w:r>
    </w:p>
    <w:p w:rsidR="00B731DA" w:rsidRDefault="000731BF">
      <w:pPr>
        <w:ind w:firstLine="640"/>
      </w:pPr>
      <w:r>
        <w:rPr>
          <w:rFonts w:hint="eastAsia"/>
        </w:rPr>
        <w:t>自评小结：</w:t>
      </w:r>
      <w:r>
        <w:rPr>
          <w:rFonts w:hint="eastAsia"/>
        </w:rPr>
        <w:t>县政府编制了小区配套幼儿园</w:t>
      </w:r>
      <w:r>
        <w:rPr>
          <w:rFonts w:hint="eastAsia"/>
        </w:rPr>
        <w:t>“十四五”规划</w:t>
      </w:r>
      <w:r>
        <w:rPr>
          <w:rFonts w:hint="eastAsia"/>
        </w:rPr>
        <w:t>，将小区配套幼儿园与首期建设的居民住宅区同步规划、同步设计、同步建设、同步验收、同步交付纳入计划安排。</w:t>
      </w:r>
      <w:r>
        <w:rPr>
          <w:rFonts w:hint="eastAsia"/>
        </w:rPr>
        <w:t>2017</w:t>
      </w:r>
      <w:r>
        <w:rPr>
          <w:rFonts w:hint="eastAsia"/>
        </w:rPr>
        <w:t>年后应建小区配套幼儿园</w:t>
      </w:r>
      <w:r>
        <w:rPr>
          <w:rFonts w:hint="eastAsia"/>
        </w:rPr>
        <w:t>3</w:t>
      </w:r>
      <w:r>
        <w:rPr>
          <w:rFonts w:hint="eastAsia"/>
        </w:rPr>
        <w:t>所，实际已建</w:t>
      </w:r>
      <w:r>
        <w:rPr>
          <w:rFonts w:hint="eastAsia"/>
        </w:rPr>
        <w:t>3</w:t>
      </w:r>
      <w:r>
        <w:rPr>
          <w:rFonts w:hint="eastAsia"/>
        </w:rPr>
        <w:t>所并交付使用。</w:t>
      </w:r>
    </w:p>
    <w:p w:rsidR="00B731DA" w:rsidRDefault="000731BF">
      <w:pPr>
        <w:ind w:firstLine="640"/>
      </w:pPr>
      <w:r>
        <w:rPr>
          <w:rFonts w:hint="eastAsia"/>
        </w:rPr>
        <w:t>自评结论：达标。</w:t>
      </w:r>
    </w:p>
    <w:p w:rsidR="00B731DA" w:rsidRDefault="000731BF">
      <w:pPr>
        <w:ind w:firstLine="643"/>
        <w:rPr>
          <w:b/>
          <w:bCs/>
        </w:rPr>
      </w:pPr>
      <w:r>
        <w:rPr>
          <w:rFonts w:hint="eastAsia"/>
          <w:b/>
          <w:bCs/>
        </w:rPr>
        <w:t>9.</w:t>
      </w:r>
      <w:r>
        <w:rPr>
          <w:rFonts w:hint="eastAsia"/>
          <w:b/>
          <w:bCs/>
        </w:rPr>
        <w:t>现有小区配套幼儿园由当地政府统筹安排办成公办园或委托办成普惠性民办园，且运转良好。</w:t>
      </w:r>
    </w:p>
    <w:p w:rsidR="00B731DA" w:rsidRDefault="000731BF">
      <w:pPr>
        <w:ind w:firstLine="640"/>
      </w:pPr>
      <w:r>
        <w:rPr>
          <w:rFonts w:hint="eastAsia"/>
        </w:rPr>
        <w:t>自评小结：</w:t>
      </w:r>
      <w:r>
        <w:rPr>
          <w:rFonts w:hint="eastAsia"/>
        </w:rPr>
        <w:t>目前全县小区配套幼儿园</w:t>
      </w:r>
      <w:r>
        <w:rPr>
          <w:rFonts w:hint="eastAsia"/>
        </w:rPr>
        <w:t>13</w:t>
      </w:r>
      <w:r>
        <w:rPr>
          <w:rFonts w:hint="eastAsia"/>
        </w:rPr>
        <w:t>所，其中</w:t>
      </w:r>
      <w:r>
        <w:rPr>
          <w:rFonts w:hint="eastAsia"/>
        </w:rPr>
        <w:t>4</w:t>
      </w:r>
      <w:r>
        <w:rPr>
          <w:rFonts w:hint="eastAsia"/>
        </w:rPr>
        <w:t>所办为公办园，</w:t>
      </w:r>
      <w:r>
        <w:rPr>
          <w:rFonts w:hint="eastAsia"/>
        </w:rPr>
        <w:t>9</w:t>
      </w:r>
      <w:r>
        <w:rPr>
          <w:rFonts w:hint="eastAsia"/>
        </w:rPr>
        <w:t>所办为普惠性民办园，全部正常投入使用。</w:t>
      </w:r>
    </w:p>
    <w:p w:rsidR="00B731DA" w:rsidRDefault="000731BF">
      <w:pPr>
        <w:ind w:firstLine="640"/>
      </w:pPr>
      <w:r>
        <w:rPr>
          <w:rFonts w:hint="eastAsia"/>
        </w:rPr>
        <w:t>自评结论：达标。</w:t>
      </w:r>
    </w:p>
    <w:p w:rsidR="00B731DA" w:rsidRDefault="000731BF">
      <w:pPr>
        <w:ind w:firstLine="643"/>
        <w:rPr>
          <w:b/>
          <w:bCs/>
        </w:rPr>
      </w:pPr>
      <w:r>
        <w:rPr>
          <w:rFonts w:hint="eastAsia"/>
          <w:b/>
          <w:bCs/>
        </w:rPr>
        <w:t>10.</w:t>
      </w:r>
      <w:r>
        <w:rPr>
          <w:rFonts w:hint="eastAsia"/>
          <w:b/>
          <w:bCs/>
        </w:rPr>
        <w:t>做到学前教育财政投入总量只增不减，生均学前教育财政投入只增不减。</w:t>
      </w:r>
    </w:p>
    <w:p w:rsidR="00B731DA" w:rsidRDefault="000731BF">
      <w:pPr>
        <w:ind w:firstLine="640"/>
      </w:pPr>
      <w:r>
        <w:rPr>
          <w:rFonts w:hint="eastAsia"/>
        </w:rPr>
        <w:t>自评小结：</w:t>
      </w:r>
      <w:r>
        <w:rPr>
          <w:rFonts w:hint="eastAsia"/>
        </w:rPr>
        <w:t>2022</w:t>
      </w:r>
      <w:r>
        <w:rPr>
          <w:rFonts w:hint="eastAsia"/>
        </w:rPr>
        <w:t>—</w:t>
      </w:r>
      <w:r>
        <w:rPr>
          <w:rFonts w:hint="eastAsia"/>
        </w:rPr>
        <w:t>2024</w:t>
      </w:r>
      <w:r>
        <w:rPr>
          <w:rFonts w:hint="eastAsia"/>
        </w:rPr>
        <w:t>年丰都县学前教育一般公共预算教育经费分别为</w:t>
      </w:r>
      <w:r>
        <w:rPr>
          <w:rFonts w:hint="eastAsia"/>
        </w:rPr>
        <w:t>4997.28</w:t>
      </w:r>
      <w:r>
        <w:rPr>
          <w:rFonts w:hint="eastAsia"/>
        </w:rPr>
        <w:t>万元、</w:t>
      </w:r>
      <w:r>
        <w:rPr>
          <w:rFonts w:hint="eastAsia"/>
        </w:rPr>
        <w:t>5582.19</w:t>
      </w:r>
      <w:r>
        <w:rPr>
          <w:rFonts w:hint="eastAsia"/>
        </w:rPr>
        <w:t>万元、</w:t>
      </w:r>
      <w:r>
        <w:rPr>
          <w:rFonts w:hint="eastAsia"/>
        </w:rPr>
        <w:t>6607.66</w:t>
      </w:r>
      <w:r>
        <w:rPr>
          <w:rFonts w:hint="eastAsia"/>
        </w:rPr>
        <w:t>万元；学前教育生均一般公共预算教育经费分别为</w:t>
      </w:r>
      <w:r>
        <w:rPr>
          <w:rFonts w:hint="eastAsia"/>
        </w:rPr>
        <w:t>0.77</w:t>
      </w:r>
      <w:r>
        <w:rPr>
          <w:rFonts w:hint="eastAsia"/>
        </w:rPr>
        <w:t>万元、</w:t>
      </w:r>
      <w:r>
        <w:rPr>
          <w:rFonts w:hint="eastAsia"/>
        </w:rPr>
        <w:t>0.82</w:t>
      </w:r>
      <w:r>
        <w:rPr>
          <w:rFonts w:hint="eastAsia"/>
        </w:rPr>
        <w:t>万元、</w:t>
      </w:r>
      <w:r>
        <w:rPr>
          <w:rFonts w:hint="eastAsia"/>
        </w:rPr>
        <w:t>0.85</w:t>
      </w:r>
      <w:r>
        <w:rPr>
          <w:rFonts w:hint="eastAsia"/>
        </w:rPr>
        <w:t>万元。近三年学前教育财政投入总量只增不减，生均学前教</w:t>
      </w:r>
      <w:r>
        <w:rPr>
          <w:rFonts w:hint="eastAsia"/>
        </w:rPr>
        <w:lastRenderedPageBreak/>
        <w:t>育财政投入只增不减。</w:t>
      </w:r>
    </w:p>
    <w:p w:rsidR="00B731DA" w:rsidRDefault="000731BF">
      <w:pPr>
        <w:ind w:firstLine="640"/>
      </w:pPr>
      <w:r>
        <w:rPr>
          <w:rFonts w:hint="eastAsia"/>
        </w:rPr>
        <w:t>自评结论：达标。</w:t>
      </w:r>
    </w:p>
    <w:p w:rsidR="00B731DA" w:rsidRDefault="000731BF">
      <w:pPr>
        <w:ind w:firstLine="643"/>
        <w:rPr>
          <w:b/>
          <w:bCs/>
        </w:rPr>
      </w:pPr>
      <w:r>
        <w:rPr>
          <w:rFonts w:hint="eastAsia"/>
          <w:b/>
          <w:bCs/>
        </w:rPr>
        <w:t>11.</w:t>
      </w:r>
      <w:r>
        <w:rPr>
          <w:rFonts w:hint="eastAsia"/>
          <w:b/>
          <w:bCs/>
        </w:rPr>
        <w:t>落实重庆市公办幼儿园（含企事</w:t>
      </w:r>
      <w:r>
        <w:rPr>
          <w:rFonts w:hint="eastAsia"/>
          <w:b/>
          <w:bCs/>
        </w:rPr>
        <w:t>业单位、部队、高校、街道、村集体办幼儿园）生均公用经费财政补助标准。</w:t>
      </w:r>
    </w:p>
    <w:p w:rsidR="00B731DA" w:rsidRDefault="000731BF">
      <w:pPr>
        <w:ind w:firstLine="640"/>
      </w:pPr>
      <w:r>
        <w:rPr>
          <w:rFonts w:hint="eastAsia"/>
        </w:rPr>
        <w:t>自评小结：</w:t>
      </w:r>
      <w:r>
        <w:rPr>
          <w:rFonts w:hint="eastAsia"/>
        </w:rPr>
        <w:t>公办园生均公用经费财政补助标准为：一级园</w:t>
      </w:r>
      <w:r>
        <w:rPr>
          <w:rFonts w:hint="eastAsia"/>
        </w:rPr>
        <w:t>700</w:t>
      </w:r>
      <w:r>
        <w:rPr>
          <w:rFonts w:hint="eastAsia"/>
        </w:rPr>
        <w:t>元生</w:t>
      </w:r>
      <w:r>
        <w:rPr>
          <w:rFonts w:hint="eastAsia"/>
        </w:rPr>
        <w:t>/</w:t>
      </w:r>
      <w:r>
        <w:rPr>
          <w:rFonts w:hint="eastAsia"/>
        </w:rPr>
        <w:t>年，二级园</w:t>
      </w:r>
      <w:r>
        <w:rPr>
          <w:rFonts w:hint="eastAsia"/>
        </w:rPr>
        <w:t>600</w:t>
      </w:r>
      <w:r>
        <w:rPr>
          <w:rFonts w:hint="eastAsia"/>
        </w:rPr>
        <w:t>元生</w:t>
      </w:r>
      <w:r>
        <w:rPr>
          <w:rFonts w:hint="eastAsia"/>
        </w:rPr>
        <w:t>/</w:t>
      </w:r>
      <w:r>
        <w:rPr>
          <w:rFonts w:hint="eastAsia"/>
        </w:rPr>
        <w:t>年，三级园</w:t>
      </w:r>
      <w:r>
        <w:rPr>
          <w:rFonts w:hint="eastAsia"/>
        </w:rPr>
        <w:t>500</w:t>
      </w:r>
      <w:r>
        <w:rPr>
          <w:rFonts w:hint="eastAsia"/>
        </w:rPr>
        <w:t>元生</w:t>
      </w:r>
      <w:r>
        <w:rPr>
          <w:rFonts w:hint="eastAsia"/>
        </w:rPr>
        <w:t>/</w:t>
      </w:r>
      <w:r>
        <w:rPr>
          <w:rFonts w:hint="eastAsia"/>
        </w:rPr>
        <w:t>年。</w:t>
      </w:r>
    </w:p>
    <w:p w:rsidR="00B731DA" w:rsidRDefault="000731BF">
      <w:pPr>
        <w:ind w:firstLine="640"/>
      </w:pPr>
      <w:r>
        <w:rPr>
          <w:rFonts w:hint="eastAsia"/>
        </w:rPr>
        <w:t>自评结论：达标。</w:t>
      </w:r>
    </w:p>
    <w:p w:rsidR="00B731DA" w:rsidRDefault="000731BF">
      <w:pPr>
        <w:ind w:firstLine="643"/>
        <w:rPr>
          <w:b/>
          <w:bCs/>
        </w:rPr>
      </w:pPr>
      <w:r>
        <w:rPr>
          <w:rFonts w:hint="eastAsia"/>
          <w:b/>
          <w:bCs/>
        </w:rPr>
        <w:t>12.</w:t>
      </w:r>
      <w:r>
        <w:rPr>
          <w:rFonts w:hint="eastAsia"/>
          <w:b/>
          <w:bCs/>
        </w:rPr>
        <w:t>落实重庆市普惠性民办园认定标准、补助标准及扶持政策。</w:t>
      </w:r>
    </w:p>
    <w:p w:rsidR="00B731DA" w:rsidRDefault="000731BF">
      <w:pPr>
        <w:ind w:firstLine="640"/>
      </w:pPr>
      <w:r>
        <w:rPr>
          <w:rFonts w:hint="eastAsia"/>
        </w:rPr>
        <w:t>自评小结：</w:t>
      </w:r>
      <w:r>
        <w:rPr>
          <w:rFonts w:hint="eastAsia"/>
        </w:rPr>
        <w:t>普惠性民办园生均公用经费财政补助标准为一级园</w:t>
      </w:r>
      <w:r>
        <w:rPr>
          <w:rFonts w:hint="eastAsia"/>
        </w:rPr>
        <w:t>800</w:t>
      </w:r>
      <w:r>
        <w:rPr>
          <w:rFonts w:hint="eastAsia"/>
        </w:rPr>
        <w:t>元生</w:t>
      </w:r>
      <w:r>
        <w:rPr>
          <w:rFonts w:hint="eastAsia"/>
        </w:rPr>
        <w:t>/</w:t>
      </w:r>
      <w:r>
        <w:rPr>
          <w:rFonts w:hint="eastAsia"/>
        </w:rPr>
        <w:t>年，二级园</w:t>
      </w:r>
      <w:r>
        <w:rPr>
          <w:rFonts w:hint="eastAsia"/>
        </w:rPr>
        <w:t>700</w:t>
      </w:r>
      <w:r>
        <w:rPr>
          <w:rFonts w:hint="eastAsia"/>
        </w:rPr>
        <w:t>元生</w:t>
      </w:r>
      <w:r>
        <w:rPr>
          <w:rFonts w:hint="eastAsia"/>
        </w:rPr>
        <w:t>/</w:t>
      </w:r>
      <w:r>
        <w:rPr>
          <w:rFonts w:hint="eastAsia"/>
        </w:rPr>
        <w:t>年，三级园</w:t>
      </w:r>
      <w:r>
        <w:rPr>
          <w:rFonts w:hint="eastAsia"/>
        </w:rPr>
        <w:t>600</w:t>
      </w:r>
      <w:r>
        <w:rPr>
          <w:rFonts w:hint="eastAsia"/>
        </w:rPr>
        <w:t>元生</w:t>
      </w:r>
      <w:r>
        <w:rPr>
          <w:rFonts w:hint="eastAsia"/>
        </w:rPr>
        <w:t>/</w:t>
      </w:r>
      <w:r>
        <w:rPr>
          <w:rFonts w:hint="eastAsia"/>
        </w:rPr>
        <w:t>年。</w:t>
      </w:r>
    </w:p>
    <w:p w:rsidR="00B731DA" w:rsidRDefault="000731BF">
      <w:pPr>
        <w:ind w:firstLine="640"/>
      </w:pPr>
      <w:r>
        <w:rPr>
          <w:rFonts w:hint="eastAsia"/>
        </w:rPr>
        <w:t>自评结论：达标。</w:t>
      </w:r>
    </w:p>
    <w:p w:rsidR="00B731DA" w:rsidRDefault="000731BF">
      <w:pPr>
        <w:ind w:firstLine="643"/>
        <w:rPr>
          <w:b/>
          <w:bCs/>
        </w:rPr>
      </w:pPr>
      <w:r>
        <w:rPr>
          <w:rFonts w:hint="eastAsia"/>
          <w:b/>
          <w:bCs/>
        </w:rPr>
        <w:t>13.</w:t>
      </w:r>
      <w:r>
        <w:rPr>
          <w:rFonts w:hint="eastAsia"/>
          <w:b/>
          <w:bCs/>
        </w:rPr>
        <w:t>落实公办幼儿园收费标准和普惠性民办园收费认定标准。</w:t>
      </w:r>
    </w:p>
    <w:p w:rsidR="00B731DA" w:rsidRDefault="000731BF">
      <w:pPr>
        <w:ind w:firstLine="640"/>
      </w:pPr>
      <w:r>
        <w:rPr>
          <w:rFonts w:hint="eastAsia"/>
        </w:rPr>
        <w:t>自评小结：</w:t>
      </w:r>
      <w:r>
        <w:rPr>
          <w:rFonts w:hint="eastAsia"/>
        </w:rPr>
        <w:t>公办园收费标准为一级园</w:t>
      </w:r>
      <w:r>
        <w:rPr>
          <w:rFonts w:hint="eastAsia"/>
        </w:rPr>
        <w:t>600</w:t>
      </w:r>
      <w:r>
        <w:rPr>
          <w:rFonts w:hint="eastAsia"/>
        </w:rPr>
        <w:t>元生</w:t>
      </w:r>
      <w:r>
        <w:rPr>
          <w:rFonts w:hint="eastAsia"/>
        </w:rPr>
        <w:t>/</w:t>
      </w:r>
      <w:r>
        <w:rPr>
          <w:rFonts w:hint="eastAsia"/>
        </w:rPr>
        <w:t>月，二级园</w:t>
      </w:r>
      <w:r>
        <w:rPr>
          <w:rFonts w:hint="eastAsia"/>
        </w:rPr>
        <w:t>500</w:t>
      </w:r>
      <w:r>
        <w:rPr>
          <w:rFonts w:hint="eastAsia"/>
        </w:rPr>
        <w:t>元生</w:t>
      </w:r>
      <w:r>
        <w:rPr>
          <w:rFonts w:hint="eastAsia"/>
        </w:rPr>
        <w:t>/</w:t>
      </w:r>
      <w:r>
        <w:rPr>
          <w:rFonts w:hint="eastAsia"/>
        </w:rPr>
        <w:t>月，三级园</w:t>
      </w:r>
      <w:r>
        <w:rPr>
          <w:rFonts w:hint="eastAsia"/>
        </w:rPr>
        <w:t>400</w:t>
      </w:r>
      <w:r>
        <w:rPr>
          <w:rFonts w:hint="eastAsia"/>
        </w:rPr>
        <w:t>元生</w:t>
      </w:r>
      <w:r>
        <w:rPr>
          <w:rFonts w:hint="eastAsia"/>
        </w:rPr>
        <w:t>/</w:t>
      </w:r>
      <w:r>
        <w:rPr>
          <w:rFonts w:hint="eastAsia"/>
        </w:rPr>
        <w:t>月。普惠性民办园收费认定标准为一级园</w:t>
      </w:r>
      <w:r>
        <w:rPr>
          <w:rFonts w:hint="eastAsia"/>
        </w:rPr>
        <w:t>600</w:t>
      </w:r>
      <w:r>
        <w:rPr>
          <w:rFonts w:hint="eastAsia"/>
        </w:rPr>
        <w:t>元生</w:t>
      </w:r>
      <w:r>
        <w:rPr>
          <w:rFonts w:hint="eastAsia"/>
        </w:rPr>
        <w:t>/</w:t>
      </w:r>
      <w:r>
        <w:rPr>
          <w:rFonts w:hint="eastAsia"/>
        </w:rPr>
        <w:t>月，二级园</w:t>
      </w:r>
      <w:r>
        <w:rPr>
          <w:rFonts w:hint="eastAsia"/>
        </w:rPr>
        <w:t>500</w:t>
      </w:r>
      <w:r>
        <w:rPr>
          <w:rFonts w:hint="eastAsia"/>
        </w:rPr>
        <w:t>元生</w:t>
      </w:r>
      <w:r>
        <w:rPr>
          <w:rFonts w:hint="eastAsia"/>
        </w:rPr>
        <w:t>/</w:t>
      </w:r>
      <w:r>
        <w:rPr>
          <w:rFonts w:hint="eastAsia"/>
        </w:rPr>
        <w:t>月，三级园</w:t>
      </w:r>
      <w:r>
        <w:rPr>
          <w:rFonts w:hint="eastAsia"/>
        </w:rPr>
        <w:t>400</w:t>
      </w:r>
      <w:r>
        <w:rPr>
          <w:rFonts w:hint="eastAsia"/>
        </w:rPr>
        <w:t>元生</w:t>
      </w:r>
      <w:r>
        <w:rPr>
          <w:rFonts w:hint="eastAsia"/>
        </w:rPr>
        <w:t>/</w:t>
      </w:r>
      <w:r>
        <w:rPr>
          <w:rFonts w:hint="eastAsia"/>
        </w:rPr>
        <w:t>月。</w:t>
      </w:r>
    </w:p>
    <w:p w:rsidR="00B731DA" w:rsidRDefault="000731BF">
      <w:pPr>
        <w:ind w:firstLine="640"/>
      </w:pPr>
      <w:r>
        <w:rPr>
          <w:rFonts w:hint="eastAsia"/>
        </w:rPr>
        <w:t>自评结论：达标。</w:t>
      </w:r>
    </w:p>
    <w:p w:rsidR="00B731DA" w:rsidRDefault="000731BF">
      <w:pPr>
        <w:ind w:firstLine="643"/>
        <w:rPr>
          <w:b/>
          <w:bCs/>
        </w:rPr>
      </w:pPr>
      <w:r>
        <w:rPr>
          <w:rFonts w:hint="eastAsia"/>
          <w:b/>
          <w:bCs/>
        </w:rPr>
        <w:t>14.</w:t>
      </w:r>
      <w:r>
        <w:rPr>
          <w:rFonts w:hint="eastAsia"/>
          <w:b/>
          <w:bCs/>
        </w:rPr>
        <w:t>幼儿园收费标准根据社会经济发展水平动态调整。</w:t>
      </w:r>
    </w:p>
    <w:p w:rsidR="00B731DA" w:rsidRDefault="000731BF">
      <w:pPr>
        <w:ind w:firstLine="640"/>
      </w:pPr>
      <w:r>
        <w:rPr>
          <w:rFonts w:hint="eastAsia"/>
        </w:rPr>
        <w:t>自评小结：</w:t>
      </w:r>
      <w:r>
        <w:rPr>
          <w:rFonts w:hint="eastAsia"/>
        </w:rPr>
        <w:t>印发《关于调整公办幼儿园保育教育费收费标准及增设延时保育费项目的通知》（丰都发改发〔</w:t>
      </w:r>
      <w:r>
        <w:rPr>
          <w:rFonts w:hint="eastAsia"/>
        </w:rPr>
        <w:t>2021</w:t>
      </w:r>
      <w:r>
        <w:rPr>
          <w:rFonts w:hint="eastAsia"/>
        </w:rPr>
        <w:t>〕</w:t>
      </w:r>
      <w:r>
        <w:rPr>
          <w:rFonts w:hint="eastAsia"/>
        </w:rPr>
        <w:t>310</w:t>
      </w:r>
      <w:r>
        <w:rPr>
          <w:rFonts w:hint="eastAsia"/>
        </w:rPr>
        <w:t>号）</w:t>
      </w:r>
      <w:r>
        <w:rPr>
          <w:rFonts w:hint="eastAsia"/>
        </w:rPr>
        <w:lastRenderedPageBreak/>
        <w:t>和《关于我县民办幼儿园保育教育费收费标准及增设延时保育费项目的通知》（丰都教〔</w:t>
      </w:r>
      <w:r>
        <w:rPr>
          <w:rFonts w:hint="eastAsia"/>
        </w:rPr>
        <w:t>2021</w:t>
      </w:r>
      <w:r>
        <w:rPr>
          <w:rFonts w:hint="eastAsia"/>
        </w:rPr>
        <w:t>〕</w:t>
      </w:r>
      <w:r>
        <w:rPr>
          <w:rFonts w:hint="eastAsia"/>
        </w:rPr>
        <w:t>25</w:t>
      </w:r>
      <w:r>
        <w:rPr>
          <w:rFonts w:hint="eastAsia"/>
        </w:rPr>
        <w:t>号）</w:t>
      </w:r>
      <w:r>
        <w:rPr>
          <w:rFonts w:hint="eastAsia"/>
        </w:rPr>
        <w:t>，</w:t>
      </w:r>
      <w:r>
        <w:rPr>
          <w:rFonts w:hint="eastAsia"/>
        </w:rPr>
        <w:t>根据社会经济发展水平及时调整收费标准。</w:t>
      </w:r>
    </w:p>
    <w:p w:rsidR="00B731DA" w:rsidRDefault="000731BF">
      <w:pPr>
        <w:ind w:firstLine="640"/>
      </w:pPr>
      <w:r>
        <w:rPr>
          <w:rFonts w:hint="eastAsia"/>
        </w:rPr>
        <w:t>自评结论：达标。</w:t>
      </w:r>
    </w:p>
    <w:p w:rsidR="00B731DA" w:rsidRDefault="000731BF">
      <w:pPr>
        <w:ind w:firstLine="643"/>
        <w:rPr>
          <w:b/>
          <w:bCs/>
        </w:rPr>
      </w:pPr>
      <w:r>
        <w:rPr>
          <w:rFonts w:hint="eastAsia"/>
          <w:b/>
          <w:bCs/>
        </w:rPr>
        <w:t>15.</w:t>
      </w:r>
      <w:r>
        <w:rPr>
          <w:rFonts w:hint="eastAsia"/>
          <w:b/>
          <w:bCs/>
        </w:rPr>
        <w:t>各类幼儿园无不合理收费。</w:t>
      </w:r>
    </w:p>
    <w:p w:rsidR="00B731DA" w:rsidRDefault="000731BF">
      <w:pPr>
        <w:ind w:firstLine="640"/>
      </w:pPr>
      <w:r>
        <w:rPr>
          <w:rFonts w:hint="eastAsia"/>
        </w:rPr>
        <w:t>自评小结：</w:t>
      </w:r>
      <w:r>
        <w:rPr>
          <w:rFonts w:hint="eastAsia"/>
        </w:rPr>
        <w:t>全县幼儿园按规定收取费用，并进行公示，无不合理收费的举报投诉。</w:t>
      </w:r>
    </w:p>
    <w:p w:rsidR="00B731DA" w:rsidRDefault="000731BF">
      <w:pPr>
        <w:ind w:firstLine="640"/>
      </w:pPr>
      <w:r>
        <w:rPr>
          <w:rFonts w:hint="eastAsia"/>
        </w:rPr>
        <w:t>自评结论：达标。</w:t>
      </w:r>
    </w:p>
    <w:p w:rsidR="00B731DA" w:rsidRDefault="000731BF">
      <w:pPr>
        <w:ind w:firstLine="643"/>
        <w:rPr>
          <w:b/>
          <w:bCs/>
        </w:rPr>
      </w:pPr>
      <w:r>
        <w:rPr>
          <w:rFonts w:hint="eastAsia"/>
          <w:b/>
          <w:bCs/>
        </w:rPr>
        <w:t>16.</w:t>
      </w:r>
      <w:r>
        <w:rPr>
          <w:rFonts w:hint="eastAsia"/>
          <w:b/>
          <w:bCs/>
        </w:rPr>
        <w:t>落实公办园教师工资待遇保障政策，确保教师工资及时足额发放、同工同酬。</w:t>
      </w:r>
    </w:p>
    <w:p w:rsidR="00B731DA" w:rsidRDefault="000731BF">
      <w:pPr>
        <w:ind w:firstLine="640"/>
      </w:pPr>
      <w:r>
        <w:rPr>
          <w:rFonts w:hint="eastAsia"/>
        </w:rPr>
        <w:t>自评小结：</w:t>
      </w:r>
      <w:r>
        <w:rPr>
          <w:rFonts w:hint="eastAsia"/>
        </w:rPr>
        <w:t>严格落实市级关于公办园教师工资待遇保障的政策。印发《重庆市丰都县机关事业单位临聘人员待遇核定方案》《丰都县机关事业单位编制外聘用临时人员管理暂行办法》明确临聘人员待遇保障政策措施。全县教职工</w:t>
      </w:r>
      <w:r>
        <w:rPr>
          <w:rFonts w:hint="eastAsia"/>
        </w:rPr>
        <w:t>1451</w:t>
      </w:r>
      <w:r>
        <w:rPr>
          <w:rFonts w:hint="eastAsia"/>
        </w:rPr>
        <w:t>人，已经自行足额缴纳</w:t>
      </w:r>
      <w:r>
        <w:rPr>
          <w:rFonts w:hint="eastAsia"/>
        </w:rPr>
        <w:t>225</w:t>
      </w:r>
      <w:r>
        <w:rPr>
          <w:rFonts w:hint="eastAsia"/>
        </w:rPr>
        <w:t>人，实际应缴纳</w:t>
      </w:r>
      <w:r>
        <w:rPr>
          <w:rFonts w:hint="eastAsia"/>
        </w:rPr>
        <w:t>1226</w:t>
      </w:r>
      <w:r>
        <w:rPr>
          <w:rFonts w:hint="eastAsia"/>
        </w:rPr>
        <w:t>人，已缴纳“五险”</w:t>
      </w:r>
      <w:r>
        <w:rPr>
          <w:rFonts w:hint="eastAsia"/>
        </w:rPr>
        <w:t>1226</w:t>
      </w:r>
      <w:r>
        <w:rPr>
          <w:rFonts w:hint="eastAsia"/>
        </w:rPr>
        <w:t>人，占比</w:t>
      </w:r>
      <w:r>
        <w:rPr>
          <w:rFonts w:hint="eastAsia"/>
        </w:rPr>
        <w:t>100%</w:t>
      </w:r>
      <w:r>
        <w:rPr>
          <w:rFonts w:hint="eastAsia"/>
        </w:rPr>
        <w:t>；应缴纳公积金</w:t>
      </w:r>
      <w:r>
        <w:rPr>
          <w:rFonts w:hint="eastAsia"/>
        </w:rPr>
        <w:t>1226</w:t>
      </w:r>
      <w:r>
        <w:rPr>
          <w:rFonts w:hint="eastAsia"/>
        </w:rPr>
        <w:t>人，现已缴纳</w:t>
      </w:r>
      <w:r>
        <w:rPr>
          <w:rFonts w:hint="eastAsia"/>
        </w:rPr>
        <w:t>1226</w:t>
      </w:r>
      <w:r>
        <w:rPr>
          <w:rFonts w:hint="eastAsia"/>
        </w:rPr>
        <w:t>人，占比</w:t>
      </w:r>
      <w:r>
        <w:rPr>
          <w:rFonts w:hint="eastAsia"/>
        </w:rPr>
        <w:t>100</w:t>
      </w:r>
      <w:r>
        <w:rPr>
          <w:rFonts w:hint="eastAsia"/>
        </w:rPr>
        <w:t>%</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17.</w:t>
      </w:r>
      <w:r>
        <w:rPr>
          <w:rFonts w:hint="eastAsia"/>
          <w:b/>
          <w:bCs/>
        </w:rPr>
        <w:t>参照公办园教师工资收入水平，合理确定民办园相应教师工资收入。</w:t>
      </w:r>
    </w:p>
    <w:p w:rsidR="00B731DA" w:rsidRDefault="000731BF">
      <w:pPr>
        <w:ind w:firstLine="640"/>
      </w:pPr>
      <w:r>
        <w:rPr>
          <w:rFonts w:hint="eastAsia"/>
        </w:rPr>
        <w:t>自评小结：</w:t>
      </w:r>
      <w:r>
        <w:rPr>
          <w:rFonts w:hint="eastAsia"/>
        </w:rPr>
        <w:t>民办园教师工资按《重庆市人力资源和社会保障局关于发布重庆市最低工资标准的通知》（渝人社发〔</w:t>
      </w:r>
      <w:r>
        <w:rPr>
          <w:rFonts w:hint="eastAsia"/>
        </w:rPr>
        <w:t>2021</w:t>
      </w:r>
      <w:r>
        <w:rPr>
          <w:rFonts w:hint="eastAsia"/>
        </w:rPr>
        <w:t>〕</w:t>
      </w:r>
      <w:r>
        <w:rPr>
          <w:rFonts w:hint="eastAsia"/>
        </w:rPr>
        <w:t>52</w:t>
      </w:r>
      <w:r>
        <w:rPr>
          <w:rFonts w:hint="eastAsia"/>
        </w:rPr>
        <w:t>号）执行，将民办园教师工资不得低于全市最低标准并为教职工</w:t>
      </w:r>
      <w:r>
        <w:rPr>
          <w:rFonts w:hint="eastAsia"/>
        </w:rPr>
        <w:lastRenderedPageBreak/>
        <w:t>购买“五险一金”作为民办园督查考核内容，切实保障民办园教师待遇。</w:t>
      </w:r>
    </w:p>
    <w:p w:rsidR="00B731DA" w:rsidRDefault="000731BF">
      <w:pPr>
        <w:ind w:firstLine="640"/>
      </w:pPr>
      <w:r>
        <w:rPr>
          <w:rFonts w:hint="eastAsia"/>
        </w:rPr>
        <w:t>自评结论：达标。</w:t>
      </w:r>
    </w:p>
    <w:p w:rsidR="00B731DA" w:rsidRDefault="000731BF">
      <w:pPr>
        <w:ind w:firstLine="643"/>
        <w:rPr>
          <w:b/>
          <w:bCs/>
        </w:rPr>
      </w:pPr>
      <w:r>
        <w:rPr>
          <w:rFonts w:hint="eastAsia"/>
          <w:b/>
          <w:bCs/>
        </w:rPr>
        <w:t>18.</w:t>
      </w:r>
      <w:r>
        <w:rPr>
          <w:rFonts w:hint="eastAsia"/>
          <w:b/>
          <w:bCs/>
        </w:rPr>
        <w:t>落实教育、公安、生态环境、交通、住房城乡建设、卫生健康、市场监管、应急等部门对幼儿园园所、食品、卫生、校车、消防等各方面的安全监管责任。</w:t>
      </w:r>
    </w:p>
    <w:p w:rsidR="00B731DA" w:rsidRDefault="000731BF">
      <w:pPr>
        <w:ind w:firstLine="640"/>
      </w:pPr>
      <w:r>
        <w:rPr>
          <w:rFonts w:hint="eastAsia"/>
        </w:rPr>
        <w:t>自评小结：</w:t>
      </w:r>
      <w:r>
        <w:rPr>
          <w:rFonts w:hint="eastAsia"/>
        </w:rPr>
        <w:t>县级各部门按职能职责建立健全了幼儿园风险防控机制和全员安全责任制，完善了责任追究制度和相关应急预案，定期开展风险研判和隐患排查，积极推进校园安全防范建设三年行动计划，专职保安员配备、校园封闭化管理、一键式紧急报警和视频监控系统建设、“护学岗”设置达到四个</w:t>
      </w:r>
      <w:r>
        <w:rPr>
          <w:rFonts w:hint="eastAsia"/>
        </w:rPr>
        <w:t>100%</w:t>
      </w:r>
      <w:r>
        <w:rPr>
          <w:rFonts w:hint="eastAsia"/>
        </w:rPr>
        <w:t>，县教委每学期会同卫生健康委、市场监管局等部门开展幼儿园卫生保健、食品安全、传染病防控等工作的督导检查，全面落实幼儿园安全监管责任，建立了全覆盖的幼儿园安全防范风险体系。</w:t>
      </w:r>
    </w:p>
    <w:p w:rsidR="00B731DA" w:rsidRDefault="000731BF">
      <w:pPr>
        <w:ind w:firstLine="640"/>
      </w:pPr>
      <w:r>
        <w:rPr>
          <w:rFonts w:hint="eastAsia"/>
        </w:rPr>
        <w:t>自评结论：达标。</w:t>
      </w:r>
    </w:p>
    <w:p w:rsidR="00B731DA" w:rsidRDefault="000731BF">
      <w:pPr>
        <w:ind w:firstLine="643"/>
        <w:rPr>
          <w:b/>
          <w:bCs/>
        </w:rPr>
      </w:pPr>
      <w:r>
        <w:rPr>
          <w:rFonts w:hint="eastAsia"/>
          <w:b/>
          <w:bCs/>
        </w:rPr>
        <w:t>19.</w:t>
      </w:r>
      <w:r>
        <w:rPr>
          <w:rFonts w:hint="eastAsia"/>
          <w:b/>
          <w:bCs/>
        </w:rPr>
        <w:t>督导评估认定前</w:t>
      </w:r>
      <w:r>
        <w:rPr>
          <w:rFonts w:hint="eastAsia"/>
          <w:b/>
          <w:bCs/>
        </w:rPr>
        <w:t>2</w:t>
      </w:r>
      <w:r>
        <w:rPr>
          <w:rFonts w:hint="eastAsia"/>
          <w:b/>
          <w:bCs/>
        </w:rPr>
        <w:t>年内无较大社会影响的安全责任事故。</w:t>
      </w:r>
    </w:p>
    <w:p w:rsidR="00B731DA" w:rsidRDefault="000731BF">
      <w:pPr>
        <w:ind w:firstLine="640"/>
      </w:pPr>
      <w:r>
        <w:rPr>
          <w:rFonts w:hint="eastAsia"/>
        </w:rPr>
        <w:t>自</w:t>
      </w:r>
      <w:r>
        <w:rPr>
          <w:rFonts w:hint="eastAsia"/>
        </w:rPr>
        <w:t>评小结：</w:t>
      </w:r>
      <w:r>
        <w:rPr>
          <w:rFonts w:hint="eastAsia"/>
        </w:rPr>
        <w:t>近</w:t>
      </w:r>
      <w:r>
        <w:rPr>
          <w:rFonts w:hint="eastAsia"/>
        </w:rPr>
        <w:t>2</w:t>
      </w:r>
      <w:r>
        <w:rPr>
          <w:rFonts w:hint="eastAsia"/>
        </w:rPr>
        <w:t>年内全县幼儿园未发生较大社会影响的安全责任事故。</w:t>
      </w:r>
    </w:p>
    <w:p w:rsidR="00B731DA" w:rsidRDefault="000731BF">
      <w:pPr>
        <w:ind w:firstLine="640"/>
      </w:pPr>
      <w:r>
        <w:rPr>
          <w:rFonts w:hint="eastAsia"/>
        </w:rPr>
        <w:t>自评结论：达标。</w:t>
      </w:r>
    </w:p>
    <w:p w:rsidR="00B731DA" w:rsidRDefault="000731BF">
      <w:pPr>
        <w:ind w:firstLine="643"/>
        <w:rPr>
          <w:b/>
          <w:bCs/>
        </w:rPr>
      </w:pPr>
      <w:r>
        <w:rPr>
          <w:rFonts w:hint="eastAsia"/>
          <w:b/>
          <w:bCs/>
        </w:rPr>
        <w:t>20.</w:t>
      </w:r>
      <w:r>
        <w:rPr>
          <w:rFonts w:hint="eastAsia"/>
          <w:b/>
          <w:bCs/>
        </w:rPr>
        <w:t>幼儿园审批严格执行“先证后照”制度，完善年检制度。</w:t>
      </w:r>
    </w:p>
    <w:p w:rsidR="00B731DA" w:rsidRDefault="000731BF">
      <w:pPr>
        <w:ind w:firstLine="640"/>
      </w:pPr>
      <w:r>
        <w:rPr>
          <w:rFonts w:hint="eastAsia"/>
        </w:rPr>
        <w:t>自评小结：</w:t>
      </w:r>
      <w:r>
        <w:rPr>
          <w:rFonts w:hint="eastAsia"/>
        </w:rPr>
        <w:t>民办幼儿园由县教委依法进行前置审批，取得办园许可证后进行分类登记，严格执行幼儿园年检制度，公办园结</w:t>
      </w:r>
      <w:r>
        <w:rPr>
          <w:rFonts w:hint="eastAsia"/>
        </w:rPr>
        <w:lastRenderedPageBreak/>
        <w:t>合学年度综合督导评估落实年检。</w:t>
      </w:r>
    </w:p>
    <w:p w:rsidR="00B731DA" w:rsidRDefault="000731BF">
      <w:pPr>
        <w:ind w:firstLine="640"/>
      </w:pPr>
      <w:r>
        <w:rPr>
          <w:rFonts w:hint="eastAsia"/>
        </w:rPr>
        <w:t>自评结论：达标。</w:t>
      </w:r>
    </w:p>
    <w:p w:rsidR="00B731DA" w:rsidRDefault="000731BF">
      <w:pPr>
        <w:ind w:firstLine="643"/>
        <w:rPr>
          <w:b/>
          <w:bCs/>
        </w:rPr>
      </w:pPr>
      <w:r>
        <w:rPr>
          <w:rFonts w:hint="eastAsia"/>
          <w:b/>
          <w:bCs/>
        </w:rPr>
        <w:t>21.</w:t>
      </w:r>
      <w:r>
        <w:rPr>
          <w:rFonts w:hint="eastAsia"/>
          <w:b/>
          <w:bCs/>
        </w:rPr>
        <w:t>落实幼儿园基本信息备案及公示制度。</w:t>
      </w:r>
    </w:p>
    <w:p w:rsidR="00B731DA" w:rsidRDefault="000731BF">
      <w:pPr>
        <w:ind w:firstLine="640"/>
      </w:pPr>
      <w:r>
        <w:rPr>
          <w:rFonts w:hint="eastAsia"/>
        </w:rPr>
        <w:t>自评小结：</w:t>
      </w:r>
      <w:r>
        <w:rPr>
          <w:rFonts w:hint="eastAsia"/>
        </w:rPr>
        <w:t>全县幼儿园基本信息全部备案，并在重</w:t>
      </w:r>
      <w:r>
        <w:rPr>
          <w:rFonts w:hint="eastAsia"/>
        </w:rPr>
        <w:t>庆市丰都县人民政府官网进行信息公示。</w:t>
      </w:r>
    </w:p>
    <w:p w:rsidR="00B731DA" w:rsidRDefault="000731BF">
      <w:pPr>
        <w:ind w:firstLine="640"/>
      </w:pPr>
      <w:r>
        <w:rPr>
          <w:rFonts w:hint="eastAsia"/>
        </w:rPr>
        <w:t>自评结论：达标。</w:t>
      </w:r>
    </w:p>
    <w:p w:rsidR="00B731DA" w:rsidRDefault="000731BF">
      <w:pPr>
        <w:ind w:firstLine="643"/>
        <w:rPr>
          <w:b/>
          <w:bCs/>
        </w:rPr>
      </w:pPr>
      <w:r>
        <w:rPr>
          <w:rFonts w:hint="eastAsia"/>
          <w:b/>
          <w:bCs/>
        </w:rPr>
        <w:t>22.</w:t>
      </w:r>
      <w:r>
        <w:rPr>
          <w:rFonts w:hint="eastAsia"/>
          <w:b/>
          <w:bCs/>
        </w:rPr>
        <w:t>建立四年一轮覆盖所有幼儿园的办园行为督导评估制度。</w:t>
      </w:r>
    </w:p>
    <w:p w:rsidR="00B731DA" w:rsidRDefault="000731BF">
      <w:pPr>
        <w:ind w:firstLine="640"/>
      </w:pPr>
      <w:r>
        <w:rPr>
          <w:rFonts w:hint="eastAsia"/>
        </w:rPr>
        <w:t>自评小结：</w:t>
      </w:r>
      <w:r>
        <w:rPr>
          <w:rFonts w:hint="eastAsia"/>
        </w:rPr>
        <w:t>202</w:t>
      </w:r>
      <w:r>
        <w:rPr>
          <w:rFonts w:hint="eastAsia"/>
        </w:rPr>
        <w:t>3</w:t>
      </w:r>
      <w:r>
        <w:rPr>
          <w:rFonts w:hint="eastAsia"/>
        </w:rPr>
        <w:t>年完成全覆盖的幼儿园办园行为督导评估，形成督导报告并针对问题督促整改落实。</w:t>
      </w:r>
    </w:p>
    <w:p w:rsidR="00B731DA" w:rsidRDefault="000731BF">
      <w:pPr>
        <w:ind w:firstLine="640"/>
      </w:pPr>
      <w:r>
        <w:rPr>
          <w:rFonts w:hint="eastAsia"/>
        </w:rPr>
        <w:t>自评结论：达标。</w:t>
      </w:r>
    </w:p>
    <w:p w:rsidR="00B731DA" w:rsidRDefault="000731BF">
      <w:pPr>
        <w:ind w:firstLine="643"/>
        <w:rPr>
          <w:b/>
          <w:bCs/>
        </w:rPr>
      </w:pPr>
      <w:r>
        <w:rPr>
          <w:rFonts w:hint="eastAsia"/>
          <w:b/>
          <w:bCs/>
        </w:rPr>
        <w:t>23.</w:t>
      </w:r>
      <w:r>
        <w:rPr>
          <w:rFonts w:hint="eastAsia"/>
          <w:b/>
          <w:bCs/>
        </w:rPr>
        <w:t>幼儿园责任督学挂牌督导制度落实到位。</w:t>
      </w:r>
    </w:p>
    <w:p w:rsidR="00B731DA" w:rsidRDefault="000731BF">
      <w:pPr>
        <w:ind w:firstLine="640"/>
      </w:pPr>
      <w:r>
        <w:rPr>
          <w:rFonts w:hint="eastAsia"/>
        </w:rPr>
        <w:t>自评小结：</w:t>
      </w:r>
      <w:r>
        <w:rPr>
          <w:rFonts w:hint="eastAsia"/>
        </w:rPr>
        <w:t>建立幼儿园责任督学挂牌督导制度，县域内幼儿园实现责任督学挂牌督导全覆盖，责任督学配备比例</w:t>
      </w:r>
      <w:r>
        <w:rPr>
          <w:rFonts w:hint="eastAsia"/>
        </w:rPr>
        <w:t>1</w:t>
      </w:r>
      <w:r>
        <w:rPr>
          <w:rFonts w:hint="eastAsia"/>
        </w:rPr>
        <w:t>:</w:t>
      </w:r>
      <w:r>
        <w:rPr>
          <w:rFonts w:hint="eastAsia"/>
        </w:rPr>
        <w:t>1.9</w:t>
      </w:r>
      <w:r>
        <w:rPr>
          <w:rFonts w:hint="eastAsia"/>
        </w:rPr>
        <w:t>。</w:t>
      </w:r>
    </w:p>
    <w:p w:rsidR="00B731DA" w:rsidRDefault="000731BF">
      <w:pPr>
        <w:ind w:firstLine="640"/>
      </w:pPr>
      <w:r>
        <w:rPr>
          <w:rFonts w:hint="eastAsia"/>
        </w:rPr>
        <w:t>自评结论：达标。</w:t>
      </w:r>
    </w:p>
    <w:p w:rsidR="00B731DA" w:rsidRDefault="000731BF">
      <w:pPr>
        <w:ind w:firstLine="643"/>
      </w:pPr>
      <w:r>
        <w:rPr>
          <w:rFonts w:hint="eastAsia"/>
          <w:b/>
          <w:bCs/>
        </w:rPr>
        <w:t>24.</w:t>
      </w:r>
      <w:r>
        <w:rPr>
          <w:rFonts w:hint="eastAsia"/>
          <w:b/>
          <w:bCs/>
        </w:rPr>
        <w:t>全面完成无证园治理工作。</w:t>
      </w:r>
    </w:p>
    <w:p w:rsidR="00B731DA" w:rsidRDefault="000731BF">
      <w:pPr>
        <w:ind w:firstLine="640"/>
      </w:pPr>
      <w:r>
        <w:rPr>
          <w:rFonts w:hint="eastAsia"/>
        </w:rPr>
        <w:t>自评小结：</w:t>
      </w:r>
      <w:r>
        <w:rPr>
          <w:rFonts w:hint="eastAsia"/>
        </w:rPr>
        <w:t>组织多轮次清理核查，全县没有无证办园幼儿园。</w:t>
      </w:r>
    </w:p>
    <w:p w:rsidR="00B731DA" w:rsidRDefault="000731BF">
      <w:pPr>
        <w:ind w:firstLine="640"/>
      </w:pPr>
      <w:r>
        <w:rPr>
          <w:rFonts w:hint="eastAsia"/>
        </w:rPr>
        <w:t>自评结论：达标。</w:t>
      </w:r>
    </w:p>
    <w:p w:rsidR="00B731DA" w:rsidRDefault="000731BF">
      <w:pPr>
        <w:ind w:firstLine="643"/>
        <w:rPr>
          <w:b/>
          <w:bCs/>
        </w:rPr>
      </w:pPr>
      <w:r>
        <w:rPr>
          <w:rFonts w:hint="eastAsia"/>
          <w:b/>
          <w:bCs/>
        </w:rPr>
        <w:t>25.</w:t>
      </w:r>
      <w:r>
        <w:rPr>
          <w:rFonts w:hint="eastAsia"/>
          <w:b/>
          <w:bCs/>
        </w:rPr>
        <w:t>民办园没有上市、过度逐利等行为。</w:t>
      </w:r>
    </w:p>
    <w:p w:rsidR="00B731DA" w:rsidRDefault="000731BF">
      <w:pPr>
        <w:ind w:firstLine="640"/>
      </w:pPr>
      <w:r>
        <w:rPr>
          <w:rFonts w:hint="eastAsia"/>
        </w:rPr>
        <w:t>自评小结：</w:t>
      </w:r>
      <w:r>
        <w:rPr>
          <w:rFonts w:hint="eastAsia"/>
        </w:rPr>
        <w:t>全县幼儿园没有上市、过度逐利等行为。</w:t>
      </w:r>
    </w:p>
    <w:p w:rsidR="00B731DA" w:rsidRDefault="000731BF">
      <w:pPr>
        <w:ind w:firstLine="640"/>
      </w:pPr>
      <w:r>
        <w:rPr>
          <w:rFonts w:hint="eastAsia"/>
        </w:rPr>
        <w:t>自评结论：达标。</w:t>
      </w:r>
    </w:p>
    <w:p w:rsidR="00B731DA" w:rsidRDefault="000731BF">
      <w:pPr>
        <w:ind w:firstLine="643"/>
        <w:rPr>
          <w:rFonts w:ascii="方正楷体_GBK" w:eastAsia="方正楷体_GBK" w:hAnsi="方正楷体_GBK" w:cs="方正楷体_GBK"/>
          <w:b/>
          <w:bCs/>
        </w:rPr>
      </w:pPr>
      <w:r>
        <w:rPr>
          <w:rFonts w:ascii="方正楷体_GBK" w:eastAsia="方正楷体_GBK" w:hAnsi="方正楷体_GBK" w:cs="方正楷体_GBK" w:hint="eastAsia"/>
          <w:b/>
          <w:bCs/>
        </w:rPr>
        <w:t>（三）幼儿园保教质量保障情况</w:t>
      </w:r>
    </w:p>
    <w:p w:rsidR="00B731DA" w:rsidRDefault="000731BF">
      <w:pPr>
        <w:ind w:firstLine="643"/>
        <w:rPr>
          <w:b/>
          <w:bCs/>
        </w:rPr>
      </w:pPr>
      <w:r>
        <w:rPr>
          <w:rFonts w:hint="eastAsia"/>
          <w:b/>
          <w:bCs/>
        </w:rPr>
        <w:lastRenderedPageBreak/>
        <w:t>26.</w:t>
      </w:r>
      <w:r>
        <w:rPr>
          <w:rFonts w:hint="eastAsia"/>
          <w:b/>
          <w:bCs/>
        </w:rPr>
        <w:t>幼儿园园舍条件、玩教具和幼儿图书配备普遍达到规定要求。</w:t>
      </w:r>
    </w:p>
    <w:p w:rsidR="00B731DA" w:rsidRDefault="000731BF">
      <w:pPr>
        <w:ind w:firstLine="640"/>
      </w:pPr>
      <w:r>
        <w:rPr>
          <w:rFonts w:hint="eastAsia"/>
        </w:rPr>
        <w:t>自评小结：</w:t>
      </w:r>
      <w:r>
        <w:rPr>
          <w:rFonts w:hint="eastAsia"/>
        </w:rPr>
        <w:t>目前，园舍条件全部达标幼儿园</w:t>
      </w:r>
      <w:r>
        <w:rPr>
          <w:rFonts w:hint="eastAsia"/>
        </w:rPr>
        <w:t>87</w:t>
      </w:r>
      <w:r>
        <w:rPr>
          <w:rFonts w:hint="eastAsia"/>
        </w:rPr>
        <w:t>所（含</w:t>
      </w:r>
      <w:r>
        <w:rPr>
          <w:rFonts w:hint="eastAsia"/>
        </w:rPr>
        <w:t>2017</w:t>
      </w:r>
      <w:r>
        <w:rPr>
          <w:rFonts w:hint="eastAsia"/>
        </w:rPr>
        <w:t>年后规划设计幼儿园），达标率为</w:t>
      </w:r>
      <w:r>
        <w:rPr>
          <w:rFonts w:hint="eastAsia"/>
        </w:rPr>
        <w:t>100%</w:t>
      </w:r>
      <w:r>
        <w:rPr>
          <w:rFonts w:hint="eastAsia"/>
        </w:rPr>
        <w:t>。玩教具和图书配备符合教育部《幼儿园办园行为督导评估系统》指标要求，满足保教活动的开展。</w:t>
      </w:r>
    </w:p>
    <w:p w:rsidR="00B731DA" w:rsidRDefault="000731BF">
      <w:pPr>
        <w:ind w:firstLine="640"/>
      </w:pPr>
      <w:r>
        <w:rPr>
          <w:rFonts w:hint="eastAsia"/>
        </w:rPr>
        <w:t>自评结论：达标。</w:t>
      </w:r>
    </w:p>
    <w:p w:rsidR="00B731DA" w:rsidRDefault="000731BF">
      <w:pPr>
        <w:ind w:firstLine="643"/>
        <w:rPr>
          <w:b/>
          <w:bCs/>
        </w:rPr>
      </w:pPr>
      <w:r>
        <w:rPr>
          <w:rFonts w:hint="eastAsia"/>
          <w:b/>
          <w:bCs/>
        </w:rPr>
        <w:t>27.</w:t>
      </w:r>
      <w:r>
        <w:rPr>
          <w:rFonts w:hint="eastAsia"/>
          <w:b/>
          <w:bCs/>
        </w:rPr>
        <w:t>2017</w:t>
      </w:r>
      <w:r>
        <w:rPr>
          <w:rFonts w:hint="eastAsia"/>
          <w:b/>
          <w:bCs/>
        </w:rPr>
        <w:t>年后规划设计的幼儿园符合《幼儿园建设标准》。</w:t>
      </w:r>
    </w:p>
    <w:p w:rsidR="00B731DA" w:rsidRDefault="000731BF">
      <w:pPr>
        <w:ind w:firstLine="640"/>
      </w:pPr>
      <w:r>
        <w:rPr>
          <w:rFonts w:hint="eastAsia"/>
        </w:rPr>
        <w:t>自评小结：</w:t>
      </w:r>
      <w:r>
        <w:rPr>
          <w:rFonts w:hint="eastAsia"/>
        </w:rPr>
        <w:t>2017</w:t>
      </w:r>
      <w:r>
        <w:rPr>
          <w:rFonts w:hint="eastAsia"/>
        </w:rPr>
        <w:t>年后规划设计幼儿园</w:t>
      </w:r>
      <w:r>
        <w:rPr>
          <w:rFonts w:hint="eastAsia"/>
        </w:rPr>
        <w:t>5</w:t>
      </w:r>
      <w:r>
        <w:rPr>
          <w:rFonts w:hint="eastAsia"/>
        </w:rPr>
        <w:t>所，均符合《幼儿园建设标准》。</w:t>
      </w:r>
    </w:p>
    <w:p w:rsidR="00B731DA" w:rsidRDefault="000731BF">
      <w:pPr>
        <w:ind w:firstLine="640"/>
      </w:pPr>
      <w:r>
        <w:rPr>
          <w:rFonts w:hint="eastAsia"/>
        </w:rPr>
        <w:t>自评结论：达标。</w:t>
      </w:r>
    </w:p>
    <w:p w:rsidR="00B731DA" w:rsidRDefault="000731BF">
      <w:pPr>
        <w:ind w:firstLine="643"/>
        <w:rPr>
          <w:b/>
          <w:bCs/>
        </w:rPr>
      </w:pPr>
      <w:r>
        <w:rPr>
          <w:rFonts w:hint="eastAsia"/>
          <w:b/>
          <w:bCs/>
        </w:rPr>
        <w:t>28.</w:t>
      </w:r>
      <w:r>
        <w:rPr>
          <w:rFonts w:hint="eastAsia"/>
          <w:b/>
          <w:bCs/>
        </w:rPr>
        <w:t>县域内</w:t>
      </w:r>
      <w:r>
        <w:rPr>
          <w:rFonts w:hint="eastAsia"/>
          <w:b/>
          <w:bCs/>
        </w:rPr>
        <w:t>85%</w:t>
      </w:r>
      <w:r>
        <w:rPr>
          <w:rFonts w:hint="eastAsia"/>
          <w:b/>
          <w:bCs/>
        </w:rPr>
        <w:t>以上的班额符合《幼儿园工作规程》有关规定。</w:t>
      </w:r>
    </w:p>
    <w:p w:rsidR="00B731DA" w:rsidRDefault="000731BF">
      <w:pPr>
        <w:ind w:firstLine="640"/>
      </w:pPr>
      <w:r>
        <w:rPr>
          <w:rFonts w:hint="eastAsia"/>
        </w:rPr>
        <w:t>自评小结：</w:t>
      </w:r>
      <w:r>
        <w:rPr>
          <w:rFonts w:hint="eastAsia"/>
        </w:rPr>
        <w:t>全县</w:t>
      </w:r>
      <w:r>
        <w:rPr>
          <w:rFonts w:hint="eastAsia"/>
        </w:rPr>
        <w:t>341</w:t>
      </w:r>
      <w:r>
        <w:rPr>
          <w:rFonts w:hint="eastAsia"/>
        </w:rPr>
        <w:t>个班级中，标准班额</w:t>
      </w:r>
      <w:r>
        <w:rPr>
          <w:rFonts w:hint="eastAsia"/>
        </w:rPr>
        <w:t>317</w:t>
      </w:r>
      <w:r>
        <w:rPr>
          <w:rFonts w:hint="eastAsia"/>
        </w:rPr>
        <w:t>个，占比</w:t>
      </w:r>
      <w:r>
        <w:rPr>
          <w:rFonts w:hint="eastAsia"/>
        </w:rPr>
        <w:t>92.9%</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29.</w:t>
      </w:r>
      <w:r>
        <w:rPr>
          <w:rFonts w:hint="eastAsia"/>
          <w:b/>
          <w:bCs/>
        </w:rPr>
        <w:t>按《幼儿园教职工配备标准（暂行）》配足配齐各类幼儿园教职工。</w:t>
      </w:r>
    </w:p>
    <w:p w:rsidR="00B731DA" w:rsidRDefault="000731BF">
      <w:pPr>
        <w:ind w:firstLine="640"/>
      </w:pPr>
      <w:r>
        <w:rPr>
          <w:rFonts w:hint="eastAsia"/>
        </w:rPr>
        <w:t>自评小结：</w:t>
      </w:r>
      <w:r>
        <w:rPr>
          <w:rFonts w:hint="eastAsia"/>
        </w:rPr>
        <w:t>认真落实教育部《幼儿园教职工配备标准》。配足配齐“两教一保”幼儿园</w:t>
      </w:r>
      <w:r>
        <w:rPr>
          <w:rFonts w:hint="eastAsia"/>
        </w:rPr>
        <w:t>87</w:t>
      </w:r>
      <w:r>
        <w:rPr>
          <w:rFonts w:hint="eastAsia"/>
        </w:rPr>
        <w:t>所，在园教职工与幼儿比达标幼儿园</w:t>
      </w:r>
      <w:r>
        <w:rPr>
          <w:rFonts w:hint="eastAsia"/>
        </w:rPr>
        <w:t>87</w:t>
      </w:r>
      <w:r>
        <w:rPr>
          <w:rFonts w:hint="eastAsia"/>
        </w:rPr>
        <w:t>所，达标比例</w:t>
      </w:r>
      <w:r>
        <w:rPr>
          <w:rFonts w:hint="eastAsia"/>
        </w:rPr>
        <w:t>100%</w:t>
      </w:r>
      <w:r>
        <w:rPr>
          <w:rFonts w:hint="eastAsia"/>
        </w:rPr>
        <w:t>；保教人员与幼儿比达标的幼儿园</w:t>
      </w:r>
      <w:r>
        <w:rPr>
          <w:rFonts w:hint="eastAsia"/>
        </w:rPr>
        <w:t>87</w:t>
      </w:r>
      <w:r>
        <w:rPr>
          <w:rFonts w:hint="eastAsia"/>
        </w:rPr>
        <w:t>所，达标比例</w:t>
      </w:r>
      <w:r>
        <w:rPr>
          <w:rFonts w:hint="eastAsia"/>
        </w:rPr>
        <w:t>100%</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lastRenderedPageBreak/>
        <w:t>30.</w:t>
      </w:r>
      <w:r>
        <w:rPr>
          <w:rFonts w:hint="eastAsia"/>
          <w:b/>
          <w:bCs/>
        </w:rPr>
        <w:t>公办园没有“有编不补”的情况，将有限的编制资源重点用于保障专业教师和重点核心岗位人员的引进。</w:t>
      </w:r>
    </w:p>
    <w:p w:rsidR="00B731DA" w:rsidRDefault="000731BF">
      <w:pPr>
        <w:ind w:firstLine="640"/>
      </w:pPr>
      <w:r>
        <w:rPr>
          <w:rFonts w:hint="eastAsia"/>
        </w:rPr>
        <w:t>自评小结：</w:t>
      </w:r>
      <w:r>
        <w:rPr>
          <w:rFonts w:hint="eastAsia"/>
        </w:rPr>
        <w:t>全县公办幼儿园核定编制</w:t>
      </w:r>
      <w:r>
        <w:rPr>
          <w:rFonts w:hint="eastAsia"/>
        </w:rPr>
        <w:t>154</w:t>
      </w:r>
      <w:r>
        <w:rPr>
          <w:rFonts w:hint="eastAsia"/>
        </w:rPr>
        <w:t>人，实际配备在编教职</w:t>
      </w:r>
      <w:r>
        <w:rPr>
          <w:rFonts w:hint="eastAsia"/>
        </w:rPr>
        <w:t>工</w:t>
      </w:r>
      <w:r>
        <w:rPr>
          <w:rFonts w:hint="eastAsia"/>
        </w:rPr>
        <w:t>384</w:t>
      </w:r>
      <w:r>
        <w:rPr>
          <w:rFonts w:hint="eastAsia"/>
        </w:rPr>
        <w:t>人，从富余小学教师中为幼儿园超额配备在编教师。</w:t>
      </w:r>
    </w:p>
    <w:p w:rsidR="00B731DA" w:rsidRDefault="000731BF">
      <w:pPr>
        <w:ind w:firstLine="640"/>
      </w:pPr>
      <w:r>
        <w:rPr>
          <w:rFonts w:hint="eastAsia"/>
        </w:rPr>
        <w:t>自评结论：达标。</w:t>
      </w:r>
    </w:p>
    <w:p w:rsidR="00B731DA" w:rsidRDefault="000731BF">
      <w:pPr>
        <w:ind w:firstLine="643"/>
        <w:rPr>
          <w:b/>
          <w:bCs/>
        </w:rPr>
      </w:pPr>
      <w:r>
        <w:rPr>
          <w:rFonts w:hint="eastAsia"/>
          <w:b/>
          <w:bCs/>
        </w:rPr>
        <w:t>31.</w:t>
      </w:r>
      <w:r>
        <w:rPr>
          <w:rFonts w:hint="eastAsia"/>
          <w:b/>
          <w:bCs/>
        </w:rPr>
        <w:t>区县域内幼儿园专任教师总数与在园幼儿总数之比不低于</w:t>
      </w:r>
      <w:r>
        <w:rPr>
          <w:rFonts w:hint="eastAsia"/>
          <w:b/>
          <w:bCs/>
        </w:rPr>
        <w:t>115</w:t>
      </w:r>
      <w:r>
        <w:rPr>
          <w:rFonts w:hint="eastAsia"/>
          <w:b/>
          <w:bCs/>
        </w:rPr>
        <w:t>。</w:t>
      </w:r>
    </w:p>
    <w:p w:rsidR="00B731DA" w:rsidRDefault="000731BF">
      <w:pPr>
        <w:ind w:firstLine="640"/>
      </w:pPr>
      <w:r>
        <w:rPr>
          <w:rFonts w:hint="eastAsia"/>
        </w:rPr>
        <w:t>自评小结：</w:t>
      </w:r>
      <w:r>
        <w:rPr>
          <w:rFonts w:hint="eastAsia"/>
        </w:rPr>
        <w:t>县域幼儿园专任教师总数</w:t>
      </w:r>
      <w:r>
        <w:rPr>
          <w:rFonts w:hint="eastAsia"/>
        </w:rPr>
        <w:t>732</w:t>
      </w:r>
      <w:r>
        <w:rPr>
          <w:rFonts w:hint="eastAsia"/>
        </w:rPr>
        <w:t>人，在园幼儿总数</w:t>
      </w:r>
      <w:r>
        <w:rPr>
          <w:rFonts w:hint="eastAsia"/>
        </w:rPr>
        <w:t>9279</w:t>
      </w:r>
      <w:r>
        <w:rPr>
          <w:rFonts w:hint="eastAsia"/>
        </w:rPr>
        <w:t>人，专任教师总数与幼儿总数比为</w:t>
      </w:r>
      <w:r>
        <w:rPr>
          <w:rFonts w:hint="eastAsia"/>
        </w:rPr>
        <w:t>1</w:t>
      </w:r>
      <w:r>
        <w:rPr>
          <w:rFonts w:hint="eastAsia"/>
        </w:rPr>
        <w:t>:</w:t>
      </w:r>
      <w:r>
        <w:rPr>
          <w:rFonts w:hint="eastAsia"/>
        </w:rPr>
        <w:t>12.6</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32.</w:t>
      </w:r>
      <w:r>
        <w:rPr>
          <w:rFonts w:hint="eastAsia"/>
          <w:b/>
          <w:bCs/>
        </w:rPr>
        <w:t>建立健全幼儿园教师资格准入制度和定期注册制度，全面落实幼儿园教师持教师资格证上岗制度。</w:t>
      </w:r>
    </w:p>
    <w:p w:rsidR="00B731DA" w:rsidRDefault="000731BF">
      <w:pPr>
        <w:ind w:firstLine="640"/>
      </w:pPr>
      <w:r>
        <w:rPr>
          <w:rFonts w:hint="eastAsia"/>
        </w:rPr>
        <w:t>自评小结：</w:t>
      </w:r>
      <w:r>
        <w:rPr>
          <w:rFonts w:hint="eastAsia"/>
        </w:rPr>
        <w:t>全县专任教师数</w:t>
      </w:r>
      <w:r>
        <w:rPr>
          <w:rFonts w:hint="eastAsia"/>
        </w:rPr>
        <w:t>732</w:t>
      </w:r>
      <w:r>
        <w:rPr>
          <w:rFonts w:hint="eastAsia"/>
        </w:rPr>
        <w:t>人，教师资格证持证率为</w:t>
      </w:r>
      <w:r>
        <w:rPr>
          <w:rFonts w:hint="eastAsia"/>
        </w:rPr>
        <w:t>100%</w:t>
      </w:r>
      <w:r>
        <w:rPr>
          <w:rFonts w:hint="eastAsia"/>
        </w:rPr>
        <w:t>；全县有园长</w:t>
      </w:r>
      <w:r>
        <w:rPr>
          <w:rFonts w:hint="eastAsia"/>
        </w:rPr>
        <w:t>83</w:t>
      </w:r>
      <w:r>
        <w:rPr>
          <w:rFonts w:hint="eastAsia"/>
        </w:rPr>
        <w:t>人，园长资格证持证率为</w:t>
      </w:r>
      <w:r>
        <w:rPr>
          <w:rFonts w:hint="eastAsia"/>
        </w:rPr>
        <w:t>100%</w:t>
      </w:r>
      <w:r>
        <w:rPr>
          <w:rFonts w:hint="eastAsia"/>
        </w:rPr>
        <w:t>。</w:t>
      </w:r>
    </w:p>
    <w:p w:rsidR="00B731DA" w:rsidRDefault="000731BF">
      <w:pPr>
        <w:ind w:firstLine="640"/>
      </w:pPr>
      <w:r>
        <w:rPr>
          <w:rFonts w:hint="eastAsia"/>
        </w:rPr>
        <w:t>自评结论：达标。</w:t>
      </w:r>
    </w:p>
    <w:p w:rsidR="00B731DA" w:rsidRDefault="000731BF">
      <w:pPr>
        <w:ind w:firstLine="643"/>
        <w:rPr>
          <w:b/>
          <w:bCs/>
        </w:rPr>
      </w:pPr>
      <w:r>
        <w:rPr>
          <w:rFonts w:hint="eastAsia"/>
          <w:b/>
          <w:bCs/>
        </w:rPr>
        <w:t>33.</w:t>
      </w:r>
      <w:r>
        <w:rPr>
          <w:rFonts w:hint="eastAsia"/>
          <w:b/>
          <w:bCs/>
        </w:rPr>
        <w:t>落实幼儿园（含民办）园长、保教人员定期培训和全员轮训制度。</w:t>
      </w:r>
    </w:p>
    <w:p w:rsidR="00B731DA" w:rsidRDefault="000731BF">
      <w:pPr>
        <w:ind w:firstLine="640"/>
      </w:pPr>
      <w:r>
        <w:rPr>
          <w:rFonts w:hint="eastAsia"/>
        </w:rPr>
        <w:t>自评小结：</w:t>
      </w:r>
      <w:r>
        <w:rPr>
          <w:rFonts w:hint="eastAsia"/>
        </w:rPr>
        <w:t>严格按照县委组织部下发的《全县党员干部教育培训班次计划的通知》文件精神，近三年组织全县幼儿园管理干部、专任教师等各类人员参加县级专题培训</w:t>
      </w:r>
      <w:r>
        <w:rPr>
          <w:rFonts w:hint="eastAsia"/>
        </w:rPr>
        <w:t>18</w:t>
      </w:r>
      <w:r>
        <w:rPr>
          <w:rFonts w:hint="eastAsia"/>
        </w:rPr>
        <w:t>余项，有效落实园长、保教人员定期培训和全员轮训制度。全员参与暑期教师集中培训（含民办幼儿园）。</w:t>
      </w:r>
    </w:p>
    <w:p w:rsidR="00B731DA" w:rsidRDefault="000731BF">
      <w:pPr>
        <w:ind w:firstLine="640"/>
      </w:pPr>
      <w:r>
        <w:rPr>
          <w:rFonts w:hint="eastAsia"/>
        </w:rPr>
        <w:lastRenderedPageBreak/>
        <w:t>自评结论：达标。</w:t>
      </w:r>
    </w:p>
    <w:p w:rsidR="00B731DA" w:rsidRDefault="000731BF">
      <w:pPr>
        <w:ind w:firstLine="643"/>
      </w:pPr>
      <w:r>
        <w:rPr>
          <w:rFonts w:hint="eastAsia"/>
          <w:b/>
          <w:bCs/>
        </w:rPr>
        <w:t>34.</w:t>
      </w:r>
      <w:r>
        <w:rPr>
          <w:rFonts w:hint="eastAsia"/>
          <w:b/>
          <w:bCs/>
        </w:rPr>
        <w:t>加强师德师风建设，幼儿园普遍建立师德教育、考评、奖惩机制。</w:t>
      </w:r>
    </w:p>
    <w:p w:rsidR="00B731DA" w:rsidRDefault="000731BF">
      <w:pPr>
        <w:ind w:firstLine="640"/>
      </w:pPr>
      <w:r>
        <w:rPr>
          <w:rFonts w:hint="eastAsia"/>
        </w:rPr>
        <w:t>自评小结：</w:t>
      </w:r>
      <w:r w:rsidR="0052714C">
        <w:rPr>
          <w:rFonts w:hint="eastAsia"/>
        </w:rPr>
        <w:t>将师德师风建设贯穿</w:t>
      </w:r>
      <w:r>
        <w:rPr>
          <w:rFonts w:hint="eastAsia"/>
        </w:rPr>
        <w:t>于教师管理全过程，有制度、有措施、有落实，建立师德师风台账，将师德表现作为教师考核、聘任（聘用</w:t>
      </w:r>
      <w:r>
        <w:rPr>
          <w:rFonts w:hint="eastAsia"/>
        </w:rPr>
        <w:t>）和评优的首要内容。</w:t>
      </w:r>
    </w:p>
    <w:p w:rsidR="00B731DA" w:rsidRDefault="000731BF">
      <w:pPr>
        <w:ind w:firstLine="640"/>
      </w:pPr>
      <w:r>
        <w:rPr>
          <w:rFonts w:hint="eastAsia"/>
        </w:rPr>
        <w:t>自评结论：达标。</w:t>
      </w:r>
    </w:p>
    <w:p w:rsidR="00B731DA" w:rsidRDefault="000731BF">
      <w:pPr>
        <w:ind w:firstLine="643"/>
        <w:rPr>
          <w:b/>
          <w:bCs/>
        </w:rPr>
      </w:pPr>
      <w:r>
        <w:rPr>
          <w:rFonts w:hint="eastAsia"/>
          <w:b/>
          <w:bCs/>
        </w:rPr>
        <w:t>35.</w:t>
      </w:r>
      <w:r>
        <w:rPr>
          <w:rFonts w:hint="eastAsia"/>
          <w:b/>
          <w:bCs/>
        </w:rPr>
        <w:t>认定前</w:t>
      </w:r>
      <w:r>
        <w:rPr>
          <w:rFonts w:hint="eastAsia"/>
          <w:b/>
          <w:bCs/>
        </w:rPr>
        <w:t>2</w:t>
      </w:r>
      <w:r>
        <w:rPr>
          <w:rFonts w:hint="eastAsia"/>
          <w:b/>
          <w:bCs/>
        </w:rPr>
        <w:t>年内没有发生严重</w:t>
      </w:r>
      <w:bookmarkStart w:id="0" w:name="_GoBack"/>
      <w:bookmarkEnd w:id="0"/>
      <w:r>
        <w:rPr>
          <w:rFonts w:hint="eastAsia"/>
          <w:b/>
          <w:bCs/>
        </w:rPr>
        <w:t>的师德师风事件。</w:t>
      </w:r>
    </w:p>
    <w:p w:rsidR="00B731DA" w:rsidRDefault="000731BF">
      <w:pPr>
        <w:ind w:firstLine="640"/>
      </w:pPr>
      <w:r>
        <w:rPr>
          <w:rFonts w:hint="eastAsia"/>
        </w:rPr>
        <w:t>自评小结：</w:t>
      </w:r>
      <w:r>
        <w:rPr>
          <w:rFonts w:hint="eastAsia"/>
        </w:rPr>
        <w:t>近</w:t>
      </w:r>
      <w:r>
        <w:rPr>
          <w:rFonts w:hint="eastAsia"/>
        </w:rPr>
        <w:t>2</w:t>
      </w:r>
      <w:r>
        <w:rPr>
          <w:rFonts w:hint="eastAsia"/>
        </w:rPr>
        <w:t>年内没有发生严重的师德师风事件。</w:t>
      </w:r>
    </w:p>
    <w:p w:rsidR="00B731DA" w:rsidRDefault="000731BF">
      <w:pPr>
        <w:ind w:firstLine="640"/>
      </w:pPr>
      <w:r>
        <w:rPr>
          <w:rFonts w:hint="eastAsia"/>
        </w:rPr>
        <w:t>自评结论：达标。</w:t>
      </w:r>
    </w:p>
    <w:p w:rsidR="00B731DA" w:rsidRDefault="000731BF">
      <w:pPr>
        <w:ind w:firstLine="643"/>
        <w:rPr>
          <w:b/>
          <w:bCs/>
        </w:rPr>
      </w:pPr>
      <w:r>
        <w:rPr>
          <w:rFonts w:hint="eastAsia"/>
          <w:b/>
          <w:bCs/>
        </w:rPr>
        <w:t>36.</w:t>
      </w:r>
      <w:r>
        <w:rPr>
          <w:rFonts w:hint="eastAsia"/>
          <w:b/>
          <w:bCs/>
        </w:rPr>
        <w:t>督导区域内幼儿园落实《幼儿园工作规程》《幼儿园教育指导纲要》和《</w:t>
      </w:r>
      <w:r>
        <w:rPr>
          <w:rFonts w:hint="eastAsia"/>
          <w:b/>
          <w:bCs/>
        </w:rPr>
        <w:t>3</w:t>
      </w:r>
      <w:r>
        <w:rPr>
          <w:rFonts w:hint="eastAsia"/>
          <w:b/>
          <w:bCs/>
        </w:rPr>
        <w:t>—</w:t>
      </w:r>
      <w:r>
        <w:rPr>
          <w:rFonts w:hint="eastAsia"/>
          <w:b/>
          <w:bCs/>
        </w:rPr>
        <w:t>6</w:t>
      </w:r>
      <w:r>
        <w:rPr>
          <w:rFonts w:hint="eastAsia"/>
          <w:b/>
          <w:bCs/>
        </w:rPr>
        <w:t>岁儿童学习与发展指南》的规定，以游戏为基本活动，无“小学化”现象。</w:t>
      </w:r>
    </w:p>
    <w:p w:rsidR="00B731DA" w:rsidRDefault="000731BF">
      <w:pPr>
        <w:ind w:firstLine="640"/>
      </w:pPr>
      <w:r>
        <w:rPr>
          <w:rFonts w:hint="eastAsia"/>
        </w:rPr>
        <w:t>自评小结：</w:t>
      </w:r>
      <w:r>
        <w:rPr>
          <w:rFonts w:hint="eastAsia"/>
        </w:rPr>
        <w:t>县域幼儿园贯彻落实党的教育方针，按照保育和教育结合的原则，遵循幼儿身心发展特点和规律，实施五大领域全面发展的教育，促进幼儿身心发展，没有对幼儿园“小学化”问题的不良反应。</w:t>
      </w:r>
    </w:p>
    <w:p w:rsidR="00B731DA" w:rsidRDefault="000731BF">
      <w:pPr>
        <w:ind w:firstLine="640"/>
      </w:pPr>
      <w:r>
        <w:rPr>
          <w:rFonts w:hint="eastAsia"/>
        </w:rPr>
        <w:t>自评结论：达标。</w:t>
      </w:r>
    </w:p>
    <w:p w:rsidR="00B731DA" w:rsidRDefault="000731BF">
      <w:pPr>
        <w:ind w:firstLine="640"/>
        <w:rPr>
          <w:rFonts w:ascii="方正黑体_GBK" w:eastAsia="方正黑体_GBK" w:hAnsi="方正黑体_GBK" w:cs="方正黑体_GBK"/>
        </w:rPr>
      </w:pPr>
      <w:r>
        <w:rPr>
          <w:rFonts w:ascii="方正黑体_GBK" w:eastAsia="方正黑体_GBK" w:hAnsi="方正黑体_GBK" w:cs="方正黑体_GBK" w:hint="eastAsia"/>
        </w:rPr>
        <w:t>三、主要做法与经验</w:t>
      </w:r>
    </w:p>
    <w:p w:rsidR="00B731DA" w:rsidRDefault="000731BF">
      <w:pPr>
        <w:ind w:firstLine="640"/>
      </w:pPr>
      <w:r>
        <w:rPr>
          <w:rFonts w:hint="eastAsia"/>
        </w:rPr>
        <w:t>县委、</w:t>
      </w:r>
      <w:r>
        <w:rPr>
          <w:rFonts w:hint="eastAsia"/>
        </w:rPr>
        <w:t>县</w:t>
      </w:r>
      <w:r>
        <w:rPr>
          <w:rFonts w:hint="eastAsia"/>
        </w:rPr>
        <w:t>政府始终围绕构建安全优质、普及普惠的学前教育发展方略，坚持“五高五建”举措，全力推动学前教育持续健康发展。</w:t>
      </w:r>
    </w:p>
    <w:p w:rsidR="00B731DA" w:rsidRDefault="000731BF">
      <w:pPr>
        <w:ind w:firstLine="643"/>
      </w:pPr>
      <w:r>
        <w:rPr>
          <w:rFonts w:ascii="方正楷体_GBK" w:eastAsia="方正楷体_GBK" w:hAnsi="方正楷体_GBK" w:cs="方正楷体_GBK" w:hint="eastAsia"/>
          <w:b/>
          <w:bCs/>
        </w:rPr>
        <w:lastRenderedPageBreak/>
        <w:t>（一）高端统筹，健全领导机制。</w:t>
      </w:r>
      <w:r>
        <w:rPr>
          <w:rFonts w:hint="eastAsia"/>
        </w:rPr>
        <w:t>县委、县政府主要领导领衔“教育书记”“教育县长”，完善党的领导、优先发展、定期研究、投入保障、考核督查等“五大机制”，推行事项优先研究、问题优先解决、经费优先划拨、项目优先安排、资源优先保障等“五个优先措施”。县委、县政府坚持教育优先发展、高位推动、定期研究，全年召开专题会议研究教育工作</w:t>
      </w:r>
      <w:r>
        <w:rPr>
          <w:rFonts w:hint="eastAsia"/>
        </w:rPr>
        <w:t>29</w:t>
      </w:r>
      <w:r>
        <w:rPr>
          <w:rFonts w:hint="eastAsia"/>
        </w:rPr>
        <w:t>次。</w:t>
      </w:r>
      <w:r>
        <w:rPr>
          <w:rFonts w:hint="eastAsia"/>
        </w:rPr>
        <w:t>2021</w:t>
      </w:r>
      <w:r>
        <w:rPr>
          <w:rFonts w:hint="eastAsia"/>
        </w:rPr>
        <w:t>年以来专题研究学前教育</w:t>
      </w:r>
      <w:r>
        <w:rPr>
          <w:rFonts w:hint="eastAsia"/>
        </w:rPr>
        <w:t>11</w:t>
      </w:r>
      <w:r>
        <w:rPr>
          <w:rFonts w:hint="eastAsia"/>
        </w:rPr>
        <w:t>次，召开创建工作</w:t>
      </w:r>
      <w:r>
        <w:rPr>
          <w:rFonts w:hint="eastAsia"/>
        </w:rPr>
        <w:t>推进会</w:t>
      </w:r>
      <w:r>
        <w:rPr>
          <w:rFonts w:hint="eastAsia"/>
        </w:rPr>
        <w:t>6</w:t>
      </w:r>
      <w:r>
        <w:rPr>
          <w:rFonts w:hint="eastAsia"/>
        </w:rPr>
        <w:t>次。</w:t>
      </w:r>
    </w:p>
    <w:p w:rsidR="00B731DA" w:rsidRDefault="000731BF">
      <w:pPr>
        <w:ind w:firstLine="643"/>
      </w:pPr>
      <w:r>
        <w:rPr>
          <w:rFonts w:ascii="方正楷体_GBK" w:eastAsia="方正楷体_GBK" w:hAnsi="方正楷体_GBK" w:cs="方正楷体_GBK" w:hint="eastAsia"/>
          <w:b/>
          <w:bCs/>
        </w:rPr>
        <w:t>（二）高远布局，建立资源网络。</w:t>
      </w:r>
      <w:r>
        <w:rPr>
          <w:rFonts w:hint="eastAsia"/>
          <w:b/>
          <w:bCs/>
        </w:rPr>
        <w:t>一是精准规划资源布局。</w:t>
      </w:r>
      <w:r>
        <w:rPr>
          <w:rFonts w:hint="eastAsia"/>
        </w:rPr>
        <w:t>动态监测学龄人口变化趋势，统筹城乡幼儿园布局，建立“新建</w:t>
      </w:r>
      <w:r>
        <w:rPr>
          <w:rFonts w:hint="eastAsia"/>
        </w:rPr>
        <w:t>+</w:t>
      </w:r>
      <w:r>
        <w:rPr>
          <w:rFonts w:hint="eastAsia"/>
        </w:rPr>
        <w:t>改扩建</w:t>
      </w:r>
      <w:r>
        <w:rPr>
          <w:rFonts w:hint="eastAsia"/>
        </w:rPr>
        <w:t>+</w:t>
      </w:r>
      <w:r>
        <w:rPr>
          <w:rFonts w:hint="eastAsia"/>
        </w:rPr>
        <w:t>治理转化”动态调整机制。</w:t>
      </w:r>
      <w:r>
        <w:rPr>
          <w:rFonts w:hint="eastAsia"/>
          <w:b/>
          <w:bCs/>
        </w:rPr>
        <w:t>二是全力拓展学位供给。</w:t>
      </w:r>
      <w:r>
        <w:rPr>
          <w:rFonts w:hint="eastAsia"/>
        </w:rPr>
        <w:t>近几年投入</w:t>
      </w:r>
      <w:r>
        <w:rPr>
          <w:rFonts w:hint="eastAsia"/>
        </w:rPr>
        <w:t>4850</w:t>
      </w:r>
      <w:r>
        <w:rPr>
          <w:rFonts w:hint="eastAsia"/>
        </w:rPr>
        <w:t>万元，新建幼儿园</w:t>
      </w:r>
      <w:r>
        <w:rPr>
          <w:rFonts w:hint="eastAsia"/>
        </w:rPr>
        <w:t>3</w:t>
      </w:r>
      <w:r>
        <w:rPr>
          <w:rFonts w:hint="eastAsia"/>
        </w:rPr>
        <w:t>所，新增普惠学位</w:t>
      </w:r>
      <w:r>
        <w:rPr>
          <w:rFonts w:hint="eastAsia"/>
        </w:rPr>
        <w:t>1080</w:t>
      </w:r>
      <w:r>
        <w:rPr>
          <w:rFonts w:hint="eastAsia"/>
        </w:rPr>
        <w:t>个；治理转化小区配套园</w:t>
      </w:r>
      <w:r>
        <w:rPr>
          <w:rFonts w:hint="eastAsia"/>
        </w:rPr>
        <w:t>1</w:t>
      </w:r>
      <w:r>
        <w:rPr>
          <w:rFonts w:hint="eastAsia"/>
        </w:rPr>
        <w:t>所，新增普惠学位</w:t>
      </w:r>
      <w:r>
        <w:rPr>
          <w:rFonts w:hint="eastAsia"/>
        </w:rPr>
        <w:t>360</w:t>
      </w:r>
      <w:r>
        <w:rPr>
          <w:rFonts w:hint="eastAsia"/>
        </w:rPr>
        <w:t>个，实现适龄儿童“就近入园”。</w:t>
      </w:r>
      <w:r>
        <w:rPr>
          <w:rFonts w:hint="eastAsia"/>
          <w:b/>
          <w:bCs/>
        </w:rPr>
        <w:t>三是创新实施资源整合。</w:t>
      </w:r>
      <w:r>
        <w:rPr>
          <w:rFonts w:hint="eastAsia"/>
        </w:rPr>
        <w:t>盘活小学富余教师资源，将小学富余教师转岗、交流至幼儿园，解决师资缺口；通过民办园“转公”“转普”治理，区域普惠性幼儿园覆盖率</w:t>
      </w:r>
      <w:r>
        <w:rPr>
          <w:rFonts w:hint="eastAsia"/>
        </w:rPr>
        <w:t>100%</w:t>
      </w:r>
      <w:r>
        <w:rPr>
          <w:rFonts w:hint="eastAsia"/>
        </w:rPr>
        <w:t>。</w:t>
      </w:r>
    </w:p>
    <w:p w:rsidR="00B731DA" w:rsidRDefault="000731BF">
      <w:pPr>
        <w:ind w:firstLine="643"/>
      </w:pPr>
      <w:r>
        <w:rPr>
          <w:rFonts w:ascii="方正楷体_GBK" w:eastAsia="方正楷体_GBK" w:hAnsi="方正楷体_GBK" w:cs="方正楷体_GBK" w:hint="eastAsia"/>
          <w:b/>
          <w:bCs/>
        </w:rPr>
        <w:t>（三）高位改革，建强保教质量。</w:t>
      </w:r>
      <w:r>
        <w:rPr>
          <w:rFonts w:hint="eastAsia"/>
          <w:b/>
          <w:bCs/>
        </w:rPr>
        <w:t>一是以评促</w:t>
      </w:r>
      <w:r>
        <w:rPr>
          <w:rFonts w:hint="eastAsia"/>
          <w:b/>
          <w:bCs/>
        </w:rPr>
        <w:t>改，构建科学保教标尺。</w:t>
      </w:r>
      <w:r>
        <w:rPr>
          <w:rFonts w:hint="eastAsia"/>
        </w:rPr>
        <w:t>印发《重庆市丰都县教育系统年度工作考核实施方案》，建立了涵盖办园条件、师资队伍、保育教育、安全管理、家长社区合作等多维度的科学评价体系。通过组织专项督导、园所自评与交叉互评，引导各类幼儿园主动对标、查找短板、持续改进，真正让评估标准成为引领幼儿园科学保教、规范发展的“指挥棒”和“标尺”，有效扭转了“小学化”倾向，推动了保教行</w:t>
      </w:r>
      <w:r>
        <w:rPr>
          <w:rFonts w:hint="eastAsia"/>
        </w:rPr>
        <w:lastRenderedPageBreak/>
        <w:t>为的规范化和科学化。</w:t>
      </w:r>
      <w:r>
        <w:rPr>
          <w:rFonts w:hint="eastAsia"/>
          <w:b/>
          <w:bCs/>
        </w:rPr>
        <w:t>二是联盟共生，激活全域发展动能。</w:t>
      </w:r>
      <w:r>
        <w:rPr>
          <w:rFonts w:hint="eastAsia"/>
        </w:rPr>
        <w:t>成立“学前教育高质量发展联盟”，以领衔园引领乡镇中心园，乡镇中心园辐射完小园，形成“理念共享—资源辐射—分层提升</w:t>
      </w:r>
      <w:r>
        <w:rPr>
          <w:rFonts w:hint="eastAsia"/>
        </w:rPr>
        <w:t>”的递进式发展格局。这一机制有效激发了每一所幼儿园的内生动力，将“单兵作战”变为“集团军推进”，形成了“百花齐放、全域共进”的良好生态，快速提升了薄弱园的办园水平和保教质量。</w:t>
      </w:r>
      <w:r>
        <w:rPr>
          <w:rFonts w:hint="eastAsia"/>
          <w:b/>
          <w:bCs/>
        </w:rPr>
        <w:t>三是赋能提质，锻造专业师资队伍。</w:t>
      </w:r>
      <w:r>
        <w:rPr>
          <w:rFonts w:hint="eastAsia"/>
        </w:rPr>
        <w:t>构建了系统化的师资培养培训体系，实施新入职教师、骨干教师、园长等分层分类精准培训项目。依托“名师工作室</w:t>
      </w:r>
      <w:r>
        <w:rPr>
          <w:rFonts w:hint="eastAsia"/>
        </w:rPr>
        <w:t>”“</w:t>
      </w:r>
      <w:r>
        <w:rPr>
          <w:rFonts w:hint="eastAsia"/>
        </w:rPr>
        <w:t>骨干工作坊”等平台，通过课题研究、观摩研讨、跟岗学习等方式，大幅提升了教师的专业素养与实操能力。同时，建立健全教师职称评定、评优表彰和待遇保障机制，增强教师的职业荣誉感和幸福感，稳定了师资队伍，为提供</w:t>
      </w:r>
      <w:r>
        <w:rPr>
          <w:rFonts w:hint="eastAsia"/>
        </w:rPr>
        <w:t>优质保育教育提供了坚实的人才保障。多方面形成持续稳定的政策保障合力，确保学前教育发展有动力、质量有保障、未来可持续。</w:t>
      </w:r>
    </w:p>
    <w:p w:rsidR="00B731DA" w:rsidRDefault="000731BF">
      <w:pPr>
        <w:ind w:firstLine="643"/>
      </w:pPr>
      <w:r>
        <w:rPr>
          <w:rFonts w:ascii="方正楷体_GBK" w:eastAsia="方正楷体_GBK" w:hAnsi="方正楷体_GBK" w:cs="方正楷体_GBK" w:hint="eastAsia"/>
          <w:b/>
          <w:bCs/>
        </w:rPr>
        <w:t>（四）高质供给，建构保障体系。</w:t>
      </w:r>
      <w:r>
        <w:rPr>
          <w:rFonts w:hint="eastAsia"/>
          <w:b/>
          <w:bCs/>
        </w:rPr>
        <w:t>一是坚持高位推动。</w:t>
      </w:r>
      <w:r>
        <w:rPr>
          <w:rFonts w:hint="eastAsia"/>
        </w:rPr>
        <w:t>县政府成立创建工作领导小组，印发《丰都县创建全国学前教育普及普惠区工作方案》，主要领导联校包片，深入开展实地调研，着力强化“政府主导</w:t>
      </w:r>
      <w:r>
        <w:rPr>
          <w:rFonts w:hint="eastAsia"/>
        </w:rPr>
        <w:t>+</w:t>
      </w:r>
      <w:r>
        <w:rPr>
          <w:rFonts w:hint="eastAsia"/>
        </w:rPr>
        <w:t>多元协同”保障机制。</w:t>
      </w:r>
      <w:r>
        <w:rPr>
          <w:rFonts w:hint="eastAsia"/>
          <w:b/>
          <w:bCs/>
        </w:rPr>
        <w:t>二是</w:t>
      </w:r>
      <w:r>
        <w:rPr>
          <w:rFonts w:hint="eastAsia"/>
          <w:b/>
          <w:bCs/>
        </w:rPr>
        <w:t>落实专项考核。</w:t>
      </w:r>
      <w:r>
        <w:rPr>
          <w:rFonts w:hint="eastAsia"/>
        </w:rPr>
        <w:t>全县将创建工作纳入政府工作报告和部门、乡镇经济社会考核，县委督查办落实督查考核，全面压实创建工作责任链条。</w:t>
      </w:r>
      <w:r>
        <w:rPr>
          <w:rFonts w:hint="eastAsia"/>
        </w:rPr>
        <w:t>三</w:t>
      </w:r>
      <w:r>
        <w:rPr>
          <w:rFonts w:hint="eastAsia"/>
          <w:b/>
          <w:bCs/>
        </w:rPr>
        <w:t>是加大财政投入。</w:t>
      </w:r>
      <w:r>
        <w:rPr>
          <w:rFonts w:hint="eastAsia"/>
        </w:rPr>
        <w:t>切实保障学前教育财政经费投入，落实两个“只增</w:t>
      </w:r>
      <w:r>
        <w:rPr>
          <w:rFonts w:hint="eastAsia"/>
        </w:rPr>
        <w:lastRenderedPageBreak/>
        <w:t>不减”，全县学前教育财政投入总量</w:t>
      </w:r>
      <w:r>
        <w:rPr>
          <w:rFonts w:hint="eastAsia"/>
        </w:rPr>
        <w:t>2024</w:t>
      </w:r>
      <w:r>
        <w:rPr>
          <w:rFonts w:hint="eastAsia"/>
        </w:rPr>
        <w:t>年比</w:t>
      </w:r>
      <w:r>
        <w:rPr>
          <w:rFonts w:hint="eastAsia"/>
        </w:rPr>
        <w:t>2023</w:t>
      </w:r>
      <w:r>
        <w:rPr>
          <w:rFonts w:hint="eastAsia"/>
        </w:rPr>
        <w:t>年增长</w:t>
      </w:r>
      <w:r>
        <w:rPr>
          <w:rFonts w:hint="eastAsia"/>
        </w:rPr>
        <w:t>18.37%</w:t>
      </w:r>
      <w:r>
        <w:rPr>
          <w:rFonts w:hint="eastAsia"/>
        </w:rPr>
        <w:t>、</w:t>
      </w:r>
      <w:r>
        <w:rPr>
          <w:rFonts w:hint="eastAsia"/>
        </w:rPr>
        <w:t>2023</w:t>
      </w:r>
      <w:r>
        <w:rPr>
          <w:rFonts w:hint="eastAsia"/>
        </w:rPr>
        <w:t>年比</w:t>
      </w:r>
      <w:r>
        <w:rPr>
          <w:rFonts w:hint="eastAsia"/>
        </w:rPr>
        <w:t>2022</w:t>
      </w:r>
      <w:r>
        <w:rPr>
          <w:rFonts w:hint="eastAsia"/>
        </w:rPr>
        <w:t>年增长</w:t>
      </w:r>
      <w:r>
        <w:rPr>
          <w:rFonts w:hint="eastAsia"/>
        </w:rPr>
        <w:t>11.7%</w:t>
      </w:r>
      <w:r>
        <w:rPr>
          <w:rFonts w:hint="eastAsia"/>
        </w:rPr>
        <w:t>；生均一般公共预算学前教育经费投入</w:t>
      </w:r>
      <w:r>
        <w:rPr>
          <w:rFonts w:hint="eastAsia"/>
        </w:rPr>
        <w:t>2024</w:t>
      </w:r>
      <w:r>
        <w:rPr>
          <w:rFonts w:hint="eastAsia"/>
        </w:rPr>
        <w:t>年比</w:t>
      </w:r>
      <w:r>
        <w:rPr>
          <w:rFonts w:hint="eastAsia"/>
        </w:rPr>
        <w:t>2023</w:t>
      </w:r>
      <w:r>
        <w:rPr>
          <w:rFonts w:hint="eastAsia"/>
        </w:rPr>
        <w:t>年增长</w:t>
      </w:r>
      <w:r>
        <w:rPr>
          <w:rFonts w:hint="eastAsia"/>
        </w:rPr>
        <w:t>3.6%</w:t>
      </w:r>
      <w:r>
        <w:rPr>
          <w:rFonts w:hint="eastAsia"/>
        </w:rPr>
        <w:t>、</w:t>
      </w:r>
      <w:r>
        <w:rPr>
          <w:rFonts w:hint="eastAsia"/>
        </w:rPr>
        <w:t>2023</w:t>
      </w:r>
      <w:r>
        <w:rPr>
          <w:rFonts w:hint="eastAsia"/>
        </w:rPr>
        <w:t>年比</w:t>
      </w:r>
      <w:r>
        <w:rPr>
          <w:rFonts w:hint="eastAsia"/>
        </w:rPr>
        <w:t>2022</w:t>
      </w:r>
      <w:r>
        <w:rPr>
          <w:rFonts w:hint="eastAsia"/>
        </w:rPr>
        <w:t>年增长</w:t>
      </w:r>
      <w:r>
        <w:rPr>
          <w:rFonts w:hint="eastAsia"/>
        </w:rPr>
        <w:t>5.7%</w:t>
      </w:r>
      <w:r>
        <w:rPr>
          <w:rFonts w:hint="eastAsia"/>
        </w:rPr>
        <w:t>。</w:t>
      </w:r>
      <w:r>
        <w:rPr>
          <w:rFonts w:hint="eastAsia"/>
          <w:b/>
          <w:bCs/>
        </w:rPr>
        <w:t>四是加强师资建设。</w:t>
      </w:r>
      <w:r>
        <w:rPr>
          <w:rFonts w:hint="eastAsia"/>
        </w:rPr>
        <w:t>近年来，培育学前教育市级骨干教师</w:t>
      </w:r>
      <w:r>
        <w:rPr>
          <w:rFonts w:hint="eastAsia"/>
        </w:rPr>
        <w:t>8</w:t>
      </w:r>
      <w:r>
        <w:rPr>
          <w:rFonts w:hint="eastAsia"/>
        </w:rPr>
        <w:t>人，县级骨干教师</w:t>
      </w:r>
      <w:r>
        <w:rPr>
          <w:rFonts w:hint="eastAsia"/>
        </w:rPr>
        <w:t>29</w:t>
      </w:r>
      <w:r>
        <w:rPr>
          <w:rFonts w:hint="eastAsia"/>
        </w:rPr>
        <w:t>人，落实幼儿园（含民办）园长、保教人员定期培训和全员轮训，提升教师专业素质。五是健全监管机制。落实幼儿园年检、幼儿园基本信息备案及公示制度，落实责任督学挂牌督导制度，全覆盖开展幼儿园</w:t>
      </w:r>
      <w:r>
        <w:rPr>
          <w:rFonts w:hint="eastAsia"/>
        </w:rPr>
        <w:t>办园行为督导评估，全面规范幼儿园办园行为。</w:t>
      </w:r>
    </w:p>
    <w:p w:rsidR="00B731DA" w:rsidRDefault="000731BF">
      <w:pPr>
        <w:ind w:firstLine="643"/>
      </w:pPr>
      <w:r>
        <w:rPr>
          <w:rFonts w:ascii="方正楷体_GBK" w:eastAsia="方正楷体_GBK" w:hAnsi="方正楷体_GBK" w:cs="方正楷体_GBK" w:hint="eastAsia"/>
          <w:b/>
          <w:bCs/>
        </w:rPr>
        <w:t>（五）高频夯基，建牢安全底线。</w:t>
      </w:r>
      <w:r>
        <w:rPr>
          <w:rFonts w:hint="eastAsia"/>
        </w:rPr>
        <w:t>县委、县政府</w:t>
      </w:r>
      <w:r>
        <w:rPr>
          <w:rFonts w:hint="eastAsia"/>
        </w:rPr>
        <w:t>多次部署校园安全相关工作，县教委联合多部门开展校园周边整治</w:t>
      </w:r>
      <w:r>
        <w:rPr>
          <w:rFonts w:hint="eastAsia"/>
        </w:rPr>
        <w:t>3</w:t>
      </w:r>
      <w:r>
        <w:rPr>
          <w:rFonts w:hint="eastAsia"/>
        </w:rPr>
        <w:t>轮</w:t>
      </w:r>
      <w:r>
        <w:rPr>
          <w:rFonts w:hint="eastAsia"/>
        </w:rPr>
        <w:t>65</w:t>
      </w:r>
      <w:r>
        <w:rPr>
          <w:rFonts w:hint="eastAsia"/>
        </w:rPr>
        <w:t>校次，整改问题</w:t>
      </w:r>
      <w:r>
        <w:rPr>
          <w:rFonts w:hint="eastAsia"/>
        </w:rPr>
        <w:t>91</w:t>
      </w:r>
      <w:r>
        <w:rPr>
          <w:rFonts w:hint="eastAsia"/>
        </w:rPr>
        <w:t>个；完成</w:t>
      </w:r>
      <w:r>
        <w:rPr>
          <w:rFonts w:hint="eastAsia"/>
        </w:rPr>
        <w:t>19</w:t>
      </w:r>
      <w:r>
        <w:rPr>
          <w:rFonts w:hint="eastAsia"/>
        </w:rPr>
        <w:t>所学校红绿灯安装、</w:t>
      </w:r>
      <w:r>
        <w:rPr>
          <w:rFonts w:hint="eastAsia"/>
        </w:rPr>
        <w:t>40</w:t>
      </w:r>
      <w:r>
        <w:rPr>
          <w:rFonts w:hint="eastAsia"/>
        </w:rPr>
        <w:t>所学校冲撞设施更新，整改重大隐患</w:t>
      </w:r>
      <w:r>
        <w:rPr>
          <w:rFonts w:hint="eastAsia"/>
        </w:rPr>
        <w:t>18</w:t>
      </w:r>
      <w:r>
        <w:rPr>
          <w:rFonts w:hint="eastAsia"/>
        </w:rPr>
        <w:t>个、一般隐患</w:t>
      </w:r>
      <w:r>
        <w:rPr>
          <w:rFonts w:hint="eastAsia"/>
        </w:rPr>
        <w:t>623</w:t>
      </w:r>
      <w:r>
        <w:rPr>
          <w:rFonts w:hint="eastAsia"/>
        </w:rPr>
        <w:t>个，防溺水、消防等专项治理成效显著。</w:t>
      </w:r>
      <w:r>
        <w:rPr>
          <w:rFonts w:hint="eastAsia"/>
        </w:rPr>
        <w:t>2025</w:t>
      </w:r>
      <w:r>
        <w:rPr>
          <w:rFonts w:hint="eastAsia"/>
        </w:rPr>
        <w:t>年上半年，推进“安全生产治本攻坚三年行动”等专项工作，整改重大事故隐患</w:t>
      </w:r>
      <w:r>
        <w:rPr>
          <w:rFonts w:hint="eastAsia"/>
        </w:rPr>
        <w:t>17</w:t>
      </w:r>
      <w:r>
        <w:rPr>
          <w:rFonts w:hint="eastAsia"/>
        </w:rPr>
        <w:t>处，联合多部门检查校（园）及培训机构</w:t>
      </w:r>
      <w:r>
        <w:rPr>
          <w:rFonts w:hint="eastAsia"/>
        </w:rPr>
        <w:t>100</w:t>
      </w:r>
      <w:r>
        <w:rPr>
          <w:rFonts w:hint="eastAsia"/>
        </w:rPr>
        <w:t>余所，整改隐患超</w:t>
      </w:r>
      <w:r>
        <w:rPr>
          <w:rFonts w:hint="eastAsia"/>
        </w:rPr>
        <w:t>95%</w:t>
      </w:r>
      <w:r>
        <w:rPr>
          <w:rFonts w:hint="eastAsia"/>
        </w:rPr>
        <w:t>；强化消防、防灾减灾等工作，</w:t>
      </w:r>
      <w:r>
        <w:rPr>
          <w:rFonts w:hint="eastAsia"/>
        </w:rPr>
        <w:t>更新</w:t>
      </w:r>
      <w:r>
        <w:rPr>
          <w:rFonts w:hint="eastAsia"/>
        </w:rPr>
        <w:t>开展演练，全方位保障校园安全稳定。</w:t>
      </w:r>
    </w:p>
    <w:p w:rsidR="00B731DA" w:rsidRDefault="000731BF">
      <w:pPr>
        <w:ind w:firstLine="640"/>
        <w:rPr>
          <w:rFonts w:ascii="方正黑体_GBK" w:eastAsia="方正黑体_GBK" w:hAnsi="方正黑体_GBK" w:cs="方正黑体_GBK"/>
        </w:rPr>
      </w:pPr>
      <w:r>
        <w:rPr>
          <w:rFonts w:ascii="方正黑体_GBK" w:eastAsia="方正黑体_GBK" w:hAnsi="方正黑体_GBK" w:cs="方正黑体_GBK" w:hint="eastAsia"/>
        </w:rPr>
        <w:t>四、</w:t>
      </w:r>
      <w:r>
        <w:rPr>
          <w:rFonts w:ascii="方正黑体_GBK" w:eastAsia="方正黑体_GBK" w:hAnsi="方正黑体_GBK" w:cs="方正黑体_GBK" w:hint="eastAsia"/>
        </w:rPr>
        <w:t>存在的主要问题</w:t>
      </w:r>
    </w:p>
    <w:p w:rsidR="00B731DA" w:rsidRDefault="000731BF">
      <w:pPr>
        <w:ind w:firstLine="643"/>
      </w:pPr>
      <w:r>
        <w:rPr>
          <w:rFonts w:hint="eastAsia"/>
          <w:b/>
          <w:bCs/>
        </w:rPr>
        <w:t>一是</w:t>
      </w:r>
      <w:r>
        <w:rPr>
          <w:rFonts w:hint="eastAsia"/>
          <w:b/>
          <w:bCs/>
        </w:rPr>
        <w:t>教具</w:t>
      </w:r>
      <w:r>
        <w:rPr>
          <w:rFonts w:hint="eastAsia"/>
          <w:b/>
          <w:bCs/>
        </w:rPr>
        <w:t>配备更新滞后，</w:t>
      </w:r>
      <w:r>
        <w:rPr>
          <w:rFonts w:hint="eastAsia"/>
        </w:rPr>
        <w:t>部分幼儿园存在教玩具、图书等设施设备更新不及时、种类单一等问题</w:t>
      </w:r>
      <w:r>
        <w:rPr>
          <w:rFonts w:hint="eastAsia"/>
        </w:rPr>
        <w:t>。</w:t>
      </w:r>
      <w:r>
        <w:rPr>
          <w:rFonts w:hint="eastAsia"/>
          <w:b/>
          <w:bCs/>
        </w:rPr>
        <w:t>二</w:t>
      </w:r>
      <w:r>
        <w:rPr>
          <w:rFonts w:hint="eastAsia"/>
          <w:b/>
          <w:bCs/>
        </w:rPr>
        <w:t>是保教质量有待提升，</w:t>
      </w:r>
      <w:r>
        <w:rPr>
          <w:rFonts w:hint="eastAsia"/>
        </w:rPr>
        <w:t>部分幼儿园游戏活动质量不高，保育教育过程需进一步规范</w:t>
      </w:r>
      <w:r>
        <w:rPr>
          <w:rFonts w:hint="eastAsia"/>
        </w:rPr>
        <w:t>。</w:t>
      </w:r>
      <w:r>
        <w:rPr>
          <w:rFonts w:hint="eastAsia"/>
          <w:b/>
          <w:bCs/>
        </w:rPr>
        <w:t>三</w:t>
      </w:r>
      <w:r>
        <w:rPr>
          <w:rFonts w:hint="eastAsia"/>
          <w:b/>
          <w:bCs/>
        </w:rPr>
        <w:lastRenderedPageBreak/>
        <w:t>是园舍条件存在短板，</w:t>
      </w:r>
      <w:r>
        <w:rPr>
          <w:rFonts w:hint="eastAsia"/>
        </w:rPr>
        <w:t>部分幼儿园，特别是老旧园所，存在自有生均面积不足、功能室缺配、外墙及内部墙面破损、涂层老化脱落现象，整体育人环境美观性与教育性有待提升。</w:t>
      </w:r>
    </w:p>
    <w:p w:rsidR="00B731DA" w:rsidRDefault="000731BF">
      <w:pPr>
        <w:ind w:firstLine="640"/>
        <w:rPr>
          <w:rFonts w:ascii="方正黑体_GBK" w:eastAsia="方正黑体_GBK" w:hAnsi="方正黑体_GBK" w:cs="方正黑体_GBK"/>
        </w:rPr>
      </w:pPr>
      <w:r>
        <w:rPr>
          <w:rFonts w:ascii="方正黑体_GBK" w:eastAsia="方正黑体_GBK" w:hAnsi="方正黑体_GBK" w:cs="方正黑体_GBK" w:hint="eastAsia"/>
        </w:rPr>
        <w:t>五、下一步工作打算</w:t>
      </w:r>
    </w:p>
    <w:p w:rsidR="00B731DA" w:rsidRDefault="000731BF">
      <w:pPr>
        <w:ind w:firstLine="643"/>
      </w:pPr>
      <w:r>
        <w:rPr>
          <w:rFonts w:hint="eastAsia"/>
          <w:b/>
          <w:bCs/>
        </w:rPr>
        <w:t>一是统筹规划着力扩源</w:t>
      </w:r>
      <w:r>
        <w:rPr>
          <w:rFonts w:hint="eastAsia"/>
          <w:b/>
          <w:bCs/>
        </w:rPr>
        <w:t>。</w:t>
      </w:r>
      <w:r>
        <w:rPr>
          <w:rFonts w:hint="eastAsia"/>
        </w:rPr>
        <w:t>加快推进新建、改扩建公办园项目，增加学位供给；优化招生政策，合理划分服务片区，引导生源分流；鼓励和支持普惠性民办园发展，多渠道扩充普</w:t>
      </w:r>
      <w:r>
        <w:rPr>
          <w:rFonts w:hint="eastAsia"/>
        </w:rPr>
        <w:t>惠资源，从根本上缓解入园压力，确保班额逐步达标。</w:t>
      </w:r>
      <w:r>
        <w:rPr>
          <w:rFonts w:hint="eastAsia"/>
          <w:b/>
          <w:bCs/>
        </w:rPr>
        <w:t>二是加大投入强化保障。</w:t>
      </w:r>
      <w:r>
        <w:rPr>
          <w:rFonts w:hint="eastAsia"/>
        </w:rPr>
        <w:t>建立生均经费标准和普惠园补助标准稳定增长机制，设立专项更新资金；依据要求，制定分期补充计划，优先保障保教活动基本需求。</w:t>
      </w:r>
      <w:r>
        <w:rPr>
          <w:rFonts w:hint="eastAsia"/>
          <w:b/>
          <w:bCs/>
        </w:rPr>
        <w:t>三是聚焦内涵专业引领。</w:t>
      </w:r>
      <w:r>
        <w:rPr>
          <w:rFonts w:hint="eastAsia"/>
        </w:rPr>
        <w:t>强化教研指导，组建专职教研员队伍，深入园所开展沉浸式指导；深化课程改革，以游戏为基本活动，打造特色园本课程；加强教师培训，重点提升观察解读、环境创设等能力，促进保教工作科学化、专业化。</w:t>
      </w:r>
      <w:r>
        <w:rPr>
          <w:rFonts w:hint="eastAsia"/>
          <w:b/>
          <w:bCs/>
        </w:rPr>
        <w:t>四是对标整改提升硬件。</w:t>
      </w:r>
      <w:r>
        <w:rPr>
          <w:rFonts w:hint="eastAsia"/>
        </w:rPr>
        <w:t>“一园一策”制定整改方案，通过空间改造、设施添置等方式最大限度优化布局；严格准入标准，对新审批幼</w:t>
      </w:r>
      <w:r>
        <w:rPr>
          <w:rFonts w:hint="eastAsia"/>
        </w:rPr>
        <w:t>儿园加强园舍规划审核；纳入政府督导重点，限期整改验收，确保所有园舍条件基本达标，为幼儿创设安全、适宜、优美的成长环境。</w:t>
      </w:r>
    </w:p>
    <w:sectPr w:rsidR="00B731DA">
      <w:footerReference w:type="default" r:id="rId8"/>
      <w:pgSz w:w="11906" w:h="16838"/>
      <w:pgMar w:top="2098" w:right="1531" w:bottom="1984" w:left="1531" w:header="851" w:footer="992" w:gutter="0"/>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BF" w:rsidRDefault="000731BF">
      <w:pPr>
        <w:spacing w:line="240" w:lineRule="auto"/>
        <w:ind w:firstLine="640"/>
      </w:pPr>
      <w:r>
        <w:separator/>
      </w:r>
    </w:p>
  </w:endnote>
  <w:endnote w:type="continuationSeparator" w:id="0">
    <w:p w:rsidR="000731BF" w:rsidRDefault="000731B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DA" w:rsidRDefault="000731BF" w:rsidP="0052714C">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31DA" w:rsidRDefault="000731BF" w:rsidP="0052714C">
                          <w:pPr>
                            <w:pStyle w:val="a3"/>
                            <w:ind w:firstLine="560"/>
                            <w:rPr>
                              <w:rFonts w:asciiTheme="minorEastAsia" w:eastAsiaTheme="minorEastAsia" w:hAnsiTheme="minorEastAsia" w:cstheme="minorEastAsia"/>
                              <w:sz w:val="28"/>
                              <w:szCs w:val="52"/>
                            </w:rPr>
                          </w:pPr>
                          <w:r>
                            <w:rPr>
                              <w:rFonts w:asciiTheme="minorEastAsia" w:eastAsiaTheme="minorEastAsia" w:hAnsiTheme="minorEastAsia" w:cstheme="minorEastAsia" w:hint="eastAsia"/>
                              <w:sz w:val="28"/>
                              <w:szCs w:val="52"/>
                            </w:rPr>
                            <w:t>—</w:t>
                          </w:r>
                          <w:r>
                            <w:rPr>
                              <w:rFonts w:asciiTheme="minorEastAsia" w:eastAsiaTheme="minorEastAsia" w:hAnsiTheme="minorEastAsia" w:cstheme="minorEastAsia" w:hint="eastAsia"/>
                              <w:sz w:val="28"/>
                              <w:szCs w:val="52"/>
                            </w:rPr>
                            <w:t xml:space="preserve"> </w:t>
                          </w:r>
                          <w:r>
                            <w:rPr>
                              <w:rFonts w:asciiTheme="minorEastAsia" w:eastAsiaTheme="minorEastAsia" w:hAnsiTheme="minorEastAsia" w:cstheme="minorEastAsia" w:hint="eastAsia"/>
                              <w:sz w:val="28"/>
                              <w:szCs w:val="52"/>
                            </w:rPr>
                            <w:fldChar w:fldCharType="begin"/>
                          </w:r>
                          <w:r>
                            <w:rPr>
                              <w:rFonts w:asciiTheme="minorEastAsia" w:eastAsiaTheme="minorEastAsia" w:hAnsiTheme="minorEastAsia" w:cstheme="minorEastAsia" w:hint="eastAsia"/>
                              <w:sz w:val="28"/>
                              <w:szCs w:val="52"/>
                            </w:rPr>
                            <w:instrText xml:space="preserve"> PAGE  \* MERGEFORMAT </w:instrText>
                          </w:r>
                          <w:r>
                            <w:rPr>
                              <w:rFonts w:asciiTheme="minorEastAsia" w:eastAsiaTheme="minorEastAsia" w:hAnsiTheme="minorEastAsia" w:cstheme="minorEastAsia" w:hint="eastAsia"/>
                              <w:sz w:val="28"/>
                              <w:szCs w:val="52"/>
                            </w:rPr>
                            <w:fldChar w:fldCharType="separate"/>
                          </w:r>
                          <w:r w:rsidR="0052714C">
                            <w:rPr>
                              <w:rFonts w:asciiTheme="minorEastAsia" w:eastAsiaTheme="minorEastAsia" w:hAnsiTheme="minorEastAsia" w:cstheme="minorEastAsia"/>
                              <w:noProof/>
                              <w:sz w:val="28"/>
                              <w:szCs w:val="52"/>
                            </w:rPr>
                            <w:t>11</w:t>
                          </w:r>
                          <w:r>
                            <w:rPr>
                              <w:rFonts w:asciiTheme="minorEastAsia" w:eastAsiaTheme="minorEastAsia" w:hAnsiTheme="minorEastAsia" w:cstheme="minorEastAsia" w:hint="eastAsia"/>
                              <w:sz w:val="28"/>
                              <w:szCs w:val="52"/>
                            </w:rPr>
                            <w:fldChar w:fldCharType="end"/>
                          </w:r>
                          <w:r>
                            <w:rPr>
                              <w:rFonts w:asciiTheme="minorEastAsia" w:eastAsiaTheme="minorEastAsia" w:hAnsiTheme="minorEastAsia" w:cstheme="minorEastAsia" w:hint="eastAsia"/>
                              <w:sz w:val="28"/>
                              <w:szCs w:val="52"/>
                            </w:rPr>
                            <w:t xml:space="preserve"> </w:t>
                          </w:r>
                          <w:r>
                            <w:rPr>
                              <w:rFonts w:asciiTheme="minorEastAsia" w:eastAsiaTheme="minorEastAsia" w:hAnsiTheme="minorEastAsia" w:cstheme="minorEastAsia" w:hint="eastAsia"/>
                              <w:sz w:val="28"/>
                              <w:szCs w:val="5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31DA" w:rsidRDefault="000731BF" w:rsidP="0052714C">
                    <w:pPr>
                      <w:pStyle w:val="a3"/>
                      <w:ind w:firstLine="560"/>
                      <w:rPr>
                        <w:rFonts w:asciiTheme="minorEastAsia" w:eastAsiaTheme="minorEastAsia" w:hAnsiTheme="minorEastAsia" w:cstheme="minorEastAsia"/>
                        <w:sz w:val="28"/>
                        <w:szCs w:val="52"/>
                      </w:rPr>
                    </w:pPr>
                    <w:r>
                      <w:rPr>
                        <w:rFonts w:asciiTheme="minorEastAsia" w:eastAsiaTheme="minorEastAsia" w:hAnsiTheme="minorEastAsia" w:cstheme="minorEastAsia" w:hint="eastAsia"/>
                        <w:sz w:val="28"/>
                        <w:szCs w:val="52"/>
                      </w:rPr>
                      <w:t>—</w:t>
                    </w:r>
                    <w:r>
                      <w:rPr>
                        <w:rFonts w:asciiTheme="minorEastAsia" w:eastAsiaTheme="minorEastAsia" w:hAnsiTheme="minorEastAsia" w:cstheme="minorEastAsia" w:hint="eastAsia"/>
                        <w:sz w:val="28"/>
                        <w:szCs w:val="52"/>
                      </w:rPr>
                      <w:t xml:space="preserve"> </w:t>
                    </w:r>
                    <w:r>
                      <w:rPr>
                        <w:rFonts w:asciiTheme="minorEastAsia" w:eastAsiaTheme="minorEastAsia" w:hAnsiTheme="minorEastAsia" w:cstheme="minorEastAsia" w:hint="eastAsia"/>
                        <w:sz w:val="28"/>
                        <w:szCs w:val="52"/>
                      </w:rPr>
                      <w:fldChar w:fldCharType="begin"/>
                    </w:r>
                    <w:r>
                      <w:rPr>
                        <w:rFonts w:asciiTheme="minorEastAsia" w:eastAsiaTheme="minorEastAsia" w:hAnsiTheme="minorEastAsia" w:cstheme="minorEastAsia" w:hint="eastAsia"/>
                        <w:sz w:val="28"/>
                        <w:szCs w:val="52"/>
                      </w:rPr>
                      <w:instrText xml:space="preserve"> PAGE  \* MERGEFORMAT </w:instrText>
                    </w:r>
                    <w:r>
                      <w:rPr>
                        <w:rFonts w:asciiTheme="minorEastAsia" w:eastAsiaTheme="minorEastAsia" w:hAnsiTheme="minorEastAsia" w:cstheme="minorEastAsia" w:hint="eastAsia"/>
                        <w:sz w:val="28"/>
                        <w:szCs w:val="52"/>
                      </w:rPr>
                      <w:fldChar w:fldCharType="separate"/>
                    </w:r>
                    <w:r w:rsidR="0052714C">
                      <w:rPr>
                        <w:rFonts w:asciiTheme="minorEastAsia" w:eastAsiaTheme="minorEastAsia" w:hAnsiTheme="minorEastAsia" w:cstheme="minorEastAsia"/>
                        <w:noProof/>
                        <w:sz w:val="28"/>
                        <w:szCs w:val="52"/>
                      </w:rPr>
                      <w:t>11</w:t>
                    </w:r>
                    <w:r>
                      <w:rPr>
                        <w:rFonts w:asciiTheme="minorEastAsia" w:eastAsiaTheme="minorEastAsia" w:hAnsiTheme="minorEastAsia" w:cstheme="minorEastAsia" w:hint="eastAsia"/>
                        <w:sz w:val="28"/>
                        <w:szCs w:val="52"/>
                      </w:rPr>
                      <w:fldChar w:fldCharType="end"/>
                    </w:r>
                    <w:r>
                      <w:rPr>
                        <w:rFonts w:asciiTheme="minorEastAsia" w:eastAsiaTheme="minorEastAsia" w:hAnsiTheme="minorEastAsia" w:cstheme="minorEastAsia" w:hint="eastAsia"/>
                        <w:sz w:val="28"/>
                        <w:szCs w:val="52"/>
                      </w:rPr>
                      <w:t xml:space="preserve"> </w:t>
                    </w:r>
                    <w:r>
                      <w:rPr>
                        <w:rFonts w:asciiTheme="minorEastAsia" w:eastAsiaTheme="minorEastAsia" w:hAnsiTheme="minorEastAsia" w:cstheme="minorEastAsia" w:hint="eastAsia"/>
                        <w:sz w:val="28"/>
                        <w:szCs w:val="5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BF" w:rsidRDefault="000731BF">
      <w:pPr>
        <w:spacing w:line="240" w:lineRule="auto"/>
        <w:ind w:firstLine="640"/>
      </w:pPr>
      <w:r>
        <w:separator/>
      </w:r>
    </w:p>
  </w:footnote>
  <w:footnote w:type="continuationSeparator" w:id="0">
    <w:p w:rsidR="000731BF" w:rsidRDefault="000731BF">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DA"/>
    <w:rsid w:val="000731BF"/>
    <w:rsid w:val="0052714C"/>
    <w:rsid w:val="00B731DA"/>
    <w:rsid w:val="02176277"/>
    <w:rsid w:val="056F2CF7"/>
    <w:rsid w:val="0FD7273A"/>
    <w:rsid w:val="172136F1"/>
    <w:rsid w:val="1F2B2E93"/>
    <w:rsid w:val="21CA2260"/>
    <w:rsid w:val="2502794F"/>
    <w:rsid w:val="2B3B7405"/>
    <w:rsid w:val="2CA36D07"/>
    <w:rsid w:val="33314269"/>
    <w:rsid w:val="36173CCD"/>
    <w:rsid w:val="3DB76C4F"/>
    <w:rsid w:val="4BC75DBF"/>
    <w:rsid w:val="54277836"/>
    <w:rsid w:val="604F5DF6"/>
    <w:rsid w:val="60C76855"/>
    <w:rsid w:val="66B701EF"/>
    <w:rsid w:val="66E1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pacing w:line="560" w:lineRule="exact"/>
      <w:ind w:firstLineChars="200" w:firstLine="880"/>
      <w:jc w:val="both"/>
    </w:pPr>
    <w:rPr>
      <w:rFonts w:eastAsia="方正仿宋_GBK"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pacing w:line="560" w:lineRule="exact"/>
      <w:ind w:firstLineChars="200" w:firstLine="880"/>
      <w:jc w:val="both"/>
    </w:pPr>
    <w:rPr>
      <w:rFonts w:eastAsia="方正仿宋_GBK"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1139</Words>
  <Characters>6497</Characters>
  <Application>Microsoft Office Word</Application>
  <DocSecurity>0</DocSecurity>
  <Lines>54</Lines>
  <Paragraphs>15</Paragraphs>
  <ScaleCrop>false</ScaleCrop>
  <Company>XTC</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3</cp:revision>
  <dcterms:created xsi:type="dcterms:W3CDTF">2024-11-29T04:05:00Z</dcterms:created>
  <dcterms:modified xsi:type="dcterms:W3CDTF">2025-09-15T10:55:00Z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89ABC3BD67B2415CB283D98749601A4B_13</vt:lpwstr>
  </property>
  <property fmtid="{D5CDD505-2E9C-101B-9397-08002B2CF9AE}" pid="4" name="KSOTemplateDocerSaveRecord">
    <vt:lpwstr>eyJoZGlkIjoiNjA3NTk0ZjRmZWFiZWFhZDU5NmRlMzliYjYzNjBhNTAiLCJ1c2VySWQiOiI0OTIxNjcwNDYifQ==</vt:lpwstr>
  </property>
</Properties>
</file>