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69" w:rsidRPr="00D42B69" w:rsidRDefault="00D42B69" w:rsidP="00D42B69">
      <w:pPr>
        <w:pStyle w:val="a3"/>
        <w:adjustRightInd w:val="0"/>
        <w:snapToGrid w:val="0"/>
        <w:spacing w:before="0" w:beforeAutospacing="0" w:after="0" w:afterAutospacing="0" w:line="54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 w:rsidRPr="00D42B69">
        <w:rPr>
          <w:rFonts w:ascii="方正小标宋_GBK" w:eastAsia="方正小标宋_GBK" w:hint="eastAsia"/>
          <w:color w:val="000000"/>
          <w:sz w:val="44"/>
          <w:szCs w:val="44"/>
        </w:rPr>
        <w:t>丰都县教育委员会</w:t>
      </w:r>
    </w:p>
    <w:p w:rsidR="00D42B69" w:rsidRPr="00D42B69" w:rsidRDefault="00D42B69" w:rsidP="00D42B69">
      <w:pPr>
        <w:pStyle w:val="a3"/>
        <w:adjustRightInd w:val="0"/>
        <w:snapToGrid w:val="0"/>
        <w:spacing w:before="0" w:beforeAutospacing="0" w:after="0" w:afterAutospacing="0" w:line="54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bookmarkStart w:id="0" w:name="_GoBack"/>
      <w:r w:rsidRPr="00D42B69">
        <w:rPr>
          <w:rFonts w:ascii="方正小标宋_GBK" w:eastAsia="方正小标宋_GBK" w:hint="eastAsia"/>
          <w:color w:val="000000"/>
          <w:sz w:val="44"/>
          <w:szCs w:val="44"/>
        </w:rPr>
        <w:t>关于公布丰都县2021年普通高中招生录取最低控制分数线的通知</w:t>
      </w:r>
    </w:p>
    <w:bookmarkEnd w:id="0"/>
    <w:p w:rsidR="00D42B69" w:rsidRDefault="00D42B69" w:rsidP="00D42B69">
      <w:pPr>
        <w:pStyle w:val="a3"/>
        <w:adjustRightInd w:val="0"/>
        <w:snapToGrid w:val="0"/>
        <w:spacing w:before="0" w:beforeAutospacing="0" w:after="0" w:afterAutospacing="0" w:line="540" w:lineRule="exact"/>
        <w:rPr>
          <w:rFonts w:ascii="方正仿宋_GBK" w:eastAsia="方正仿宋_GBK"/>
          <w:color w:val="000000"/>
          <w:sz w:val="32"/>
          <w:szCs w:val="32"/>
        </w:rPr>
      </w:pPr>
    </w:p>
    <w:p w:rsidR="00D42B69" w:rsidRPr="00D42B69" w:rsidRDefault="00D42B69" w:rsidP="00D42B69">
      <w:pPr>
        <w:pStyle w:val="a3"/>
        <w:adjustRightInd w:val="0"/>
        <w:snapToGrid w:val="0"/>
        <w:spacing w:before="0" w:beforeAutospacing="0" w:after="0" w:afterAutospacing="0" w:line="540" w:lineRule="exact"/>
        <w:rPr>
          <w:rFonts w:ascii="方正仿宋_GBK" w:eastAsia="方正仿宋_GBK" w:hint="eastAsia"/>
          <w:color w:val="000000"/>
          <w:sz w:val="32"/>
          <w:szCs w:val="32"/>
        </w:rPr>
      </w:pPr>
      <w:r w:rsidRPr="00D42B69">
        <w:rPr>
          <w:rFonts w:ascii="方正仿宋_GBK" w:eastAsia="方正仿宋_GBK" w:hint="eastAsia"/>
          <w:color w:val="000000"/>
          <w:sz w:val="32"/>
          <w:szCs w:val="32"/>
        </w:rPr>
        <w:t>各普通高中学校，各初中学校:</w:t>
      </w:r>
    </w:p>
    <w:p w:rsidR="00D42B69" w:rsidRPr="00D42B69" w:rsidRDefault="00D42B69" w:rsidP="00D42B69">
      <w:pPr>
        <w:pStyle w:val="a3"/>
        <w:adjustRightInd w:val="0"/>
        <w:snapToGrid w:val="0"/>
        <w:spacing w:before="0" w:beforeAutospacing="0" w:after="0" w:afterAutospacing="0" w:line="540" w:lineRule="exact"/>
        <w:ind w:firstLine="480"/>
        <w:rPr>
          <w:rFonts w:ascii="方正仿宋_GBK" w:eastAsia="方正仿宋_GBK" w:hint="eastAsia"/>
          <w:color w:val="000000"/>
          <w:sz w:val="32"/>
          <w:szCs w:val="32"/>
        </w:rPr>
      </w:pPr>
      <w:r w:rsidRPr="00D42B69">
        <w:rPr>
          <w:rFonts w:ascii="方正仿宋_GBK" w:eastAsia="方正仿宋_GBK" w:hint="eastAsia"/>
          <w:color w:val="000000"/>
          <w:sz w:val="32"/>
          <w:szCs w:val="32"/>
        </w:rPr>
        <w:t>丰都县2021年普通高中学校招生录取最低控制分数线(按总分880分计算)已经丰都县2021年普通高中招生工作专题会议审议通过，现公布如下:</w:t>
      </w:r>
    </w:p>
    <w:p w:rsidR="00D42B69" w:rsidRPr="00D42B69" w:rsidRDefault="00D42B69" w:rsidP="00D42B69">
      <w:pPr>
        <w:pStyle w:val="a3"/>
        <w:adjustRightInd w:val="0"/>
        <w:snapToGrid w:val="0"/>
        <w:spacing w:before="0" w:beforeAutospacing="0" w:after="0" w:afterAutospacing="0" w:line="540" w:lineRule="exact"/>
        <w:ind w:firstLine="480"/>
        <w:rPr>
          <w:rFonts w:ascii="方正仿宋_GBK" w:eastAsia="方正仿宋_GBK" w:hint="eastAsia"/>
          <w:color w:val="000000"/>
          <w:sz w:val="32"/>
          <w:szCs w:val="32"/>
        </w:rPr>
      </w:pPr>
      <w:r w:rsidRPr="00D42B69">
        <w:rPr>
          <w:rFonts w:ascii="方正仿宋_GBK" w:eastAsia="方正仿宋_GBK" w:hint="eastAsia"/>
          <w:color w:val="000000"/>
          <w:sz w:val="32"/>
          <w:szCs w:val="32"/>
        </w:rPr>
        <w:t>丰都中学:685分;丰都二中: 640分;实验中学:599分;丰都一中:533.5分;丰都三中:544分; 丰都中学(</w:t>
      </w:r>
      <w:proofErr w:type="gramStart"/>
      <w:r w:rsidRPr="00D42B69">
        <w:rPr>
          <w:rFonts w:ascii="方正仿宋_GBK" w:eastAsia="方正仿宋_GBK" w:hint="eastAsia"/>
          <w:color w:val="000000"/>
          <w:sz w:val="32"/>
          <w:szCs w:val="32"/>
        </w:rPr>
        <w:t>十直中</w:t>
      </w:r>
      <w:proofErr w:type="gramEnd"/>
      <w:r w:rsidRPr="00D42B69">
        <w:rPr>
          <w:rFonts w:ascii="方正仿宋_GBK" w:eastAsia="方正仿宋_GBK" w:hint="eastAsia"/>
          <w:color w:val="000000"/>
          <w:sz w:val="32"/>
          <w:szCs w:val="32"/>
        </w:rPr>
        <w:t>学校区):456.5分。</w:t>
      </w:r>
    </w:p>
    <w:p w:rsidR="00D42B69" w:rsidRDefault="00D42B69" w:rsidP="00D42B69">
      <w:pPr>
        <w:pStyle w:val="a3"/>
        <w:adjustRightInd w:val="0"/>
        <w:snapToGrid w:val="0"/>
        <w:spacing w:before="0" w:beforeAutospacing="0" w:after="0" w:afterAutospacing="0" w:line="540" w:lineRule="exact"/>
        <w:ind w:firstLine="480"/>
        <w:rPr>
          <w:rFonts w:ascii="方正仿宋_GBK" w:eastAsia="方正仿宋_GBK"/>
          <w:color w:val="000000"/>
          <w:sz w:val="32"/>
          <w:szCs w:val="32"/>
        </w:rPr>
      </w:pPr>
      <w:r w:rsidRPr="00D42B69">
        <w:rPr>
          <w:rFonts w:ascii="方正仿宋_GBK" w:eastAsia="方正仿宋_GBK" w:hint="eastAsia"/>
          <w:color w:val="000000"/>
          <w:sz w:val="32"/>
          <w:szCs w:val="32"/>
        </w:rPr>
        <w:t>同文学校(民办):由于报考志愿人数少于计划数，不划线。请没有被县内其他高中学校划线录取并愿意就读同文学校的学生，自行联系同文学校，计划招满为止。</w:t>
      </w:r>
    </w:p>
    <w:p w:rsidR="00D42B69" w:rsidRPr="00D42B69" w:rsidRDefault="00D42B69" w:rsidP="00D42B69">
      <w:pPr>
        <w:pStyle w:val="a3"/>
        <w:adjustRightInd w:val="0"/>
        <w:snapToGrid w:val="0"/>
        <w:spacing w:before="0" w:beforeAutospacing="0" w:after="0" w:afterAutospacing="0" w:line="540" w:lineRule="exact"/>
        <w:ind w:firstLine="480"/>
        <w:rPr>
          <w:rFonts w:ascii="方正仿宋_GBK" w:eastAsia="方正仿宋_GBK" w:hint="eastAsia"/>
          <w:color w:val="000000"/>
          <w:sz w:val="32"/>
          <w:szCs w:val="32"/>
        </w:rPr>
      </w:pPr>
      <w:r w:rsidRPr="00D42B69">
        <w:rPr>
          <w:rFonts w:ascii="方正仿宋_GBK" w:eastAsia="方正仿宋_GBK" w:hint="eastAsia"/>
          <w:color w:val="000000"/>
          <w:sz w:val="32"/>
          <w:szCs w:val="32"/>
        </w:rPr>
        <w:t>请各普通高中学校严格</w:t>
      </w:r>
      <w:proofErr w:type="gramStart"/>
      <w:r w:rsidRPr="00D42B69">
        <w:rPr>
          <w:rFonts w:ascii="方正仿宋_GBK" w:eastAsia="方正仿宋_GBK" w:hint="eastAsia"/>
          <w:color w:val="000000"/>
          <w:sz w:val="32"/>
          <w:szCs w:val="32"/>
        </w:rPr>
        <w:t>执行渝教基</w:t>
      </w:r>
      <w:proofErr w:type="gramEnd"/>
      <w:r w:rsidRPr="00D42B69">
        <w:rPr>
          <w:rFonts w:ascii="方正仿宋_GBK" w:eastAsia="方正仿宋_GBK" w:hint="eastAsia"/>
          <w:color w:val="000000"/>
          <w:sz w:val="32"/>
          <w:szCs w:val="32"/>
        </w:rPr>
        <w:t>发〔2021〕12号文件的规定:“严格普通高中招生计划管理，加强学籍管控，实行招生计划与学籍管理等额挂钩，严禁超计划招生。对已录取的高中新生，不得在非录取学校注册学籍”。各校不得拒收划线录取学生，不得招收被其他高中学校录取的学生。请上线学生在6月26日-28日期间，根据各高中学校报到注册要求，按时到相应高中学校报名，逾期未报名视为自动放弃。</w:t>
      </w:r>
    </w:p>
    <w:p w:rsidR="00D42B69" w:rsidRPr="00D42B69" w:rsidRDefault="00D42B69" w:rsidP="00D42B69">
      <w:pPr>
        <w:pStyle w:val="a3"/>
        <w:adjustRightInd w:val="0"/>
        <w:snapToGrid w:val="0"/>
        <w:spacing w:before="0" w:beforeAutospacing="0" w:after="0" w:afterAutospacing="0" w:line="540" w:lineRule="exact"/>
        <w:ind w:firstLine="480"/>
        <w:jc w:val="right"/>
        <w:rPr>
          <w:rFonts w:ascii="方正仿宋_GBK" w:eastAsia="方正仿宋_GBK" w:hint="eastAsia"/>
          <w:color w:val="000000"/>
          <w:sz w:val="32"/>
          <w:szCs w:val="32"/>
        </w:rPr>
      </w:pPr>
      <w:r w:rsidRPr="00D42B69">
        <w:rPr>
          <w:rFonts w:ascii="方正仿宋_GBK" w:eastAsia="方正仿宋_GBK" w:hint="eastAsia"/>
          <w:color w:val="000000"/>
          <w:sz w:val="32"/>
          <w:szCs w:val="32"/>
        </w:rPr>
        <w:t>丰都县教育委员会</w:t>
      </w:r>
    </w:p>
    <w:p w:rsidR="00D42B69" w:rsidRDefault="00D42B69" w:rsidP="00D42B69">
      <w:pPr>
        <w:pStyle w:val="a3"/>
        <w:adjustRightInd w:val="0"/>
        <w:snapToGrid w:val="0"/>
        <w:spacing w:before="0" w:beforeAutospacing="0" w:after="0" w:afterAutospacing="0" w:line="540" w:lineRule="exact"/>
        <w:ind w:firstLine="480"/>
        <w:jc w:val="right"/>
        <w:rPr>
          <w:rFonts w:ascii="方正仿宋_GBK" w:eastAsia="方正仿宋_GBK"/>
          <w:color w:val="000000"/>
          <w:sz w:val="32"/>
          <w:szCs w:val="32"/>
        </w:rPr>
      </w:pPr>
      <w:r w:rsidRPr="00D42B69">
        <w:rPr>
          <w:rFonts w:ascii="方正仿宋_GBK" w:eastAsia="方正仿宋_GBK" w:hint="eastAsia"/>
          <w:color w:val="000000"/>
          <w:sz w:val="32"/>
          <w:szCs w:val="32"/>
        </w:rPr>
        <w:t>2021年6月25日</w:t>
      </w:r>
    </w:p>
    <w:p w:rsidR="00522A42" w:rsidRPr="00D42B69" w:rsidRDefault="00D42B69" w:rsidP="00D42B69">
      <w:pPr>
        <w:pStyle w:val="a3"/>
        <w:adjustRightInd w:val="0"/>
        <w:snapToGrid w:val="0"/>
        <w:spacing w:before="0" w:beforeAutospacing="0" w:after="0" w:afterAutospacing="0" w:line="540" w:lineRule="exact"/>
        <w:ind w:firstLine="480"/>
        <w:rPr>
          <w:rFonts w:ascii="方正仿宋_GBK" w:eastAsia="方正仿宋_GBK" w:hint="eastAsia"/>
          <w:color w:val="000000"/>
          <w:sz w:val="32"/>
          <w:szCs w:val="32"/>
        </w:rPr>
      </w:pPr>
      <w:r w:rsidRPr="00D42B69">
        <w:rPr>
          <w:rFonts w:ascii="方正仿宋_GBK" w:eastAsia="方正仿宋_GBK" w:hint="eastAsia"/>
          <w:color w:val="000000"/>
          <w:sz w:val="32"/>
          <w:szCs w:val="32"/>
        </w:rPr>
        <w:t>（此件公开发布）</w:t>
      </w:r>
    </w:p>
    <w:sectPr w:rsidR="00522A42" w:rsidRPr="00D42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69"/>
    <w:rsid w:val="00522A42"/>
    <w:rsid w:val="00D4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1F20F-A248-429B-8AB0-F8F0D0E1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B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D42B6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42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丰都教委</dc:creator>
  <cp:keywords/>
  <dc:description/>
  <cp:lastModifiedBy>丰都教委</cp:lastModifiedBy>
  <cp:revision>1</cp:revision>
  <dcterms:created xsi:type="dcterms:W3CDTF">2023-12-08T04:06:00Z</dcterms:created>
  <dcterms:modified xsi:type="dcterms:W3CDTF">2023-12-08T04:09:00Z</dcterms:modified>
</cp:coreProperties>
</file>