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0FB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</w:rPr>
        <w:t>丰都县港航海事事务中心关于公开招聘公益性岗位拟聘人员的公示</w:t>
      </w:r>
    </w:p>
    <w:p w14:paraId="41EACC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</w:rPr>
      </w:pPr>
    </w:p>
    <w:p w14:paraId="7371E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港航海事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事务中心关于公开招聘公益性岗位人员的公告》（202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日发布）有关规定，经报名申请、资格审查等程序，现将拟聘人员名单予以公示，公示时间：202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日（共5个工作日）。</w:t>
      </w:r>
    </w:p>
    <w:p w14:paraId="5B92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举报投诉电话：023－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70674420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FBA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F7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港航海事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事务中心关于公开招聘公益性岗位拟聘人员名单</w:t>
      </w:r>
    </w:p>
    <w:p w14:paraId="2F9FD6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5F23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</w:t>
      </w:r>
    </w:p>
    <w:p w14:paraId="4155D5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8D94006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港航海事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789BDC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 w14:paraId="2AEB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29D347A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jE5MGM3YzQ4MThlMTE0MTI5NGRlY2RmY2ZjODAifQ=="/>
  </w:docVars>
  <w:rsids>
    <w:rsidRoot w:val="50361461"/>
    <w:rsid w:val="012A2588"/>
    <w:rsid w:val="111C2F67"/>
    <w:rsid w:val="1DDF7F4A"/>
    <w:rsid w:val="1F633FF9"/>
    <w:rsid w:val="2801764C"/>
    <w:rsid w:val="2CF26719"/>
    <w:rsid w:val="40EB5D69"/>
    <w:rsid w:val="50361461"/>
    <w:rsid w:val="50A57D98"/>
    <w:rsid w:val="5ACA2D7D"/>
    <w:rsid w:val="75724E0B"/>
    <w:rsid w:val="766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243</Characters>
  <Lines>0</Lines>
  <Paragraphs>0</Paragraphs>
  <TotalTime>19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2024-08-02T07:19:00Z</dcterms:created>
  <dc:creator>Administrator</dc:creator>
  <cp:lastModifiedBy>崔不吹</cp:lastModifiedBy>
  <cp:lastPrinted>2025-08-07T08:24:00Z</cp:lastPrinted>
  <dcterms:modified xsi:type="dcterms:W3CDTF">2025-08-28T02:24:12Z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BC4A98F98E2444BFB13723FE09D1AD6A_13</vt:lpwstr>
  </property>
  <property fmtid="{D5CDD505-2E9C-101B-9397-08002B2CF9AE}" pid="4" name="KSOTemplateDocerSaveRecord">
    <vt:lpwstr>eyJoZGlkIjoiNjEzZjZmYWJkNDI2MzgxZjVmNDgzNWNhMWM1MDM1MmMiLCJ1c2VySWQiOiI2NDc4MTk1NzUifQ==</vt:lpwstr>
  </property>
</Properties>
</file>