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E7A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丰都县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闲置土地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信息公示</w:t>
      </w:r>
    </w:p>
    <w:p w14:paraId="1DD342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40" w:lineRule="atLeast"/>
        <w:ind w:left="0" w:right="0" w:firstLine="48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DC129D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根据《闲置土地处置办法》（国土资源部令第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号）第十一条规定，现将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丰都县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闲置土地情况公开如下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6A13A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40" w:lineRule="atLeast"/>
        <w:ind w:left="0" w:right="0" w:firstLine="480"/>
        <w:jc w:val="left"/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    </w:t>
      </w:r>
      <w:bookmarkStart w:id="0" w:name="_GoBack"/>
      <w:bookmarkEnd w:id="0"/>
    </w:p>
    <w:tbl>
      <w:tblPr>
        <w:tblStyle w:val="3"/>
        <w:tblpPr w:vertAnchor="text" w:tblpX="-503"/>
        <w:tblW w:w="1023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1793"/>
        <w:gridCol w:w="2085"/>
        <w:gridCol w:w="1705"/>
        <w:gridCol w:w="1107"/>
        <w:gridCol w:w="1350"/>
      </w:tblGrid>
      <w:tr w14:paraId="56509D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4B67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土地</w:t>
            </w:r>
          </w:p>
          <w:p w14:paraId="0B9341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坐落</w:t>
            </w:r>
          </w:p>
        </w:tc>
        <w:tc>
          <w:tcPr>
            <w:tcW w:w="17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1D64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电子</w:t>
            </w:r>
          </w:p>
          <w:p w14:paraId="0CC98B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监管号</w:t>
            </w:r>
          </w:p>
        </w:tc>
        <w:tc>
          <w:tcPr>
            <w:tcW w:w="20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0E4E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受让人</w:t>
            </w:r>
          </w:p>
        </w:tc>
        <w:tc>
          <w:tcPr>
            <w:tcW w:w="1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2A52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闲置时间</w:t>
            </w:r>
          </w:p>
        </w:tc>
        <w:tc>
          <w:tcPr>
            <w:tcW w:w="11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A5FD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lang w:val="en-US" w:eastAsia="zh-CN"/>
              </w:rPr>
              <w:t>目前状态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A9DC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闲置</w:t>
            </w:r>
          </w:p>
          <w:p w14:paraId="69F8C3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原因</w:t>
            </w:r>
          </w:p>
        </w:tc>
      </w:tr>
      <w:tr w14:paraId="23A8CE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21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A9A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丰都县南天湖旅游区N6-1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地块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FAF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50023020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11B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331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802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隆鑫澜天湖开发项目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640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B16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fill="FFFFFF"/>
                <w:lang w:val="en-US" w:eastAsia="zh-CN"/>
              </w:rPr>
              <w:t>未开工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C44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原因</w:t>
            </w:r>
          </w:p>
        </w:tc>
      </w:tr>
    </w:tbl>
    <w:p w14:paraId="263B47EB"/>
    <w:p w14:paraId="162919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50149"/>
    <w:rsid w:val="0CC5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2025-10-29T03:52:00Z</dcterms:created>
  <dc:creator>R.</dc:creator>
  <cp:lastModifiedBy>R.</cp:lastModifiedBy>
  <dcterms:modified xsi:type="dcterms:W3CDTF">2025-10-29T03:52:44Z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593F8405782048DF97DEDF6AE1B40A79_11</vt:lpwstr>
  </property>
  <property fmtid="{D5CDD505-2E9C-101B-9397-08002B2CF9AE}" pid="4" name="KSOTemplateDocerSaveRecord">
    <vt:lpwstr>eyJoZGlkIjoiNGU0ZDU5M2ZkNTdiYTFkYjdhOTlmZmIzMjI2ZTA4NTMiLCJ1c2VySWQiOiIxMDA0NDMzMDIyIn0=</vt:lpwstr>
  </property>
</Properties>
</file>