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697" w:rsidRPr="000B3697" w:rsidRDefault="000B3697" w:rsidP="000B3697">
      <w:pPr>
        <w:pStyle w:val="a5"/>
        <w:spacing w:before="0" w:beforeAutospacing="0" w:after="0" w:afterAutospacing="0" w:line="580" w:lineRule="atLeast"/>
        <w:jc w:val="center"/>
        <w:rPr>
          <w:rFonts w:ascii="方正小标宋_GBK" w:eastAsia="方正小标宋_GBK" w:hint="eastAsia"/>
          <w:sz w:val="44"/>
          <w:szCs w:val="44"/>
        </w:rPr>
      </w:pPr>
      <w:r w:rsidRPr="000B3697">
        <w:rPr>
          <w:rFonts w:ascii="方正小标宋_GBK" w:eastAsia="方正小标宋_GBK" w:hint="eastAsia"/>
          <w:sz w:val="44"/>
          <w:szCs w:val="44"/>
        </w:rPr>
        <w:t>丰都县规划和自然资源局关于全面开展地质灾害风险隐患排查工作的通知</w:t>
      </w:r>
    </w:p>
    <w:p w:rsidR="000B3697" w:rsidRPr="000B3697" w:rsidRDefault="000B3697" w:rsidP="000B3697">
      <w:pPr>
        <w:pStyle w:val="a5"/>
        <w:spacing w:before="0" w:beforeAutospacing="0" w:after="0" w:afterAutospacing="0" w:line="580" w:lineRule="atLeast"/>
        <w:jc w:val="center"/>
        <w:rPr>
          <w:rFonts w:hint="eastAsia"/>
          <w:sz w:val="32"/>
          <w:szCs w:val="32"/>
        </w:rPr>
      </w:pPr>
      <w:r w:rsidRPr="000B3697">
        <w:rPr>
          <w:rFonts w:hint="eastAsia"/>
          <w:sz w:val="32"/>
          <w:szCs w:val="32"/>
        </w:rPr>
        <w:t>丰都规资发〔2024〕8号</w:t>
      </w:r>
    </w:p>
    <w:p w:rsidR="000B3697" w:rsidRPr="000B3697" w:rsidRDefault="000B3697" w:rsidP="000B3697">
      <w:pPr>
        <w:pStyle w:val="a5"/>
        <w:spacing w:before="0" w:beforeAutospacing="0" w:after="0" w:afterAutospacing="0" w:line="580" w:lineRule="atLeast"/>
        <w:rPr>
          <w:rFonts w:asciiTheme="minorEastAsia" w:eastAsiaTheme="minorEastAsia" w:hAnsiTheme="minorEastAsia"/>
          <w:sz w:val="32"/>
          <w:szCs w:val="32"/>
        </w:rPr>
      </w:pPr>
      <w:r w:rsidRPr="000B3697">
        <w:rPr>
          <w:rFonts w:asciiTheme="minorEastAsia" w:eastAsiaTheme="minorEastAsia" w:hAnsiTheme="minorEastAsia" w:hint="eastAsia"/>
          <w:sz w:val="32"/>
          <w:szCs w:val="32"/>
        </w:rPr>
        <w:t>各乡镇人民政府、街道办事处：</w:t>
      </w:r>
    </w:p>
    <w:p w:rsidR="000B3697" w:rsidRPr="000B3697" w:rsidRDefault="000B3697" w:rsidP="000B3697">
      <w:pPr>
        <w:pStyle w:val="a5"/>
        <w:spacing w:before="0" w:beforeAutospacing="0" w:after="0" w:afterAutospacing="0" w:line="580" w:lineRule="atLeast"/>
        <w:ind w:firstLine="640"/>
        <w:rPr>
          <w:rFonts w:asciiTheme="minorEastAsia" w:eastAsiaTheme="minorEastAsia" w:hAnsiTheme="minorEastAsia"/>
          <w:sz w:val="32"/>
          <w:szCs w:val="32"/>
        </w:rPr>
      </w:pPr>
      <w:r w:rsidRPr="000B3697">
        <w:rPr>
          <w:rFonts w:asciiTheme="minorEastAsia" w:eastAsiaTheme="minorEastAsia" w:hAnsiTheme="minorEastAsia" w:hint="eastAsia"/>
          <w:sz w:val="32"/>
          <w:szCs w:val="32"/>
        </w:rPr>
        <w:t>2024年1月13日，我县双路镇曾家大湾滑坡出现险情，严重影响周边居民群众和车辆通行安全。市委主要领导作出批示，要求迅速采取措施，严控风险隐患，确保居民和重要设施安全。2024年1月22日6时许，云南省昭通市镇雄县塘房镇凉水村发生山体滑坡，造成18户房屋被掩埋、47人失联。灾害发生后，习近平总书记作出重要指示，要求迅速组织救援力量，全力搜救失联人员，尽最大努力减少人员伤亡。要加强监测预警，科学搜救，防范发生次生灾害。要妥善做好遇难者家属安抚和受灾群众安置等工作。李强总理等其他中央领导同志也分别作出批示，提出具体要求。为认真贯彻落实习近平总书记重要指示精神和李强总理等其他领导同志批示要求，全力做好我县地质灾害防治工作，现就有关事项通知如下。</w:t>
      </w:r>
    </w:p>
    <w:p w:rsidR="000B3697" w:rsidRPr="000B3697" w:rsidRDefault="000B3697" w:rsidP="000B3697">
      <w:pPr>
        <w:pStyle w:val="a5"/>
        <w:spacing w:before="0" w:beforeAutospacing="0" w:after="0" w:afterAutospacing="0" w:line="580" w:lineRule="atLeast"/>
        <w:ind w:left="640"/>
        <w:rPr>
          <w:rFonts w:asciiTheme="minorEastAsia" w:eastAsiaTheme="minorEastAsia" w:hAnsiTheme="minorEastAsia"/>
          <w:sz w:val="32"/>
          <w:szCs w:val="32"/>
        </w:rPr>
      </w:pPr>
      <w:r w:rsidRPr="000B3697">
        <w:rPr>
          <w:rFonts w:asciiTheme="minorEastAsia" w:eastAsiaTheme="minorEastAsia" w:hAnsiTheme="minorEastAsia" w:hint="eastAsia"/>
          <w:sz w:val="32"/>
          <w:szCs w:val="32"/>
        </w:rPr>
        <w:t>一、全面排查隐患</w:t>
      </w:r>
    </w:p>
    <w:p w:rsidR="000B3697" w:rsidRPr="000B3697" w:rsidRDefault="000B3697" w:rsidP="000B3697">
      <w:pPr>
        <w:pStyle w:val="a5"/>
        <w:spacing w:before="0" w:beforeAutospacing="0" w:after="0" w:afterAutospacing="0" w:line="580" w:lineRule="atLeast"/>
        <w:ind w:firstLine="640"/>
        <w:rPr>
          <w:rFonts w:asciiTheme="minorEastAsia" w:eastAsiaTheme="minorEastAsia" w:hAnsiTheme="minorEastAsia"/>
          <w:sz w:val="32"/>
          <w:szCs w:val="32"/>
        </w:rPr>
      </w:pPr>
      <w:r w:rsidRPr="000B3697">
        <w:rPr>
          <w:rFonts w:asciiTheme="minorEastAsia" w:eastAsiaTheme="minorEastAsia" w:hAnsiTheme="minorEastAsia" w:hint="eastAsia"/>
          <w:sz w:val="32"/>
          <w:szCs w:val="32"/>
        </w:rPr>
        <w:t>各镇乡（街道）要组织人员严格排查地质灾害风险隐患，以“人民”为中心，聚焦交通沿线，旅游景区周边，学校、医院、养老院周边，工程建设周边，居民集中居住区周边，</w:t>
      </w:r>
      <w:r w:rsidRPr="000B3697">
        <w:rPr>
          <w:rFonts w:asciiTheme="minorEastAsia" w:eastAsiaTheme="minorEastAsia" w:hAnsiTheme="minorEastAsia" w:hint="eastAsia"/>
          <w:sz w:val="32"/>
          <w:szCs w:val="32"/>
        </w:rPr>
        <w:lastRenderedPageBreak/>
        <w:t>农村房前屋后，长江干支流库岸沿线，以及发生过变形、垮塌、掉块或出现过灾险情的区域为重点，着重排查边坡（斜坡）坡体上的危石孤石、截排水沟、临崖临水临边临沟变形情况等，要全面排查本辖区地质灾害风险隐患。</w:t>
      </w:r>
    </w:p>
    <w:p w:rsidR="000B3697" w:rsidRPr="000B3697" w:rsidRDefault="000B3697" w:rsidP="000B3697">
      <w:pPr>
        <w:pStyle w:val="a5"/>
        <w:spacing w:before="0" w:beforeAutospacing="0" w:after="0" w:afterAutospacing="0" w:line="580" w:lineRule="atLeast"/>
        <w:ind w:firstLine="640"/>
        <w:rPr>
          <w:rFonts w:asciiTheme="minorEastAsia" w:eastAsiaTheme="minorEastAsia" w:hAnsiTheme="minorEastAsia"/>
          <w:sz w:val="32"/>
          <w:szCs w:val="32"/>
        </w:rPr>
      </w:pPr>
      <w:r w:rsidRPr="000B3697">
        <w:rPr>
          <w:rFonts w:asciiTheme="minorEastAsia" w:eastAsiaTheme="minorEastAsia" w:hAnsiTheme="minorEastAsia" w:hint="eastAsia"/>
          <w:sz w:val="32"/>
          <w:szCs w:val="32"/>
        </w:rPr>
        <w:t>二、快速排危除险</w:t>
      </w:r>
    </w:p>
    <w:p w:rsidR="000B3697" w:rsidRPr="000B3697" w:rsidRDefault="000B3697" w:rsidP="000B3697">
      <w:pPr>
        <w:pStyle w:val="a5"/>
        <w:spacing w:before="0" w:beforeAutospacing="0" w:after="0" w:afterAutospacing="0" w:line="580" w:lineRule="atLeast"/>
        <w:ind w:firstLine="640"/>
        <w:rPr>
          <w:rFonts w:asciiTheme="minorEastAsia" w:eastAsiaTheme="minorEastAsia" w:hAnsiTheme="minorEastAsia"/>
          <w:sz w:val="32"/>
          <w:szCs w:val="32"/>
        </w:rPr>
      </w:pPr>
      <w:r w:rsidRPr="000B3697">
        <w:rPr>
          <w:rFonts w:asciiTheme="minorEastAsia" w:eastAsiaTheme="minorEastAsia" w:hAnsiTheme="minorEastAsia" w:hint="eastAsia"/>
          <w:sz w:val="32"/>
          <w:szCs w:val="32"/>
        </w:rPr>
        <w:t>对排查出的地质灾害隐患，各镇乡（街道）要落实有效措施，加强风险管控，确保安全。对稳定性差的，要加强排危除险，建立工作台账，科学制定降险措施方案并抓紧实施，切实在春节前消除安全隐患。截排水沟堵塞的要立即疏通，不稳定的危石孤石要立即清除或者布设防护网等防范措施。对无法立即除险的，要落实监测预警手段。各乡镇（街道）务必于2月2日前将地质灾害风险隐患排查表报县规划自然资源局李翼处。</w:t>
      </w:r>
    </w:p>
    <w:p w:rsidR="000B3697" w:rsidRPr="000B3697" w:rsidRDefault="000B3697" w:rsidP="000B3697">
      <w:pPr>
        <w:pStyle w:val="a5"/>
        <w:spacing w:before="0" w:beforeAutospacing="0" w:after="0" w:afterAutospacing="0" w:line="580" w:lineRule="atLeast"/>
        <w:ind w:firstLine="640"/>
        <w:rPr>
          <w:rFonts w:asciiTheme="minorEastAsia" w:eastAsiaTheme="minorEastAsia" w:hAnsiTheme="minorEastAsia"/>
          <w:sz w:val="32"/>
          <w:szCs w:val="32"/>
        </w:rPr>
      </w:pPr>
      <w:r w:rsidRPr="000B3697">
        <w:rPr>
          <w:rFonts w:asciiTheme="minorEastAsia" w:eastAsia="MS Mincho" w:hAnsi="MS Mincho" w:cs="MS Mincho" w:hint="eastAsia"/>
          <w:sz w:val="32"/>
          <w:szCs w:val="32"/>
        </w:rPr>
        <w:t> </w:t>
      </w:r>
    </w:p>
    <w:p w:rsidR="000B3697" w:rsidRPr="000B3697" w:rsidRDefault="000B3697" w:rsidP="000B3697">
      <w:pPr>
        <w:pStyle w:val="a5"/>
        <w:spacing w:before="0" w:beforeAutospacing="0" w:after="0" w:afterAutospacing="0" w:line="580" w:lineRule="atLeast"/>
        <w:ind w:firstLine="640"/>
        <w:rPr>
          <w:rFonts w:asciiTheme="minorEastAsia" w:eastAsiaTheme="minorEastAsia" w:hAnsiTheme="minorEastAsia"/>
          <w:sz w:val="32"/>
          <w:szCs w:val="32"/>
        </w:rPr>
      </w:pPr>
      <w:r w:rsidRPr="000B3697">
        <w:rPr>
          <w:rFonts w:asciiTheme="minorEastAsia" w:eastAsiaTheme="minorEastAsia" w:hAnsiTheme="minorEastAsia" w:hint="eastAsia"/>
          <w:sz w:val="32"/>
          <w:szCs w:val="32"/>
        </w:rPr>
        <w:t>附件： 丰都县XX（镇乡）街道地质灾害风险隐患排查表</w:t>
      </w:r>
    </w:p>
    <w:p w:rsidR="000B3697" w:rsidRPr="000B3697" w:rsidRDefault="000B3697" w:rsidP="000B3697">
      <w:pPr>
        <w:pStyle w:val="a5"/>
        <w:spacing w:before="0" w:beforeAutospacing="0" w:after="0" w:afterAutospacing="0" w:line="540" w:lineRule="atLeast"/>
        <w:ind w:left="1600" w:firstLine="2240"/>
        <w:jc w:val="right"/>
        <w:rPr>
          <w:rFonts w:asciiTheme="minorEastAsia" w:eastAsiaTheme="minorEastAsia" w:hAnsiTheme="minorEastAsia"/>
          <w:sz w:val="32"/>
          <w:szCs w:val="32"/>
        </w:rPr>
      </w:pPr>
      <w:r w:rsidRPr="000B3697">
        <w:rPr>
          <w:rFonts w:asciiTheme="minorEastAsia" w:eastAsiaTheme="minorEastAsia" w:hAnsiTheme="minorEastAsia" w:hint="eastAsia"/>
          <w:sz w:val="32"/>
          <w:szCs w:val="32"/>
        </w:rPr>
        <w:t>丰都县规划和自然资源局</w:t>
      </w:r>
    </w:p>
    <w:p w:rsidR="000B3697" w:rsidRPr="000B3697" w:rsidRDefault="000B3697" w:rsidP="000B3697">
      <w:pPr>
        <w:pStyle w:val="a5"/>
        <w:spacing w:before="0" w:beforeAutospacing="0" w:after="0" w:afterAutospacing="0" w:line="540" w:lineRule="atLeast"/>
        <w:ind w:left="1600" w:firstLine="2880"/>
        <w:jc w:val="right"/>
        <w:rPr>
          <w:rFonts w:asciiTheme="minorEastAsia" w:eastAsiaTheme="minorEastAsia" w:hAnsiTheme="minorEastAsia"/>
          <w:sz w:val="32"/>
          <w:szCs w:val="32"/>
        </w:rPr>
      </w:pPr>
      <w:r w:rsidRPr="000B3697">
        <w:rPr>
          <w:rFonts w:asciiTheme="minorEastAsia" w:eastAsiaTheme="minorEastAsia" w:hAnsiTheme="minorEastAsia" w:hint="eastAsia"/>
          <w:sz w:val="32"/>
          <w:szCs w:val="32"/>
        </w:rPr>
        <w:t>2024年1月26日</w:t>
      </w:r>
    </w:p>
    <w:p w:rsidR="000B3697" w:rsidRDefault="000B3697" w:rsidP="000B3697">
      <w:pPr>
        <w:pStyle w:val="a5"/>
        <w:spacing w:before="0" w:beforeAutospacing="0" w:after="0" w:afterAutospacing="0" w:line="360" w:lineRule="atLeast"/>
        <w:ind w:firstLine="480"/>
        <w:rPr>
          <w:rFonts w:asciiTheme="minorEastAsia" w:eastAsiaTheme="minorEastAsia" w:hAnsiTheme="minorEastAsia" w:hint="eastAsia"/>
          <w:sz w:val="32"/>
          <w:szCs w:val="32"/>
        </w:rPr>
      </w:pPr>
      <w:r w:rsidRPr="000B3697">
        <w:rPr>
          <w:rFonts w:asciiTheme="minorEastAsia" w:eastAsiaTheme="minorEastAsia" w:hAnsiTheme="minorEastAsia" w:hint="eastAsia"/>
          <w:sz w:val="32"/>
          <w:szCs w:val="32"/>
        </w:rPr>
        <w:t>（联系人：李翼； 联系电话：13594209410；邮箱：</w:t>
      </w:r>
      <w:hyperlink r:id="rId6" w:history="1">
        <w:r w:rsidRPr="000B3697">
          <w:rPr>
            <w:rStyle w:val="a6"/>
            <w:rFonts w:asciiTheme="minorEastAsia" w:eastAsiaTheme="minorEastAsia" w:hAnsiTheme="minorEastAsia" w:hint="eastAsia"/>
            <w:color w:val="000000"/>
            <w:sz w:val="32"/>
            <w:szCs w:val="32"/>
          </w:rPr>
          <w:t>674249255@qq.com）</w:t>
        </w:r>
      </w:hyperlink>
    </w:p>
    <w:p w:rsidR="003C30C9" w:rsidRPr="000B3697" w:rsidRDefault="003C30C9" w:rsidP="000B3697">
      <w:pPr>
        <w:pStyle w:val="a5"/>
        <w:spacing w:before="0" w:beforeAutospacing="0" w:after="0" w:afterAutospacing="0" w:line="360" w:lineRule="atLeast"/>
        <w:ind w:firstLine="480"/>
        <w:rPr>
          <w:rFonts w:asciiTheme="minorEastAsia" w:eastAsiaTheme="minorEastAsia" w:hAnsiTheme="minorEastAsia"/>
          <w:sz w:val="32"/>
          <w:szCs w:val="32"/>
        </w:rPr>
      </w:pPr>
    </w:p>
    <w:p w:rsidR="00BF3F8E" w:rsidRPr="000B3697" w:rsidRDefault="000B3697" w:rsidP="000B3697">
      <w:pPr>
        <w:pStyle w:val="a5"/>
        <w:spacing w:before="0" w:beforeAutospacing="0" w:after="0" w:afterAutospacing="0" w:line="520" w:lineRule="atLeast"/>
        <w:ind w:firstLineChars="50" w:firstLine="160"/>
        <w:rPr>
          <w:rFonts w:asciiTheme="minorEastAsia" w:eastAsiaTheme="minorEastAsia" w:hAnsiTheme="minorEastAsia"/>
          <w:sz w:val="32"/>
          <w:szCs w:val="32"/>
        </w:rPr>
      </w:pPr>
      <w:r w:rsidRPr="000B3697">
        <w:rPr>
          <w:rFonts w:asciiTheme="minorEastAsia" w:eastAsia="MS Mincho" w:hAnsi="MS Mincho" w:cs="MS Mincho" w:hint="eastAsia"/>
          <w:sz w:val="32"/>
          <w:szCs w:val="32"/>
        </w:rPr>
        <w:t> </w:t>
      </w:r>
      <w:r w:rsidRPr="000B3697">
        <w:rPr>
          <w:rFonts w:asciiTheme="minorEastAsia" w:eastAsiaTheme="minorEastAsia" w:hAnsiTheme="minorEastAsia" w:hint="eastAsia"/>
          <w:sz w:val="32"/>
          <w:szCs w:val="32"/>
        </w:rPr>
        <w:t>(此件公开发布)</w:t>
      </w:r>
    </w:p>
    <w:sectPr w:rsidR="00BF3F8E" w:rsidRPr="000B369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F8E" w:rsidRDefault="00BF3F8E" w:rsidP="000B3697">
      <w:r>
        <w:separator/>
      </w:r>
    </w:p>
  </w:endnote>
  <w:endnote w:type="continuationSeparator" w:id="1">
    <w:p w:rsidR="00BF3F8E" w:rsidRDefault="00BF3F8E" w:rsidP="000B36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F8E" w:rsidRDefault="00BF3F8E" w:rsidP="000B3697">
      <w:r>
        <w:separator/>
      </w:r>
    </w:p>
  </w:footnote>
  <w:footnote w:type="continuationSeparator" w:id="1">
    <w:p w:rsidR="00BF3F8E" w:rsidRDefault="00BF3F8E" w:rsidP="000B36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3697"/>
    <w:rsid w:val="000B3697"/>
    <w:rsid w:val="003C30C9"/>
    <w:rsid w:val="00BF3F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B36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B3697"/>
    <w:rPr>
      <w:sz w:val="18"/>
      <w:szCs w:val="18"/>
    </w:rPr>
  </w:style>
  <w:style w:type="paragraph" w:styleId="a4">
    <w:name w:val="footer"/>
    <w:basedOn w:val="a"/>
    <w:link w:val="Char0"/>
    <w:uiPriority w:val="99"/>
    <w:semiHidden/>
    <w:unhideWhenUsed/>
    <w:rsid w:val="000B369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B3697"/>
    <w:rPr>
      <w:sz w:val="18"/>
      <w:szCs w:val="18"/>
    </w:rPr>
  </w:style>
  <w:style w:type="paragraph" w:styleId="a5">
    <w:name w:val="Normal (Web)"/>
    <w:basedOn w:val="a"/>
    <w:uiPriority w:val="99"/>
    <w:unhideWhenUsed/>
    <w:rsid w:val="000B3697"/>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0B3697"/>
    <w:rPr>
      <w:color w:val="0000FF"/>
      <w:u w:val="single"/>
    </w:rPr>
  </w:style>
</w:styles>
</file>

<file path=word/webSettings.xml><?xml version="1.0" encoding="utf-8"?>
<w:webSettings xmlns:r="http://schemas.openxmlformats.org/officeDocument/2006/relationships" xmlns:w="http://schemas.openxmlformats.org/wordprocessingml/2006/main">
  <w:divs>
    <w:div w:id="1908300695">
      <w:bodyDiv w:val="1"/>
      <w:marLeft w:val="0"/>
      <w:marRight w:val="0"/>
      <w:marTop w:val="0"/>
      <w:marBottom w:val="0"/>
      <w:divBdr>
        <w:top w:val="none" w:sz="0" w:space="0" w:color="auto"/>
        <w:left w:val="none" w:sz="0" w:space="0" w:color="auto"/>
        <w:bottom w:val="none" w:sz="0" w:space="0" w:color="auto"/>
        <w:right w:val="none" w:sz="0" w:space="0" w:color="auto"/>
      </w:divBdr>
      <w:divsChild>
        <w:div w:id="1916671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674249255@qq.com%EF%BC%89"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138</Words>
  <Characters>791</Characters>
  <Application>Microsoft Office Word</Application>
  <DocSecurity>0</DocSecurity>
  <Lines>6</Lines>
  <Paragraphs>1</Paragraphs>
  <ScaleCrop>false</ScaleCrop>
  <Company/>
  <LinksUpToDate>false</LinksUpToDate>
  <CharactersWithSpaces>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2024-03-13T08:28:00Z</dcterms:created>
  <dcterms:modified xsi:type="dcterms:W3CDTF">2024-03-13T08:29:00Z</dcterms:modified>
</cp:coreProperties>
</file>