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F2793">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丰都县地质环境监测站</w:t>
      </w:r>
    </w:p>
    <w:p w14:paraId="182C2119">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3F75A18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2EAD650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ascii="楷体" w:hAnsi="楷体" w:eastAsia="楷体" w:cs="楷体"/>
          <w:sz w:val="32"/>
          <w:szCs w:val="32"/>
          <w:shd w:val="clear" w:color="auto" w:fill="FFFFFF"/>
        </w:rPr>
      </w:pPr>
      <w:r>
        <w:rPr>
          <w:rFonts w:hint="eastAsia" w:ascii="方正仿宋_GBK" w:hAnsi="方正仿宋_GBK" w:eastAsia="方正仿宋_GBK" w:cs="方正仿宋_GBK"/>
          <w:sz w:val="32"/>
          <w:szCs w:val="32"/>
          <w:lang w:val="en-US" w:eastAsia="zh-CN"/>
        </w:rPr>
        <w:t xml:space="preserve"> （一）</w:t>
      </w:r>
      <w:r>
        <w:rPr>
          <w:rStyle w:val="13"/>
          <w:rFonts w:ascii="楷体" w:hAnsi="楷体" w:eastAsia="楷体" w:cs="楷体"/>
          <w:sz w:val="32"/>
          <w:szCs w:val="32"/>
          <w:shd w:val="clear" w:color="auto" w:fill="FFFFFF"/>
        </w:rPr>
        <w:t>职能职责</w:t>
      </w:r>
    </w:p>
    <w:p w14:paraId="61D7CD32">
      <w:pPr>
        <w:pStyle w:val="9"/>
        <w:snapToGrid w:val="0"/>
        <w:spacing w:before="0" w:beforeAutospacing="0" w:after="0" w:afterAutospacing="0" w:line="600" w:lineRule="exact"/>
        <w:ind w:firstLine="640" w:firstLineChars="200"/>
        <w:jc w:val="both"/>
        <w:rPr>
          <w:rStyle w:val="13"/>
          <w:rFonts w:hint="default" w:ascii="楷体" w:hAnsi="楷体" w:eastAsia="楷体" w:cs="楷体"/>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主要职责任务：负责组织全县地质灾害预防、监测预警、防治规划。编制全县地质灾害防灾方案及应急预案；负责组织全县地质灾害排查、检查、巡查和应急调查；负责建设用地地质为害危险性评估与否的界定；负责地质灾害责任认定等工作。</w:t>
      </w:r>
    </w:p>
    <w:p w14:paraId="77614BE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14:paraId="4AD2F1B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shd w:val="clear" w:color="auto" w:fill="FFFFFF"/>
          <w:lang w:val="en-US" w:eastAsia="zh-CN"/>
        </w:rPr>
        <w:t>根据职责任务，设办公室、防治科、监测预警科3个内设科室。1、办公室：负责文件的收发、信访、档案管理；负责工作计划、总结（信息）、请示的草拟；负责财务管理；负责有关法律法规的宣传培训；负责各类统计报表、考勤及值班安排；负责党风廉政建设和反腐败斗争各项制度的落实；负责车辆管理；完成领导交办的其他工作。2、监测预警科：负责组织开展地质灾害汛期排查、汛中巡查、汛后核查以及应急抢险调查。做好三峡库区175米蓄（降）水期间地质灾害监测预警工作；负责组织落实地质灾害群测群防预警监测及专业监测工作，对监测成果进行分析研究，为上级部门和领导决策提供科学依据；负责组织编制地质灾害防治方案及应急预案和其他专项方案。负责组织建设用地地质灾害危险性评估与否的界定及地质灾害责任认定工作。3、防治科：负责地质灾害治理、搬迁避让项目实施管理；负责组织开展项目前期工作；负责组织开展项目技术方案审查；组织开展地质灾害调查，积极储备项目；负责地质环境管理。</w:t>
      </w:r>
    </w:p>
    <w:p w14:paraId="2C1E7DE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00FFD01B">
      <w:pPr>
        <w:pStyle w:val="14"/>
        <w:keepNext w:val="0"/>
        <w:keepLines w:val="0"/>
        <w:pageBreakBefore w:val="0"/>
        <w:widowControl/>
        <w:kinsoku/>
        <w:wordWrap/>
        <w:overflowPunct/>
        <w:topLinePunct w:val="0"/>
        <w:autoSpaceDE w:val="0"/>
        <w:autoSpaceDN/>
        <w:bidi w:val="0"/>
        <w:adjustRightInd/>
        <w:snapToGrid/>
        <w:spacing w:line="596" w:lineRule="exact"/>
        <w:ind w:firstLine="723" w:firstLineChars="200"/>
        <w:textAlignment w:val="auto"/>
        <w:rPr>
          <w:rFonts w:ascii="楷体" w:hAnsi="楷体" w:eastAsia="楷体" w:cs="楷体"/>
          <w:b/>
          <w:bCs/>
          <w:sz w:val="36"/>
          <w:szCs w:val="36"/>
          <w:shd w:val="clear" w:color="auto" w:fill="FFFFFF"/>
        </w:rPr>
      </w:pPr>
      <w:r>
        <w:rPr>
          <w:rFonts w:hint="eastAsia" w:ascii="楷体" w:hAnsi="楷体" w:eastAsia="楷体" w:cs="楷体"/>
          <w:b/>
          <w:bCs/>
          <w:sz w:val="36"/>
          <w:szCs w:val="36"/>
          <w:shd w:val="clear" w:color="auto" w:fill="FFFFFF"/>
        </w:rPr>
        <w:t>（一）收入支出决算总体情况说明</w:t>
      </w:r>
    </w:p>
    <w:p w14:paraId="406B7904">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年度收、支总计均为</w:t>
      </w:r>
      <w:r>
        <w:rPr>
          <w:rFonts w:hint="default" w:ascii="方正仿宋_GBK" w:hAnsi="方正仿宋_GBK" w:eastAsia="方正仿宋_GBK" w:cs="方正仿宋_GBK"/>
          <w:sz w:val="32"/>
          <w:szCs w:val="32"/>
          <w:shd w:val="clear" w:color="auto" w:fill="FFFFFF"/>
          <w:lang w:val="en-US" w:eastAsia="zh-CN"/>
        </w:rPr>
        <w:t>14148.29</w:t>
      </w:r>
      <w:r>
        <w:rPr>
          <w:rFonts w:hint="eastAsia" w:ascii="方正仿宋_GBK" w:hAnsi="方正仿宋_GBK" w:eastAsia="方正仿宋_GBK" w:cs="方正仿宋_GBK"/>
          <w:sz w:val="32"/>
          <w:szCs w:val="32"/>
          <w:shd w:val="clear" w:color="auto" w:fill="FFFFFF"/>
          <w:lang w:val="en-US" w:eastAsia="zh-CN"/>
        </w:rPr>
        <w:t>万元。</w:t>
      </w:r>
      <w:r>
        <w:rPr>
          <w:rFonts w:hint="default" w:ascii="方正仿宋_GBK" w:hAnsi="方正仿宋_GBK" w:eastAsia="方正仿宋_GBK" w:cs="方正仿宋_GBK"/>
          <w:sz w:val="32"/>
          <w:szCs w:val="32"/>
          <w:shd w:val="clear" w:color="auto" w:fill="FFFFFF"/>
          <w:lang w:val="en-US" w:eastAsia="zh-CN"/>
        </w:rPr>
        <w:t>收、支与2023年度相比，增加11026.27万元，增长353.2%</w:t>
      </w:r>
      <w:r>
        <w:rPr>
          <w:rFonts w:hint="eastAsia" w:ascii="方正仿宋_GBK" w:hAnsi="方正仿宋_GBK" w:eastAsia="方正仿宋_GBK" w:cs="方正仿宋_GBK"/>
          <w:sz w:val="32"/>
          <w:szCs w:val="32"/>
          <w:shd w:val="clear" w:color="auto" w:fill="FFFFFF"/>
          <w:lang w:val="en-US" w:eastAsia="zh-CN"/>
        </w:rPr>
        <w:t>，主要原因是地质灾害避险搬迁和地灾台站建设项目增加。</w:t>
      </w:r>
    </w:p>
    <w:p w14:paraId="6F64D425">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b/>
          <w:bCs/>
          <w:sz w:val="32"/>
          <w:szCs w:val="32"/>
          <w:shd w:val="clear" w:color="auto" w:fill="FFFFFF"/>
          <w:lang w:val="en-US" w:eastAsia="zh-CN"/>
        </w:rPr>
        <w:t>1</w:t>
      </w:r>
      <w:r>
        <w:rPr>
          <w:rFonts w:hint="default" w:ascii="方正仿宋_GBK" w:hAnsi="方正仿宋_GBK" w:eastAsia="方正仿宋_GBK" w:cs="方正仿宋_GBK"/>
          <w:b/>
          <w:bCs/>
          <w:sz w:val="32"/>
          <w:szCs w:val="32"/>
          <w:shd w:val="clear" w:color="auto" w:fill="FFFFFF"/>
          <w:lang w:val="en-US" w:eastAsia="zh-CN"/>
        </w:rPr>
        <w:t>.收入情况。</w:t>
      </w:r>
      <w:r>
        <w:rPr>
          <w:rFonts w:hint="default" w:ascii="方正仿宋_GBK" w:hAnsi="方正仿宋_GBK" w:eastAsia="方正仿宋_GBK" w:cs="方正仿宋_GBK"/>
          <w:sz w:val="32"/>
          <w:szCs w:val="32"/>
          <w:shd w:val="clear" w:color="auto" w:fill="FFFFFF"/>
          <w:lang w:val="en-US" w:eastAsia="zh-CN"/>
        </w:rPr>
        <w:t>2024年度收入合计14105.55万元，与2023年度相比，增加11877.80万元，增长533.2%，主要原因是</w:t>
      </w:r>
      <w:r>
        <w:rPr>
          <w:rFonts w:hint="eastAsia" w:ascii="方正仿宋_GBK" w:hAnsi="方正仿宋_GBK" w:eastAsia="方正仿宋_GBK" w:cs="方正仿宋_GBK"/>
          <w:sz w:val="32"/>
          <w:szCs w:val="32"/>
          <w:shd w:val="clear" w:color="auto" w:fill="FFFFFF"/>
          <w:lang w:val="en-US" w:eastAsia="zh-CN"/>
        </w:rPr>
        <w:t>地质灾害避险搬迁和地灾台站建设项目增加。</w:t>
      </w:r>
      <w:r>
        <w:rPr>
          <w:rFonts w:hint="default" w:ascii="方正仿宋_GBK" w:hAnsi="方正仿宋_GBK" w:eastAsia="方正仿宋_GBK" w:cs="方正仿宋_GBK"/>
          <w:sz w:val="32"/>
          <w:szCs w:val="32"/>
          <w:shd w:val="clear" w:color="auto" w:fill="FFFFFF"/>
          <w:lang w:val="en-US" w:eastAsia="zh-CN"/>
        </w:rPr>
        <w:t>其中：财政拨款收入14105.55万元，占100.0%；事业收入0.00万元，占0.0%；经营收入0.00万元，占0.0%；其他收入0.00万元，占0.0%。此外，</w:t>
      </w:r>
      <w:r>
        <w:rPr>
          <w:rFonts w:hint="eastAsia" w:ascii="方正仿宋_GBK" w:hAnsi="方正仿宋_GBK" w:eastAsia="方正仿宋_GBK" w:cs="方正仿宋_GBK"/>
          <w:sz w:val="32"/>
          <w:szCs w:val="32"/>
          <w:shd w:val="clear" w:color="auto" w:fill="FFFFFF"/>
          <w:lang w:val="en-US" w:eastAsia="zh-CN"/>
        </w:rPr>
        <w:t>使用非财政拨款结余（含专用结余）</w:t>
      </w:r>
      <w:r>
        <w:rPr>
          <w:rFonts w:hint="default" w:ascii="方正仿宋_GBK" w:hAnsi="方正仿宋_GBK" w:eastAsia="方正仿宋_GBK" w:cs="方正仿宋_GBK"/>
          <w:sz w:val="32"/>
          <w:szCs w:val="32"/>
          <w:shd w:val="clear" w:color="auto" w:fill="FFFFFF"/>
          <w:lang w:val="en-US" w:eastAsia="zh-CN"/>
        </w:rPr>
        <w:t>0.00万元，年初结转和结余42.74万元。</w:t>
      </w:r>
    </w:p>
    <w:p w14:paraId="05689942">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b/>
          <w:bCs/>
          <w:sz w:val="32"/>
          <w:szCs w:val="32"/>
          <w:shd w:val="clear" w:color="auto" w:fill="FFFFFF"/>
          <w:lang w:val="en-US" w:eastAsia="zh-CN"/>
        </w:rPr>
        <w:t>2</w:t>
      </w:r>
      <w:r>
        <w:rPr>
          <w:rFonts w:hint="default" w:ascii="方正仿宋_GBK" w:hAnsi="方正仿宋_GBK" w:eastAsia="方正仿宋_GBK" w:cs="方正仿宋_GBK"/>
          <w:b/>
          <w:bCs/>
          <w:sz w:val="32"/>
          <w:szCs w:val="32"/>
          <w:shd w:val="clear" w:color="auto" w:fill="FFFFFF"/>
          <w:lang w:val="en-US" w:eastAsia="zh-CN"/>
        </w:rPr>
        <w:t>.支出情况。</w:t>
      </w:r>
      <w:r>
        <w:rPr>
          <w:rFonts w:hint="default" w:ascii="方正仿宋_GBK" w:hAnsi="方正仿宋_GBK" w:eastAsia="方正仿宋_GBK" w:cs="方正仿宋_GBK"/>
          <w:sz w:val="32"/>
          <w:szCs w:val="32"/>
          <w:shd w:val="clear" w:color="auto" w:fill="FFFFFF"/>
          <w:lang w:val="en-US" w:eastAsia="zh-CN"/>
        </w:rPr>
        <w:t>2024年度支出合计14148.29万元，与2023年度相比，增加11026.27万元，增长353.2%，主要原因是</w:t>
      </w:r>
      <w:r>
        <w:rPr>
          <w:rFonts w:hint="eastAsia" w:ascii="方正仿宋_GBK" w:hAnsi="方正仿宋_GBK" w:eastAsia="方正仿宋_GBK" w:cs="方正仿宋_GBK"/>
          <w:sz w:val="32"/>
          <w:szCs w:val="32"/>
          <w:shd w:val="clear" w:color="auto" w:fill="FFFFFF"/>
          <w:lang w:val="en-US" w:eastAsia="zh-CN"/>
        </w:rPr>
        <w:t>地质灾害避险搬迁和地灾台站建设项目增加。</w:t>
      </w:r>
      <w:r>
        <w:rPr>
          <w:rFonts w:hint="default" w:ascii="方正仿宋_GBK" w:hAnsi="方正仿宋_GBK" w:eastAsia="方正仿宋_GBK" w:cs="方正仿宋_GBK"/>
          <w:sz w:val="32"/>
          <w:szCs w:val="32"/>
          <w:shd w:val="clear" w:color="auto" w:fill="FFFFFF"/>
          <w:lang w:val="en-US" w:eastAsia="zh-CN"/>
        </w:rPr>
        <w:t>其中：基本支出165.73万元，占1.2%；项目支出13982.56万元，占98.8%；经营支出0.00万元，占0.0%。此外，结余分配0.00万元。</w:t>
      </w:r>
    </w:p>
    <w:p w14:paraId="2C21A982">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b/>
          <w:bCs/>
          <w:sz w:val="32"/>
          <w:szCs w:val="32"/>
          <w:shd w:val="clear" w:color="auto" w:fill="FFFFFF"/>
          <w:lang w:val="en-US" w:eastAsia="zh-CN"/>
        </w:rPr>
        <w:t>3</w:t>
      </w:r>
      <w:r>
        <w:rPr>
          <w:rFonts w:hint="default" w:ascii="方正仿宋_GBK" w:hAnsi="方正仿宋_GBK" w:eastAsia="方正仿宋_GBK" w:cs="方正仿宋_GBK"/>
          <w:b/>
          <w:bCs/>
          <w:sz w:val="32"/>
          <w:szCs w:val="32"/>
          <w:shd w:val="clear" w:color="auto" w:fill="FFFFFF"/>
          <w:lang w:val="en-US" w:eastAsia="zh-CN"/>
        </w:rPr>
        <w:t>.结转结余情况。</w:t>
      </w:r>
      <w:r>
        <w:rPr>
          <w:rFonts w:hint="default" w:ascii="方正仿宋_GBK" w:hAnsi="方正仿宋_GBK" w:eastAsia="方正仿宋_GBK" w:cs="方正仿宋_GBK"/>
          <w:sz w:val="32"/>
          <w:szCs w:val="32"/>
          <w:shd w:val="clear" w:color="auto" w:fill="FFFFFF"/>
          <w:lang w:val="en-US" w:eastAsia="zh-CN"/>
        </w:rPr>
        <w:t>2024年度年末结转和结余0.00万元，与2023年度相比，无增减</w:t>
      </w:r>
      <w:r>
        <w:rPr>
          <w:rFonts w:hint="eastAsia" w:ascii="方正仿宋_GBK" w:hAnsi="方正仿宋_GBK" w:eastAsia="方正仿宋_GBK" w:cs="方正仿宋_GBK"/>
          <w:sz w:val="32"/>
          <w:szCs w:val="32"/>
          <w:shd w:val="clear" w:color="auto" w:fill="FFFFFF"/>
          <w:lang w:val="en-US" w:eastAsia="zh-CN"/>
        </w:rPr>
        <w:t>。</w:t>
      </w:r>
    </w:p>
    <w:p w14:paraId="2C88DF53">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78BBC58">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2024年度财政拨款收、支总计均为14148.29万元。与2023年</w:t>
      </w:r>
      <w:r>
        <w:rPr>
          <w:rFonts w:hint="eastAsia" w:ascii="方正仿宋_GBK" w:hAnsi="方正仿宋_GBK" w:eastAsia="方正仿宋_GBK" w:cs="方正仿宋_GBK"/>
          <w:sz w:val="32"/>
          <w:szCs w:val="32"/>
          <w:shd w:val="clear" w:color="auto" w:fill="FFFFFF"/>
          <w:lang w:val="en-US" w:eastAsia="zh-CN"/>
        </w:rPr>
        <w:t>度</w:t>
      </w:r>
      <w:r>
        <w:rPr>
          <w:rFonts w:hint="default" w:ascii="方正仿宋_GBK" w:hAnsi="方正仿宋_GBK" w:eastAsia="方正仿宋_GBK" w:cs="方正仿宋_GBK"/>
          <w:sz w:val="32"/>
          <w:szCs w:val="32"/>
          <w:shd w:val="clear" w:color="auto" w:fill="FFFFFF"/>
          <w:lang w:val="en-US" w:eastAsia="zh-CN"/>
        </w:rPr>
        <w:t>相比，财政拨款收、支总计各增加11026.27万元，增长353.2%。主要原因是</w:t>
      </w:r>
      <w:r>
        <w:rPr>
          <w:rFonts w:hint="eastAsia" w:ascii="方正仿宋_GBK" w:hAnsi="方正仿宋_GBK" w:eastAsia="方正仿宋_GBK" w:cs="方正仿宋_GBK"/>
          <w:sz w:val="32"/>
          <w:szCs w:val="32"/>
          <w:shd w:val="clear" w:color="auto" w:fill="FFFFFF"/>
          <w:lang w:val="en-US" w:eastAsia="zh-CN"/>
        </w:rPr>
        <w:t>地质灾害避险搬迁项目和地灾台站建设项目增加。</w:t>
      </w:r>
    </w:p>
    <w:p w14:paraId="3B852BC5">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6B4FB95">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b/>
          <w:bCs/>
          <w:sz w:val="32"/>
          <w:szCs w:val="32"/>
          <w:shd w:val="clear" w:color="auto" w:fill="FFFFFF"/>
          <w:lang w:val="en-US" w:eastAsia="zh-CN"/>
        </w:rPr>
        <w:t>1.收入情况。</w:t>
      </w:r>
      <w:r>
        <w:rPr>
          <w:rFonts w:hint="default" w:ascii="方正仿宋_GBK" w:hAnsi="方正仿宋_GBK" w:eastAsia="方正仿宋_GBK" w:cs="方正仿宋_GBK"/>
          <w:sz w:val="32"/>
          <w:szCs w:val="32"/>
          <w:shd w:val="clear" w:color="auto" w:fill="FFFFFF"/>
          <w:lang w:val="en-US" w:eastAsia="zh-CN"/>
        </w:rPr>
        <w:t>2024年度一般公共预算财政拨款收入11621.77万元，与2023年度相比，增加9647.39万元，增长488.6%。主要原因是</w:t>
      </w:r>
      <w:r>
        <w:rPr>
          <w:rFonts w:hint="eastAsia" w:ascii="方正仿宋_GBK" w:hAnsi="方正仿宋_GBK" w:eastAsia="方正仿宋_GBK" w:cs="方正仿宋_GBK"/>
          <w:sz w:val="32"/>
          <w:szCs w:val="32"/>
          <w:shd w:val="clear" w:color="auto" w:fill="FFFFFF"/>
          <w:lang w:val="en-US" w:eastAsia="zh-CN"/>
        </w:rPr>
        <w:t>地质灾害避险搬迁项目和地灾台站建设项目增加。</w:t>
      </w:r>
      <w:r>
        <w:rPr>
          <w:rFonts w:hint="default" w:ascii="方正仿宋_GBK" w:hAnsi="方正仿宋_GBK" w:eastAsia="方正仿宋_GBK" w:cs="方正仿宋_GBK"/>
          <w:sz w:val="32"/>
          <w:szCs w:val="32"/>
          <w:shd w:val="clear" w:color="auto" w:fill="FFFFFF"/>
          <w:lang w:val="en-US" w:eastAsia="zh-CN"/>
        </w:rPr>
        <w:t>较年初预算数增加10490.44万元，增长927.3%。主要原因是</w:t>
      </w:r>
      <w:r>
        <w:rPr>
          <w:rFonts w:hint="eastAsia" w:ascii="方正仿宋_GBK" w:hAnsi="方正仿宋_GBK" w:eastAsia="方正仿宋_GBK" w:cs="方正仿宋_GBK"/>
          <w:sz w:val="32"/>
          <w:szCs w:val="32"/>
          <w:shd w:val="clear" w:color="auto" w:fill="FFFFFF"/>
          <w:lang w:val="en-US" w:eastAsia="zh-CN"/>
        </w:rPr>
        <w:t>地质灾害避险搬迁项目和地灾台站建设项目增加。</w:t>
      </w:r>
      <w:r>
        <w:rPr>
          <w:rFonts w:hint="default" w:ascii="方正仿宋_GBK" w:hAnsi="方正仿宋_GBK" w:eastAsia="方正仿宋_GBK" w:cs="方正仿宋_GBK"/>
          <w:sz w:val="32"/>
          <w:szCs w:val="32"/>
          <w:shd w:val="clear" w:color="auto" w:fill="FFFFFF"/>
          <w:lang w:val="en-US" w:eastAsia="zh-CN"/>
        </w:rPr>
        <w:t>此外，年初财政拨款结转和结余42.74万元。</w:t>
      </w:r>
    </w:p>
    <w:p w14:paraId="04F167D0">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b/>
          <w:bCs/>
          <w:sz w:val="32"/>
          <w:szCs w:val="32"/>
          <w:shd w:val="clear" w:color="auto" w:fill="FFFFFF"/>
          <w:lang w:val="en-US" w:eastAsia="zh-CN"/>
        </w:rPr>
        <w:t>2.支出情况。</w:t>
      </w:r>
      <w:r>
        <w:rPr>
          <w:rFonts w:hint="default" w:ascii="方正仿宋_GBK" w:hAnsi="方正仿宋_GBK" w:eastAsia="方正仿宋_GBK" w:cs="方正仿宋_GBK"/>
          <w:sz w:val="32"/>
          <w:szCs w:val="32"/>
          <w:shd w:val="clear" w:color="auto" w:fill="FFFFFF"/>
          <w:lang w:val="en-US" w:eastAsia="zh-CN"/>
        </w:rPr>
        <w:t>2024年度一般公共预算财政拨款支出11664.51万元，与2023年度相比，增加8811.75万元，增长308.9%。主要原因是</w:t>
      </w:r>
      <w:r>
        <w:rPr>
          <w:rFonts w:hint="eastAsia" w:ascii="方正仿宋_GBK" w:hAnsi="方正仿宋_GBK" w:eastAsia="方正仿宋_GBK" w:cs="方正仿宋_GBK"/>
          <w:sz w:val="32"/>
          <w:szCs w:val="32"/>
          <w:shd w:val="clear" w:color="auto" w:fill="FFFFFF"/>
          <w:lang w:val="en-US" w:eastAsia="zh-CN"/>
        </w:rPr>
        <w:t>地质灾害避险搬迁项目和地灾台站建设项目增加。</w:t>
      </w:r>
      <w:r>
        <w:rPr>
          <w:rFonts w:hint="default" w:ascii="方正仿宋_GBK" w:hAnsi="方正仿宋_GBK" w:eastAsia="方正仿宋_GBK" w:cs="方正仿宋_GBK"/>
          <w:sz w:val="32"/>
          <w:szCs w:val="32"/>
          <w:shd w:val="clear" w:color="auto" w:fill="FFFFFF"/>
          <w:lang w:val="en-US" w:eastAsia="zh-CN"/>
        </w:rPr>
        <w:t>较年初预算数增加10533.18万元，增长931.0%。主要原因是</w:t>
      </w:r>
      <w:r>
        <w:rPr>
          <w:rFonts w:hint="eastAsia" w:ascii="方正仿宋_GBK" w:hAnsi="方正仿宋_GBK" w:eastAsia="方正仿宋_GBK" w:cs="方正仿宋_GBK"/>
          <w:sz w:val="32"/>
          <w:szCs w:val="32"/>
          <w:shd w:val="clear" w:color="auto" w:fill="FFFFFF"/>
          <w:lang w:val="en-US" w:eastAsia="zh-CN"/>
        </w:rPr>
        <w:t>地质灾害避险搬迁项目和地灾台站建设项目增加。</w:t>
      </w:r>
    </w:p>
    <w:p w14:paraId="1DFFC0FD">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一般公共预算财政拨款支出主要</w:t>
      </w:r>
      <w:r>
        <w:rPr>
          <w:rFonts w:hint="eastAsia" w:ascii="方正仿宋_GBK" w:hAnsi="方正仿宋_GBK" w:eastAsia="方正仿宋_GBK" w:cs="方正仿宋_GBK"/>
          <w:sz w:val="32"/>
          <w:szCs w:val="32"/>
          <w:shd w:val="clear" w:color="auto" w:fill="FFFFFF"/>
          <w:lang w:val="en-US" w:eastAsia="zh-CN"/>
        </w:rPr>
        <w:t>用途如下</w:t>
      </w:r>
      <w:r>
        <w:rPr>
          <w:rFonts w:hint="default" w:ascii="方正仿宋_GBK" w:hAnsi="方正仿宋_GBK" w:eastAsia="方正仿宋_GBK" w:cs="方正仿宋_GBK"/>
          <w:sz w:val="32"/>
          <w:szCs w:val="32"/>
          <w:shd w:val="clear" w:color="auto" w:fill="FFFFFF"/>
          <w:lang w:val="en-US" w:eastAsia="zh-CN"/>
        </w:rPr>
        <w:t>：</w:t>
      </w:r>
    </w:p>
    <w:p w14:paraId="4F16C31C">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lang w:val="en-US" w:eastAsia="zh-CN"/>
        </w:rPr>
        <w:t>1</w:t>
      </w:r>
      <w:r>
        <w:rPr>
          <w:rFonts w:hint="default" w:ascii="方正仿宋_GBK" w:hAnsi="方正仿宋_GBK" w:eastAsia="方正仿宋_GBK" w:cs="方正仿宋_GBK"/>
          <w:sz w:val="32"/>
          <w:szCs w:val="32"/>
          <w:shd w:val="clear" w:color="auto" w:fill="FFFFFF"/>
          <w:lang w:val="en-US" w:eastAsia="zh-CN"/>
        </w:rPr>
        <w:t>）社会保障</w:t>
      </w:r>
      <w:r>
        <w:rPr>
          <w:rFonts w:hint="eastAsia" w:ascii="方正仿宋_GBK" w:hAnsi="方正仿宋_GBK" w:eastAsia="方正仿宋_GBK" w:cs="方正仿宋_GBK"/>
          <w:sz w:val="32"/>
          <w:szCs w:val="32"/>
          <w:shd w:val="clear" w:color="auto" w:fill="FFFFFF"/>
          <w:lang w:val="en-US" w:eastAsia="zh-CN"/>
        </w:rPr>
        <w:t>和</w:t>
      </w:r>
      <w:r>
        <w:rPr>
          <w:rFonts w:hint="default" w:ascii="方正仿宋_GBK" w:hAnsi="方正仿宋_GBK" w:eastAsia="方正仿宋_GBK" w:cs="方正仿宋_GBK"/>
          <w:sz w:val="32"/>
          <w:szCs w:val="32"/>
          <w:shd w:val="clear" w:color="auto" w:fill="FFFFFF"/>
          <w:lang w:val="en-US" w:eastAsia="zh-CN"/>
        </w:rPr>
        <w:t>就业支出26.77万元，占0.2%，较年初预算数增加10.76万元，增长67.2%，主要原因是</w:t>
      </w:r>
      <w:r>
        <w:rPr>
          <w:rFonts w:hint="eastAsia" w:ascii="方正仿宋_GBK" w:hAnsi="方正仿宋_GBK" w:eastAsia="方正仿宋_GBK" w:cs="方正仿宋_GBK"/>
          <w:sz w:val="32"/>
          <w:szCs w:val="32"/>
          <w:shd w:val="clear" w:color="auto" w:fill="FFFFFF"/>
          <w:lang w:val="en-US" w:eastAsia="zh-CN"/>
        </w:rPr>
        <w:t>补缴职工2023年超额绩效纳入社保缴费基数增加的养老保险和职业年金。</w:t>
      </w:r>
    </w:p>
    <w:p w14:paraId="1B9B539F">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lang w:val="en-US" w:eastAsia="zh-CN"/>
        </w:rPr>
        <w:t>2</w:t>
      </w:r>
      <w:r>
        <w:rPr>
          <w:rFonts w:hint="default" w:ascii="方正仿宋_GBK" w:hAnsi="方正仿宋_GBK" w:eastAsia="方正仿宋_GBK" w:cs="方正仿宋_GBK"/>
          <w:sz w:val="32"/>
          <w:szCs w:val="32"/>
          <w:shd w:val="clear" w:color="auto" w:fill="FFFFFF"/>
          <w:lang w:val="en-US" w:eastAsia="zh-CN"/>
        </w:rPr>
        <w:t>）卫生健康支出6.70万元，占0.1%，较年初预算数增加0.24万元，增长3.7%，主要原因是</w:t>
      </w:r>
      <w:r>
        <w:rPr>
          <w:rFonts w:hint="eastAsia" w:ascii="方正仿宋_GBK" w:hAnsi="方正仿宋_GBK" w:eastAsia="方正仿宋_GBK" w:cs="方正仿宋_GBK"/>
          <w:sz w:val="32"/>
          <w:szCs w:val="32"/>
          <w:shd w:val="clear" w:color="auto" w:fill="FFFFFF"/>
          <w:lang w:val="en-US" w:eastAsia="zh-CN"/>
        </w:rPr>
        <w:t>2024年9月招聘1人。</w:t>
      </w:r>
    </w:p>
    <w:p w14:paraId="63E9F718">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lang w:val="en-US" w:eastAsia="zh-CN"/>
        </w:rPr>
        <w:t>3</w:t>
      </w:r>
      <w:r>
        <w:rPr>
          <w:rFonts w:hint="default" w:ascii="方正仿宋_GBK" w:hAnsi="方正仿宋_GBK" w:eastAsia="方正仿宋_GBK" w:cs="方正仿宋_GBK"/>
          <w:sz w:val="32"/>
          <w:szCs w:val="32"/>
          <w:shd w:val="clear" w:color="auto" w:fill="FFFFFF"/>
          <w:lang w:val="en-US" w:eastAsia="zh-CN"/>
        </w:rPr>
        <w:t>）自然资源海洋气象等支出350.96万元，占3.0%，较年初预算数增加228.91万元，增长187.6%，主要原因是</w:t>
      </w:r>
      <w:r>
        <w:rPr>
          <w:rFonts w:hint="eastAsia" w:ascii="方正仿宋_GBK" w:hAnsi="方正仿宋_GBK" w:eastAsia="方正仿宋_GBK" w:cs="方正仿宋_GBK"/>
          <w:sz w:val="32"/>
          <w:szCs w:val="32"/>
          <w:shd w:val="clear" w:color="auto" w:fill="FFFFFF"/>
          <w:lang w:val="en-US" w:eastAsia="zh-CN"/>
        </w:rPr>
        <w:t>地灾群测群防监测预警项目增加。</w:t>
      </w:r>
    </w:p>
    <w:p w14:paraId="368DC54A">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lang w:val="en-US" w:eastAsia="zh-CN"/>
        </w:rPr>
        <w:t>）住房保障支出6.22万元，占0.1%，较年初预算数增加0.28万元，增长4.7%，主要原因是</w:t>
      </w:r>
      <w:r>
        <w:rPr>
          <w:rFonts w:hint="eastAsia" w:ascii="方正仿宋_GBK" w:hAnsi="方正仿宋_GBK" w:eastAsia="方正仿宋_GBK" w:cs="方正仿宋_GBK"/>
          <w:sz w:val="32"/>
          <w:szCs w:val="32"/>
          <w:shd w:val="clear" w:color="auto" w:fill="FFFFFF"/>
          <w:lang w:val="en-US" w:eastAsia="zh-CN"/>
        </w:rPr>
        <w:t>2024年9月招聘1人。</w:t>
      </w:r>
    </w:p>
    <w:p w14:paraId="38DDEC6D">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lang w:val="en-US" w:eastAsia="zh-CN"/>
        </w:rPr>
        <w:t>5</w:t>
      </w:r>
      <w:r>
        <w:rPr>
          <w:rFonts w:hint="default" w:ascii="方正仿宋_GBK" w:hAnsi="方正仿宋_GBK" w:eastAsia="方正仿宋_GBK" w:cs="方正仿宋_GBK"/>
          <w:sz w:val="32"/>
          <w:szCs w:val="32"/>
          <w:shd w:val="clear" w:color="auto" w:fill="FFFFFF"/>
          <w:lang w:val="en-US" w:eastAsia="zh-CN"/>
        </w:rPr>
        <w:t>）灾害防治及应急管理支出11273.86万元，占96.7%，较年初预算数增加10292.99万元，增长1049.4%，主要原因是</w:t>
      </w:r>
      <w:r>
        <w:rPr>
          <w:rFonts w:hint="eastAsia" w:ascii="方正仿宋_GBK" w:hAnsi="方正仿宋_GBK" w:eastAsia="方正仿宋_GBK" w:cs="方正仿宋_GBK"/>
          <w:sz w:val="32"/>
          <w:szCs w:val="32"/>
          <w:shd w:val="clear" w:color="auto" w:fill="FFFFFF"/>
          <w:lang w:val="en-US" w:eastAsia="zh-CN"/>
        </w:rPr>
        <w:t>地灾避险搬迁避让项目和地质灾害台站建设项目增加。</w:t>
      </w:r>
    </w:p>
    <w:p w14:paraId="1D9B9E7F">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b/>
          <w:bCs/>
          <w:sz w:val="32"/>
          <w:szCs w:val="32"/>
          <w:shd w:val="clear" w:color="auto" w:fill="FFFFFF"/>
          <w:lang w:val="en-US" w:eastAsia="zh-CN"/>
        </w:rPr>
        <w:t>3.结转结余情况。</w:t>
      </w:r>
      <w:r>
        <w:rPr>
          <w:rFonts w:hint="default" w:ascii="方正仿宋_GBK" w:hAnsi="方正仿宋_GBK" w:eastAsia="方正仿宋_GBK" w:cs="方正仿宋_GBK"/>
          <w:sz w:val="32"/>
          <w:szCs w:val="32"/>
          <w:shd w:val="clear" w:color="auto" w:fill="FFFFFF"/>
          <w:lang w:val="en-US" w:eastAsia="zh-CN"/>
        </w:rPr>
        <w:t>2024年度年末一般公共预算财政拨款结转和结余0.00万元，与2023年度相比，无增减</w:t>
      </w:r>
      <w:r>
        <w:rPr>
          <w:rFonts w:hint="eastAsia" w:ascii="方正仿宋_GBK" w:hAnsi="方正仿宋_GBK" w:eastAsia="方正仿宋_GBK" w:cs="方正仿宋_GBK"/>
          <w:sz w:val="32"/>
          <w:szCs w:val="32"/>
          <w:shd w:val="clear" w:color="auto" w:fill="FFFFFF"/>
          <w:lang w:val="en-US" w:eastAsia="zh-CN"/>
        </w:rPr>
        <w:t>。</w:t>
      </w:r>
    </w:p>
    <w:p w14:paraId="69536FF0">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1330D70">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2024年度一般公共财政拨款基本支出165.73万元。</w:t>
      </w:r>
    </w:p>
    <w:p w14:paraId="6B66DB41">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其中：</w:t>
      </w:r>
    </w:p>
    <w:p w14:paraId="71FFBEA3">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人员经费144.01万元，与2023年度相比，减少4.99万元，下降3.4%，主要原因是</w:t>
      </w:r>
      <w:r>
        <w:rPr>
          <w:rFonts w:hint="eastAsia" w:ascii="方正仿宋_GBK" w:hAnsi="方正仿宋_GBK" w:eastAsia="方正仿宋_GBK" w:cs="方正仿宋_GBK"/>
          <w:sz w:val="32"/>
          <w:szCs w:val="32"/>
          <w:shd w:val="clear" w:color="auto" w:fill="FFFFFF"/>
          <w:lang w:val="en-US" w:eastAsia="zh-CN"/>
        </w:rPr>
        <w:t>2023年6月和10月退休两人，2024年9月招聘1人，</w:t>
      </w:r>
      <w:r>
        <w:rPr>
          <w:rFonts w:hint="default" w:ascii="方正仿宋_GBK" w:hAnsi="方正仿宋_GBK" w:eastAsia="方正仿宋_GBK" w:cs="方正仿宋_GBK"/>
          <w:sz w:val="32"/>
          <w:szCs w:val="32"/>
          <w:shd w:val="clear" w:color="auto" w:fill="FFFFFF"/>
          <w:lang w:val="en-US" w:eastAsia="zh-CN"/>
        </w:rPr>
        <w:t>人员经费用途主要包括</w:t>
      </w:r>
      <w:r>
        <w:rPr>
          <w:rFonts w:hint="eastAsia" w:ascii="方正仿宋_GBK" w:hAnsi="方正仿宋_GBK" w:eastAsia="方正仿宋_GBK" w:cs="方正仿宋_GBK"/>
          <w:sz w:val="32"/>
          <w:szCs w:val="32"/>
          <w:shd w:val="clear" w:color="auto" w:fill="FFFFFF"/>
          <w:lang w:val="en-US" w:eastAsia="zh-CN"/>
        </w:rPr>
        <w:t>人员基本工资、绩效工资、地方津补贴、五险两金。</w:t>
      </w:r>
    </w:p>
    <w:p w14:paraId="05FB7E8B">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公用经费21.72万元，与2023年度相比，减少7.20万元，下降24.9%，主要原因是</w:t>
      </w:r>
      <w:r>
        <w:rPr>
          <w:rFonts w:hint="eastAsia" w:ascii="方正仿宋_GBK" w:hAnsi="方正仿宋_GBK" w:eastAsia="方正仿宋_GBK" w:cs="方正仿宋_GBK"/>
          <w:sz w:val="32"/>
          <w:szCs w:val="32"/>
          <w:shd w:val="clear" w:color="auto" w:fill="FFFFFF"/>
          <w:lang w:val="en-US" w:eastAsia="zh-CN"/>
        </w:rPr>
        <w:t>工会经费和办公费减少，</w:t>
      </w:r>
      <w:r>
        <w:rPr>
          <w:rFonts w:hint="default" w:ascii="方正仿宋_GBK" w:hAnsi="方正仿宋_GBK" w:eastAsia="方正仿宋_GBK" w:cs="方正仿宋_GBK"/>
          <w:sz w:val="32"/>
          <w:szCs w:val="32"/>
          <w:shd w:val="clear" w:color="auto" w:fill="FFFFFF"/>
          <w:lang w:val="en-US" w:eastAsia="zh-CN"/>
        </w:rPr>
        <w:t>公用经费用途主要包括</w:t>
      </w:r>
      <w:r>
        <w:rPr>
          <w:rFonts w:hint="eastAsia" w:ascii="方正仿宋_GBK" w:hAnsi="方正仿宋_GBK" w:eastAsia="方正仿宋_GBK" w:cs="方正仿宋_GBK"/>
          <w:sz w:val="32"/>
          <w:szCs w:val="32"/>
          <w:shd w:val="clear" w:color="auto" w:fill="FFFFFF"/>
          <w:lang w:val="en-US" w:eastAsia="zh-CN"/>
        </w:rPr>
        <w:t>办公费、水电费、物业管理费、差旅费、接待费、维修维护费、印刷费、工会经费、福利费、劳务费、邮电费、车辆运行维护费等支出。</w:t>
      </w:r>
    </w:p>
    <w:p w14:paraId="3896F332">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9AE17E3">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2024年度政府性基金预算财政拨款年初结转结余0.00万元，年末结转结余0.00万元。本年收入2483.78万元，与2023年度相比，增加2230.41万元，增长880.3%，主要原因是</w:t>
      </w:r>
      <w:r>
        <w:rPr>
          <w:rFonts w:hint="eastAsia" w:ascii="方正仿宋_GBK" w:hAnsi="方正仿宋_GBK" w:eastAsia="方正仿宋_GBK" w:cs="方正仿宋_GBK"/>
          <w:sz w:val="32"/>
          <w:szCs w:val="32"/>
          <w:shd w:val="clear" w:color="auto" w:fill="FFFFFF"/>
          <w:lang w:val="en-US" w:eastAsia="zh-CN"/>
        </w:rPr>
        <w:t>地灾避险搬迁项目和地灾台站建设项目增加。</w:t>
      </w:r>
      <w:r>
        <w:rPr>
          <w:rFonts w:hint="default" w:ascii="方正仿宋_GBK" w:hAnsi="方正仿宋_GBK" w:eastAsia="方正仿宋_GBK" w:cs="方正仿宋_GBK"/>
          <w:sz w:val="32"/>
          <w:szCs w:val="32"/>
          <w:shd w:val="clear" w:color="auto" w:fill="FFFFFF"/>
          <w:lang w:val="en-US" w:eastAsia="zh-CN"/>
        </w:rPr>
        <w:t>本年支出2483.78万元，与2023年度相比，增加2214.52万元，增长822.5%，主要原因是</w:t>
      </w:r>
      <w:r>
        <w:rPr>
          <w:rFonts w:hint="eastAsia" w:ascii="方正仿宋_GBK" w:hAnsi="方正仿宋_GBK" w:eastAsia="方正仿宋_GBK" w:cs="方正仿宋_GBK"/>
          <w:sz w:val="32"/>
          <w:szCs w:val="32"/>
          <w:shd w:val="clear" w:color="auto" w:fill="FFFFFF"/>
          <w:lang w:val="en-US" w:eastAsia="zh-CN"/>
        </w:rPr>
        <w:t>地灾避险搬迁项目和地灾台站建设项目增加。</w:t>
      </w:r>
    </w:p>
    <w:p w14:paraId="607A1AAD">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45F1AD0F">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本单位2024年度无国有资本经营预算财政拨款支出。</w:t>
      </w:r>
    </w:p>
    <w:p w14:paraId="0CDADE4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3478920C">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3DDF0914">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2024年度“三公”经费支出共计17.25万元，较年初预算数增加11.55万元，增长202.6%，主要原因是</w:t>
      </w:r>
      <w:r>
        <w:rPr>
          <w:rFonts w:hint="eastAsia" w:ascii="方正仿宋_GBK" w:hAnsi="方正仿宋_GBK" w:eastAsia="方正仿宋_GBK" w:cs="方正仿宋_GBK"/>
          <w:sz w:val="32"/>
          <w:szCs w:val="32"/>
          <w:shd w:val="clear" w:color="auto" w:fill="FFFFFF"/>
          <w:lang w:val="en-US" w:eastAsia="zh-CN"/>
        </w:rPr>
        <w:t>地质灾害群测群防监测预警、地灾治理项目、地灾搬迁避让项目交金，导致车辆运行维护费增加，年初预算财政只预算一辆公务用车的运行维护费，而我站实有三辆地灾应急车辆。</w:t>
      </w:r>
      <w:r>
        <w:rPr>
          <w:rFonts w:hint="default" w:ascii="方正仿宋_GBK" w:hAnsi="方正仿宋_GBK" w:eastAsia="方正仿宋_GBK" w:cs="方正仿宋_GBK"/>
          <w:sz w:val="32"/>
          <w:szCs w:val="32"/>
          <w:shd w:val="clear" w:color="auto" w:fill="FFFFFF"/>
          <w:lang w:val="en-US" w:eastAsia="zh-CN"/>
        </w:rPr>
        <w:t>较上年支出数减少0.01万元，下降0.1%，主要原因是</w:t>
      </w:r>
      <w:r>
        <w:rPr>
          <w:rFonts w:hint="eastAsia" w:ascii="方正仿宋_GBK" w:hAnsi="方正仿宋_GBK" w:eastAsia="方正仿宋_GBK" w:cs="方正仿宋_GBK"/>
          <w:sz w:val="32"/>
          <w:szCs w:val="32"/>
          <w:shd w:val="clear" w:color="auto" w:fill="FFFFFF"/>
          <w:lang w:val="en-US" w:eastAsia="zh-CN"/>
        </w:rPr>
        <w:t>车辆路桥费减少0.1万元。</w:t>
      </w:r>
    </w:p>
    <w:p w14:paraId="66B34F92">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CF32EFA">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2024年度本</w:t>
      </w:r>
      <w:r>
        <w:rPr>
          <w:rFonts w:hint="eastAsia" w:ascii="方正仿宋_GBK" w:hAnsi="方正仿宋_GBK" w:eastAsia="方正仿宋_GBK" w:cs="方正仿宋_GBK"/>
          <w:sz w:val="32"/>
          <w:szCs w:val="32"/>
          <w:shd w:val="clear" w:color="auto" w:fill="FFFFFF"/>
          <w:lang w:val="en-US" w:eastAsia="zh-CN"/>
        </w:rPr>
        <w:t>单位</w:t>
      </w:r>
      <w:r>
        <w:rPr>
          <w:rFonts w:hint="default" w:ascii="方正仿宋_GBK" w:hAnsi="方正仿宋_GBK" w:eastAsia="方正仿宋_GBK" w:cs="方正仿宋_GBK"/>
          <w:sz w:val="32"/>
          <w:szCs w:val="32"/>
          <w:shd w:val="clear" w:color="auto" w:fill="FFFFFF"/>
          <w:lang w:val="en-US" w:eastAsia="zh-CN"/>
        </w:rPr>
        <w:t>因公出国（境）费用0.00万元，主要是用于</w:t>
      </w:r>
      <w:r>
        <w:rPr>
          <w:rFonts w:hint="eastAsia" w:ascii="方正仿宋_GBK" w:hAnsi="方正仿宋_GBK" w:eastAsia="方正仿宋_GBK" w:cs="方正仿宋_GBK"/>
          <w:sz w:val="32"/>
          <w:szCs w:val="32"/>
          <w:shd w:val="clear" w:color="auto" w:fill="FFFFFF"/>
          <w:lang w:val="en-US" w:eastAsia="zh-CN"/>
        </w:rPr>
        <w:t>本单位2024年无因公出国（境）情况。</w:t>
      </w:r>
      <w:r>
        <w:rPr>
          <w:rFonts w:hint="default" w:ascii="方正仿宋_GBK" w:hAnsi="方正仿宋_GBK" w:eastAsia="方正仿宋_GBK" w:cs="方正仿宋_GBK"/>
          <w:sz w:val="32"/>
          <w:szCs w:val="32"/>
          <w:shd w:val="clear" w:color="auto" w:fill="FFFFFF"/>
          <w:lang w:val="en-US" w:eastAsia="zh-CN"/>
        </w:rPr>
        <w:t>费用支出较年初预算数无增减，主要原因</w:t>
      </w:r>
      <w:r>
        <w:rPr>
          <w:rFonts w:hint="eastAsia" w:ascii="方正仿宋_GBK" w:hAnsi="方正仿宋_GBK" w:eastAsia="方正仿宋_GBK" w:cs="方正仿宋_GBK"/>
          <w:sz w:val="32"/>
          <w:szCs w:val="32"/>
          <w:shd w:val="clear" w:color="auto" w:fill="FFFFFF"/>
          <w:lang w:val="en-US" w:eastAsia="zh-CN"/>
        </w:rPr>
        <w:t>是单位2024年无因公出国（境）情况。</w:t>
      </w:r>
      <w:r>
        <w:rPr>
          <w:rFonts w:hint="default" w:ascii="方正仿宋_GBK" w:hAnsi="方正仿宋_GBK" w:eastAsia="方正仿宋_GBK" w:cs="方正仿宋_GBK"/>
          <w:sz w:val="32"/>
          <w:szCs w:val="32"/>
          <w:shd w:val="clear" w:color="auto" w:fill="FFFFFF"/>
          <w:lang w:val="en-US" w:eastAsia="zh-CN"/>
        </w:rPr>
        <w:t>较上年支出数无增减，主要原因是</w:t>
      </w:r>
      <w:r>
        <w:rPr>
          <w:rFonts w:hint="eastAsia" w:ascii="方正仿宋_GBK" w:hAnsi="方正仿宋_GBK" w:eastAsia="方正仿宋_GBK" w:cs="方正仿宋_GBK"/>
          <w:sz w:val="32"/>
          <w:szCs w:val="32"/>
          <w:shd w:val="clear" w:color="auto" w:fill="FFFFFF"/>
          <w:lang w:val="en-US" w:eastAsia="zh-CN"/>
        </w:rPr>
        <w:t>单位2024年无因公出国（境）情况。</w:t>
      </w:r>
    </w:p>
    <w:p w14:paraId="50955B5A">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公务</w:t>
      </w:r>
      <w:r>
        <w:rPr>
          <w:rFonts w:hint="eastAsia" w:ascii="方正仿宋_GBK" w:hAnsi="方正仿宋_GBK" w:eastAsia="方正仿宋_GBK" w:cs="方正仿宋_GBK"/>
          <w:sz w:val="32"/>
          <w:szCs w:val="32"/>
          <w:shd w:val="clear" w:color="auto" w:fill="FFFFFF"/>
          <w:lang w:val="en-US" w:eastAsia="zh-CN"/>
        </w:rPr>
        <w:t>用</w:t>
      </w:r>
      <w:r>
        <w:rPr>
          <w:rFonts w:hint="default" w:ascii="方正仿宋_GBK" w:hAnsi="方正仿宋_GBK" w:eastAsia="方正仿宋_GBK" w:cs="方正仿宋_GBK"/>
          <w:sz w:val="32"/>
          <w:szCs w:val="32"/>
          <w:shd w:val="clear" w:color="auto" w:fill="FFFFFF"/>
          <w:lang w:val="en-US" w:eastAsia="zh-CN"/>
        </w:rPr>
        <w:t>车购置费0.00万元，主要用于</w:t>
      </w:r>
      <w:r>
        <w:rPr>
          <w:rFonts w:hint="eastAsia" w:ascii="方正仿宋_GBK" w:hAnsi="方正仿宋_GBK" w:eastAsia="方正仿宋_GBK" w:cs="方正仿宋_GBK"/>
          <w:sz w:val="32"/>
          <w:szCs w:val="32"/>
          <w:shd w:val="clear" w:color="auto" w:fill="FFFFFF"/>
          <w:lang w:val="en-US" w:eastAsia="zh-CN"/>
        </w:rPr>
        <w:t>本单位公务用车购置。</w:t>
      </w:r>
      <w:r>
        <w:rPr>
          <w:rFonts w:hint="default" w:ascii="方正仿宋_GBK" w:hAnsi="方正仿宋_GBK" w:eastAsia="方正仿宋_GBK" w:cs="方正仿宋_GBK"/>
          <w:sz w:val="32"/>
          <w:szCs w:val="32"/>
          <w:shd w:val="clear" w:color="auto" w:fill="FFFFFF"/>
          <w:lang w:val="en-US" w:eastAsia="zh-CN"/>
        </w:rPr>
        <w:t>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本单位2024年无公务用车购置情况。</w:t>
      </w:r>
      <w:r>
        <w:rPr>
          <w:rFonts w:hint="default" w:ascii="方正仿宋_GBK" w:hAnsi="方正仿宋_GBK" w:eastAsia="方正仿宋_GBK" w:cs="方正仿宋_GBK"/>
          <w:sz w:val="32"/>
          <w:szCs w:val="32"/>
          <w:shd w:val="clear" w:color="auto" w:fill="FFFFFF"/>
          <w:lang w:val="en-US" w:eastAsia="zh-CN"/>
        </w:rPr>
        <w:t>较上年支出数无增减，主要原因是</w:t>
      </w:r>
      <w:r>
        <w:rPr>
          <w:rFonts w:hint="eastAsia" w:ascii="方正仿宋_GBK" w:hAnsi="方正仿宋_GBK" w:eastAsia="方正仿宋_GBK" w:cs="方正仿宋_GBK"/>
          <w:sz w:val="32"/>
          <w:szCs w:val="32"/>
          <w:shd w:val="clear" w:color="auto" w:fill="FFFFFF"/>
          <w:lang w:val="en-US" w:eastAsia="zh-CN"/>
        </w:rPr>
        <w:t>本单位2024年无公务用车购置情况。</w:t>
      </w:r>
    </w:p>
    <w:p w14:paraId="359F5E32">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公务</w:t>
      </w:r>
      <w:r>
        <w:rPr>
          <w:rFonts w:hint="eastAsia" w:ascii="方正仿宋_GBK" w:hAnsi="方正仿宋_GBK" w:eastAsia="方正仿宋_GBK" w:cs="方正仿宋_GBK"/>
          <w:sz w:val="32"/>
          <w:szCs w:val="32"/>
          <w:shd w:val="clear" w:color="auto" w:fill="FFFFFF"/>
          <w:lang w:val="en-US" w:eastAsia="zh-CN"/>
        </w:rPr>
        <w:t>用</w:t>
      </w:r>
      <w:r>
        <w:rPr>
          <w:rFonts w:hint="default" w:ascii="方正仿宋_GBK" w:hAnsi="方正仿宋_GBK" w:eastAsia="方正仿宋_GBK" w:cs="方正仿宋_GBK"/>
          <w:sz w:val="32"/>
          <w:szCs w:val="32"/>
          <w:shd w:val="clear" w:color="auto" w:fill="FFFFFF"/>
          <w:lang w:val="en-US" w:eastAsia="zh-CN"/>
        </w:rPr>
        <w:t>车运行维护费14.36万元，</w:t>
      </w:r>
      <w:r>
        <w:rPr>
          <w:rFonts w:hint="eastAsia" w:ascii="方正仿宋_GBK" w:hAnsi="方正仿宋_GBK" w:eastAsia="方正仿宋_GBK" w:cs="方正仿宋_GBK"/>
          <w:sz w:val="32"/>
          <w:szCs w:val="32"/>
          <w:shd w:val="clear" w:color="auto" w:fill="FFFFFF"/>
          <w:lang w:val="en-US" w:eastAsia="zh-CN"/>
        </w:rPr>
        <w:t>包括：车辆燃油费、路桥费、修理费、洗车停车费、车辆保险费用等，主要用于地质灾害排查、巡查、检查、地质灾害应急调查、群测群防项目技术会商、地灾治理项目监督管理、地灾避险搬迁项目检查验收等。</w:t>
      </w:r>
      <w:r>
        <w:rPr>
          <w:rFonts w:hint="default" w:ascii="方正仿宋_GBK" w:hAnsi="方正仿宋_GBK" w:eastAsia="方正仿宋_GBK" w:cs="方正仿宋_GBK"/>
          <w:sz w:val="32"/>
          <w:szCs w:val="32"/>
          <w:shd w:val="clear" w:color="auto" w:fill="FFFFFF"/>
          <w:lang w:val="en-US" w:eastAsia="zh-CN"/>
        </w:rPr>
        <w:t>费用支出较年初预算数增加11.66万元，增长431.9%，主要原因是</w:t>
      </w:r>
      <w:r>
        <w:rPr>
          <w:rFonts w:hint="eastAsia" w:ascii="方正仿宋_GBK" w:hAnsi="方正仿宋_GBK" w:eastAsia="方正仿宋_GBK" w:cs="方正仿宋_GBK"/>
          <w:sz w:val="32"/>
          <w:szCs w:val="32"/>
          <w:shd w:val="clear" w:color="auto" w:fill="FFFFFF"/>
          <w:lang w:val="en-US" w:eastAsia="zh-CN"/>
        </w:rPr>
        <w:t>年初预算本单位只预算了一辆公务用车，而实际上本单位实有市级配置的三辆地灾应急车辆。</w:t>
      </w:r>
      <w:r>
        <w:rPr>
          <w:rFonts w:hint="default" w:ascii="方正仿宋_GBK" w:hAnsi="方正仿宋_GBK" w:eastAsia="方正仿宋_GBK" w:cs="方正仿宋_GBK"/>
          <w:sz w:val="32"/>
          <w:szCs w:val="32"/>
          <w:shd w:val="clear" w:color="auto" w:fill="FFFFFF"/>
          <w:lang w:val="en-US" w:eastAsia="zh-CN"/>
        </w:rPr>
        <w:t>较上年支出数增加0.46万元，增长3.3%，主要原因是</w:t>
      </w:r>
      <w:r>
        <w:rPr>
          <w:rFonts w:hint="eastAsia" w:ascii="方正仿宋_GBK" w:hAnsi="方正仿宋_GBK" w:eastAsia="方正仿宋_GBK" w:cs="方正仿宋_GBK"/>
          <w:sz w:val="32"/>
          <w:szCs w:val="32"/>
          <w:shd w:val="clear" w:color="auto" w:fill="FFFFFF"/>
          <w:lang w:val="en-US" w:eastAsia="zh-CN"/>
        </w:rPr>
        <w:t>地质灾害避险搬迁项目和地灾台站建设项目增加。</w:t>
      </w:r>
    </w:p>
    <w:p w14:paraId="13203AED">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shd w:val="clear" w:color="auto" w:fill="FFFFFF"/>
          <w:lang w:val="en-US" w:eastAsia="zh-CN"/>
        </w:rPr>
        <w:t>公务接待费2.89万元，主要用于接待接待</w:t>
      </w:r>
      <w:r>
        <w:rPr>
          <w:rFonts w:hint="eastAsia" w:ascii="方正仿宋_GBK" w:hAnsi="方正仿宋_GBK" w:eastAsia="方正仿宋_GBK" w:cs="方正仿宋_GBK"/>
          <w:sz w:val="32"/>
          <w:szCs w:val="32"/>
          <w:shd w:val="clear" w:color="auto" w:fill="FFFFFF"/>
          <w:lang w:val="en-US" w:eastAsia="zh-CN"/>
        </w:rPr>
        <w:t>市级部门地质灾害治理项目、群测群防监测预警项目技术会同、地灾避险搬迁项目检查、督查、验收工作，以及地灾治理项目竣工验收等。</w:t>
      </w:r>
      <w:r>
        <w:rPr>
          <w:rFonts w:hint="default" w:ascii="方正仿宋_GBK" w:hAnsi="方正仿宋_GBK" w:eastAsia="方正仿宋_GBK" w:cs="方正仿宋_GBK"/>
          <w:sz w:val="32"/>
          <w:szCs w:val="32"/>
          <w:shd w:val="clear" w:color="auto" w:fill="FFFFFF"/>
          <w:lang w:val="en-US" w:eastAsia="zh-CN"/>
        </w:rPr>
        <w:t>费用支出较年初预算数减少0.11万元，下降3.7%，主要原因是</w:t>
      </w:r>
      <w:r>
        <w:rPr>
          <w:rFonts w:hint="eastAsia" w:ascii="方正仿宋_GBK" w:hAnsi="方正仿宋_GBK" w:eastAsia="方正仿宋_GBK" w:cs="方正仿宋_GBK"/>
          <w:sz w:val="32"/>
          <w:szCs w:val="32"/>
          <w:shd w:val="clear" w:color="auto" w:fill="FFFFFF"/>
          <w:lang w:val="en-US" w:eastAsia="zh-CN"/>
        </w:rPr>
        <w:t>落实县政府减少“三公”经费开支政策。</w:t>
      </w:r>
      <w:r>
        <w:rPr>
          <w:rFonts w:hint="default" w:ascii="方正仿宋_GBK" w:hAnsi="方正仿宋_GBK" w:eastAsia="方正仿宋_GBK" w:cs="方正仿宋_GBK"/>
          <w:sz w:val="32"/>
          <w:szCs w:val="32"/>
          <w:shd w:val="clear" w:color="auto" w:fill="FFFFFF"/>
          <w:lang w:val="en-US" w:eastAsia="zh-CN"/>
        </w:rPr>
        <w:t>较上年支出数减少0.48万元，下降14.2%，主要原因</w:t>
      </w:r>
      <w:r>
        <w:rPr>
          <w:rFonts w:hint="eastAsia" w:ascii="方正仿宋_GBK" w:hAnsi="方正仿宋_GBK" w:eastAsia="方正仿宋_GBK" w:cs="方正仿宋_GBK"/>
          <w:sz w:val="32"/>
          <w:szCs w:val="32"/>
          <w:shd w:val="clear" w:color="auto" w:fill="FFFFFF"/>
          <w:lang w:val="en-US" w:eastAsia="zh-CN"/>
        </w:rPr>
        <w:t>是落实县政府减少“三公“经费开支政策，一些接待工作在职工食堂安排。</w:t>
      </w:r>
    </w:p>
    <w:p w14:paraId="682C6A03">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2ACF4000">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2024年度本</w:t>
      </w:r>
      <w:r>
        <w:rPr>
          <w:rFonts w:hint="eastAsia" w:ascii="方正仿宋_GBK" w:hAnsi="方正仿宋_GBK" w:eastAsia="方正仿宋_GBK" w:cs="方正仿宋_GBK"/>
          <w:sz w:val="32"/>
          <w:szCs w:val="32"/>
          <w:shd w:val="clear" w:color="auto" w:fill="FFFFFF"/>
          <w:lang w:val="en-US" w:eastAsia="zh-CN"/>
        </w:rPr>
        <w:t>单位</w:t>
      </w:r>
      <w:r>
        <w:rPr>
          <w:rFonts w:hint="default" w:ascii="方正仿宋_GBK" w:hAnsi="方正仿宋_GBK" w:eastAsia="方正仿宋_GBK" w:cs="方正仿宋_GBK"/>
          <w:sz w:val="32"/>
          <w:szCs w:val="32"/>
          <w:shd w:val="clear" w:color="auto" w:fill="FFFFFF"/>
          <w:lang w:val="en-US" w:eastAsia="zh-CN"/>
        </w:rPr>
        <w:t>因公出国（境）共计0个团组，0人；公务用车购置0辆，公务车保有量为3辆；国内公务接待48批次350人，其中：国内外事接待0批次，0人；国（境）外公务接待0批次，0人。2024年本</w:t>
      </w:r>
      <w:r>
        <w:rPr>
          <w:rFonts w:hint="eastAsia" w:ascii="方正仿宋_GBK" w:hAnsi="方正仿宋_GBK" w:eastAsia="方正仿宋_GBK" w:cs="方正仿宋_GBK"/>
          <w:sz w:val="32"/>
          <w:szCs w:val="32"/>
          <w:shd w:val="clear" w:color="auto" w:fill="FFFFFF"/>
          <w:lang w:val="en-US" w:eastAsia="zh-CN"/>
        </w:rPr>
        <w:t>单位</w:t>
      </w:r>
      <w:r>
        <w:rPr>
          <w:rFonts w:hint="default" w:ascii="方正仿宋_GBK" w:hAnsi="方正仿宋_GBK" w:eastAsia="方正仿宋_GBK" w:cs="方正仿宋_GBK"/>
          <w:sz w:val="32"/>
          <w:szCs w:val="32"/>
          <w:shd w:val="clear" w:color="auto" w:fill="FFFFFF"/>
          <w:lang w:val="en-US" w:eastAsia="zh-CN"/>
        </w:rPr>
        <w:t>人均接待费82.60元，车均购置费0万元，车均维护费4.79万元。</w:t>
      </w:r>
    </w:p>
    <w:p w14:paraId="720C567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135AA84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2A137F2E">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本年度会议费支出0.00万元，与2023年度相比，无增减，主要原因是</w:t>
      </w:r>
      <w:r>
        <w:rPr>
          <w:rFonts w:hint="eastAsia" w:ascii="方正仿宋_GBK" w:hAnsi="方正仿宋_GBK" w:eastAsia="方正仿宋_GBK" w:cs="方正仿宋_GBK"/>
          <w:sz w:val="32"/>
          <w:szCs w:val="32"/>
          <w:shd w:val="clear" w:color="auto" w:fill="FFFFFF"/>
          <w:lang w:val="en-US" w:eastAsia="zh-CN"/>
        </w:rPr>
        <w:t>2024年度无会议费发生。</w:t>
      </w:r>
      <w:r>
        <w:rPr>
          <w:rFonts w:hint="default" w:ascii="方正仿宋_GBK" w:hAnsi="方正仿宋_GBK" w:eastAsia="方正仿宋_GBK" w:cs="方正仿宋_GBK"/>
          <w:sz w:val="32"/>
          <w:szCs w:val="32"/>
          <w:shd w:val="clear" w:color="auto" w:fill="FFFFFF"/>
          <w:lang w:val="en-US" w:eastAsia="zh-CN"/>
        </w:rPr>
        <w:t>本年度培训费支出0.26万元，与2023年度相比，增加0.23万元，增长766.7%，主要原因</w:t>
      </w:r>
      <w:r>
        <w:rPr>
          <w:rFonts w:hint="eastAsia" w:ascii="方正仿宋_GBK" w:hAnsi="方正仿宋_GBK" w:eastAsia="方正仿宋_GBK" w:cs="方正仿宋_GBK"/>
          <w:sz w:val="32"/>
          <w:szCs w:val="32"/>
          <w:shd w:val="clear" w:color="auto" w:fill="FFFFFF"/>
          <w:lang w:val="en-US" w:eastAsia="zh-CN"/>
        </w:rPr>
        <w:t>是职工继续教育人数增加，原专技人员才公需科目和专业科目培训，2024年度管理人员也纳入培训范围。</w:t>
      </w:r>
      <w:r>
        <w:rPr>
          <w:rFonts w:hint="default" w:ascii="方正仿宋_GBK" w:hAnsi="方正仿宋_GBK" w:eastAsia="方正仿宋_GBK" w:cs="方正仿宋_GBK"/>
          <w:sz w:val="32"/>
          <w:szCs w:val="32"/>
          <w:shd w:val="clear" w:color="auto" w:fill="FFFFFF"/>
          <w:lang w:val="en-US" w:eastAsia="zh-CN"/>
        </w:rPr>
        <w:t>本年度差旅费支出6.63万元，与2023年度相比，减少1.20万元，下降15.3%，主要原因</w:t>
      </w:r>
      <w:r>
        <w:rPr>
          <w:rFonts w:hint="eastAsia" w:ascii="方正仿宋_GBK" w:hAnsi="方正仿宋_GBK" w:eastAsia="方正仿宋_GBK" w:cs="方正仿宋_GBK"/>
          <w:sz w:val="32"/>
          <w:szCs w:val="32"/>
          <w:shd w:val="clear" w:color="auto" w:fill="FFFFFF"/>
          <w:lang w:val="en-US" w:eastAsia="zh-CN"/>
        </w:rPr>
        <w:t>是2024年平均人数减少了。</w:t>
      </w:r>
    </w:p>
    <w:p w14:paraId="6D40BBF5">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ED899B4">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按照部门决算列报口径，本单位不在机关远行经费统计范围之内。</w:t>
      </w:r>
    </w:p>
    <w:p w14:paraId="54C6971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DC7477F">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截至</w:t>
      </w:r>
      <w:r>
        <w:rPr>
          <w:rFonts w:hint="default" w:ascii="方正仿宋_GBK" w:hAnsi="方正仿宋_GBK" w:eastAsia="方正仿宋_GBK" w:cs="方正仿宋_GBK"/>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w:t>
      </w:r>
      <w:r>
        <w:rPr>
          <w:rFonts w:hint="default" w:ascii="方正仿宋_GBK" w:hAnsi="方正仿宋_GBK" w:eastAsia="方正仿宋_GBK" w:cs="方正仿宋_GBK"/>
          <w:sz w:val="32"/>
          <w:szCs w:val="32"/>
          <w:shd w:val="clear" w:color="auto" w:fill="FFFFFF"/>
          <w:lang w:val="en-US" w:eastAsia="zh-CN"/>
        </w:rPr>
        <w:t>12</w:t>
      </w:r>
      <w:r>
        <w:rPr>
          <w:rFonts w:hint="eastAsia" w:ascii="方正仿宋_GBK" w:hAnsi="方正仿宋_GBK" w:eastAsia="方正仿宋_GBK" w:cs="方正仿宋_GBK"/>
          <w:sz w:val="32"/>
          <w:szCs w:val="32"/>
          <w:shd w:val="clear" w:color="auto" w:fill="FFFFFF"/>
          <w:lang w:val="en-US" w:eastAsia="zh-CN"/>
        </w:rPr>
        <w:t>月</w:t>
      </w:r>
      <w:r>
        <w:rPr>
          <w:rFonts w:hint="default" w:ascii="方正仿宋_GBK" w:hAnsi="方正仿宋_GBK" w:eastAsia="方正仿宋_GBK" w:cs="方正仿宋_GBK"/>
          <w:sz w:val="32"/>
          <w:szCs w:val="32"/>
          <w:shd w:val="clear" w:color="auto" w:fill="FFFFFF"/>
          <w:lang w:val="en-US" w:eastAsia="zh-CN"/>
        </w:rPr>
        <w:t>31</w:t>
      </w:r>
      <w:r>
        <w:rPr>
          <w:rFonts w:hint="eastAsia" w:ascii="方正仿宋_GBK" w:hAnsi="方正仿宋_GBK" w:eastAsia="方正仿宋_GBK" w:cs="方正仿宋_GBK"/>
          <w:sz w:val="32"/>
          <w:szCs w:val="32"/>
          <w:shd w:val="clear" w:color="auto" w:fill="FFFFFF"/>
          <w:lang w:val="en-US" w:eastAsia="zh-CN"/>
        </w:rPr>
        <w:t>日，本</w:t>
      </w:r>
      <w:r>
        <w:rPr>
          <w:rFonts w:hint="eastAsia" w:ascii="方正仿宋_GBK" w:hAnsi="方正仿宋_GBK" w:eastAsia="方正仿宋_GBK" w:cs="方正仿宋_GBK"/>
          <w:sz w:val="32"/>
          <w:szCs w:val="32"/>
          <w:shd w:val="clear" w:color="auto" w:fill="FFFFFF"/>
          <w:lang w:val="en-US" w:eastAsia="zh-CN"/>
        </w:rPr>
        <w:t>单位共有车辆</w:t>
      </w:r>
      <w:r>
        <w:rPr>
          <w:rFonts w:hint="default"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lang w:val="en-US" w:eastAsia="zh-CN"/>
        </w:rPr>
        <w:t>辆，其中，副部（省）级及以上领导用车</w:t>
      </w:r>
      <w:r>
        <w:rPr>
          <w:rFonts w:hint="default"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lang w:val="en-US" w:eastAsia="zh-CN"/>
        </w:rPr>
        <w:t>辆、主要</w:t>
      </w:r>
      <w:r>
        <w:rPr>
          <w:rFonts w:hint="eastAsia" w:ascii="方正仿宋_GBK" w:hAnsi="方正仿宋_GBK" w:eastAsia="方正仿宋_GBK" w:cs="方正仿宋_GBK"/>
          <w:sz w:val="32"/>
          <w:szCs w:val="32"/>
          <w:shd w:val="clear" w:color="auto" w:fill="FFFFFF"/>
          <w:lang w:val="en-US" w:eastAsia="zh-CN"/>
        </w:rPr>
        <w:t>领导干部用车</w:t>
      </w:r>
      <w:r>
        <w:rPr>
          <w:rFonts w:hint="default"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lang w:val="en-US" w:eastAsia="zh-CN"/>
        </w:rPr>
        <w:t>辆、机要通信用车</w:t>
      </w:r>
      <w:r>
        <w:rPr>
          <w:rFonts w:hint="default"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lang w:val="en-US" w:eastAsia="zh-CN"/>
        </w:rPr>
        <w:t>辆、应急保障用车</w:t>
      </w:r>
      <w:r>
        <w:rPr>
          <w:rFonts w:hint="default"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lang w:val="en-US" w:eastAsia="zh-CN"/>
        </w:rPr>
        <w:t>辆、执法执勤用车</w:t>
      </w:r>
      <w:r>
        <w:rPr>
          <w:rFonts w:hint="default"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lang w:val="en-US" w:eastAsia="zh-CN"/>
        </w:rPr>
        <w:t>辆，特种专业技术用车</w:t>
      </w:r>
      <w:r>
        <w:rPr>
          <w:rFonts w:hint="default"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lang w:val="en-US" w:eastAsia="zh-CN"/>
        </w:rPr>
        <w:t>辆，离退休干部用车</w:t>
      </w:r>
      <w:r>
        <w:rPr>
          <w:rFonts w:hint="default"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lang w:val="en-US" w:eastAsia="zh-CN"/>
        </w:rPr>
        <w:t>辆。单价</w:t>
      </w:r>
      <w:r>
        <w:rPr>
          <w:rFonts w:hint="default" w:ascii="方正仿宋_GBK" w:hAnsi="方正仿宋_GBK" w:eastAsia="方正仿宋_GBK" w:cs="方正仿宋_GBK"/>
          <w:sz w:val="32"/>
          <w:szCs w:val="32"/>
          <w:shd w:val="clear" w:color="auto" w:fill="FFFFFF"/>
          <w:lang w:val="en-US" w:eastAsia="zh-CN"/>
        </w:rPr>
        <w:t>100</w:t>
      </w:r>
      <w:r>
        <w:rPr>
          <w:rFonts w:hint="eastAsia" w:ascii="方正仿宋_GBK" w:hAnsi="方正仿宋_GBK" w:eastAsia="方正仿宋_GBK" w:cs="方正仿宋_GBK"/>
          <w:sz w:val="32"/>
          <w:szCs w:val="32"/>
          <w:shd w:val="clear" w:color="auto" w:fill="FFFFFF"/>
          <w:lang w:val="en-US" w:eastAsia="zh-CN"/>
        </w:rPr>
        <w:t>万元（含）以上设备（</w:t>
      </w:r>
      <w:r>
        <w:rPr>
          <w:rFonts w:hint="eastAsia" w:ascii="方正仿宋_GBK" w:hAnsi="方正仿宋_GBK" w:eastAsia="方正仿宋_GBK" w:cs="方正仿宋_GBK"/>
          <w:sz w:val="32"/>
          <w:szCs w:val="32"/>
          <w:shd w:val="clear" w:color="auto" w:fill="FFFFFF"/>
          <w:lang w:val="en-US" w:eastAsia="zh-CN"/>
        </w:rPr>
        <w:t>不含车辆）</w:t>
      </w:r>
      <w:r>
        <w:rPr>
          <w:rFonts w:hint="default"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lang w:val="en-US" w:eastAsia="zh-CN"/>
        </w:rPr>
        <w:t>台（套）。</w:t>
      </w:r>
    </w:p>
    <w:p w14:paraId="2C4B55B4">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189312EC">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方正仿宋_GBK" w:hAnsi="方正仿宋_GBK" w:eastAsia="方正仿宋_GBK" w:cs="方正仿宋_GBK"/>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年度本</w:t>
      </w:r>
      <w:r>
        <w:rPr>
          <w:rFonts w:hint="eastAsia" w:ascii="方正仿宋_GBK" w:hAnsi="方正仿宋_GBK" w:eastAsia="方正仿宋_GBK" w:cs="方正仿宋_GBK"/>
          <w:sz w:val="32"/>
          <w:szCs w:val="32"/>
          <w:shd w:val="clear" w:color="auto" w:fill="FFFFFF"/>
          <w:lang w:val="en-US" w:eastAsia="zh-CN"/>
        </w:rPr>
        <w:t>单位政府采购支出总额</w:t>
      </w:r>
      <w:r>
        <w:rPr>
          <w:rFonts w:hint="default" w:ascii="方正仿宋_GBK" w:hAnsi="方正仿宋_GBK" w:eastAsia="方正仿宋_GBK" w:cs="方正仿宋_GBK"/>
          <w:sz w:val="32"/>
          <w:szCs w:val="32"/>
          <w:shd w:val="clear" w:color="auto" w:fill="FFFFFF"/>
          <w:lang w:val="en-US" w:eastAsia="zh-CN"/>
        </w:rPr>
        <w:t>162.50</w:t>
      </w:r>
      <w:r>
        <w:rPr>
          <w:rFonts w:hint="eastAsia" w:ascii="方正仿宋_GBK" w:hAnsi="方正仿宋_GBK" w:eastAsia="方正仿宋_GBK" w:cs="方正仿宋_GBK"/>
          <w:sz w:val="32"/>
          <w:szCs w:val="32"/>
          <w:shd w:val="clear" w:color="auto" w:fill="FFFFFF"/>
          <w:lang w:val="en-US" w:eastAsia="zh-CN"/>
        </w:rPr>
        <w:t>万元，其中：政府采购货物支出</w:t>
      </w:r>
      <w:r>
        <w:rPr>
          <w:rFonts w:hint="default" w:ascii="方正仿宋_GBK" w:hAnsi="方正仿宋_GBK" w:eastAsia="方正仿宋_GBK" w:cs="方正仿宋_GBK"/>
          <w:sz w:val="32"/>
          <w:szCs w:val="32"/>
          <w:shd w:val="clear" w:color="auto" w:fill="FFFFFF"/>
          <w:lang w:val="en-US" w:eastAsia="zh-CN"/>
        </w:rPr>
        <w:t>0.00</w:t>
      </w:r>
      <w:r>
        <w:rPr>
          <w:rFonts w:hint="eastAsia" w:ascii="方正仿宋_GBK" w:hAnsi="方正仿宋_GBK" w:eastAsia="方正仿宋_GBK" w:cs="方正仿宋_GBK"/>
          <w:sz w:val="32"/>
          <w:szCs w:val="32"/>
          <w:shd w:val="clear" w:color="auto" w:fill="FFFFFF"/>
          <w:lang w:val="en-US" w:eastAsia="zh-CN"/>
        </w:rPr>
        <w:t>万元、政府采购工程支出</w:t>
      </w:r>
      <w:r>
        <w:rPr>
          <w:rFonts w:hint="default" w:ascii="方正仿宋_GBK" w:hAnsi="方正仿宋_GBK" w:eastAsia="方正仿宋_GBK" w:cs="方正仿宋_GBK"/>
          <w:sz w:val="32"/>
          <w:szCs w:val="32"/>
          <w:shd w:val="clear" w:color="auto" w:fill="FFFFFF"/>
          <w:lang w:val="en-US" w:eastAsia="zh-CN"/>
        </w:rPr>
        <w:t>0.00</w:t>
      </w:r>
      <w:r>
        <w:rPr>
          <w:rFonts w:hint="eastAsia" w:ascii="方正仿宋_GBK" w:hAnsi="方正仿宋_GBK" w:eastAsia="方正仿宋_GBK" w:cs="方正仿宋_GBK"/>
          <w:sz w:val="32"/>
          <w:szCs w:val="32"/>
          <w:shd w:val="clear" w:color="auto" w:fill="FFFFFF"/>
          <w:lang w:val="en-US" w:eastAsia="zh-CN"/>
        </w:rPr>
        <w:t>万元、政府采购服务支出</w:t>
      </w:r>
      <w:r>
        <w:rPr>
          <w:rFonts w:hint="default" w:ascii="方正仿宋_GBK" w:hAnsi="方正仿宋_GBK" w:eastAsia="方正仿宋_GBK" w:cs="方正仿宋_GBK"/>
          <w:sz w:val="32"/>
          <w:szCs w:val="32"/>
          <w:shd w:val="clear" w:color="auto" w:fill="FFFFFF"/>
          <w:lang w:val="en-US" w:eastAsia="zh-CN"/>
        </w:rPr>
        <w:t>162.50</w:t>
      </w:r>
      <w:r>
        <w:rPr>
          <w:rFonts w:hint="eastAsia" w:ascii="方正仿宋_GBK" w:hAnsi="方正仿宋_GBK" w:eastAsia="方正仿宋_GBK" w:cs="方正仿宋_GBK"/>
          <w:sz w:val="32"/>
          <w:szCs w:val="32"/>
          <w:shd w:val="clear" w:color="auto" w:fill="FFFFFF"/>
          <w:lang w:val="en-US" w:eastAsia="zh-CN"/>
        </w:rPr>
        <w:t>万元。授予中小企业合同金额</w:t>
      </w:r>
      <w:r>
        <w:rPr>
          <w:rFonts w:hint="default" w:ascii="方正仿宋_GBK" w:hAnsi="方正仿宋_GBK" w:eastAsia="方正仿宋_GBK" w:cs="方正仿宋_GBK"/>
          <w:sz w:val="32"/>
          <w:szCs w:val="32"/>
          <w:shd w:val="clear" w:color="auto" w:fill="FFFFFF"/>
          <w:lang w:val="en-US" w:eastAsia="zh-CN"/>
        </w:rPr>
        <w:t>162.50</w:t>
      </w:r>
      <w:r>
        <w:rPr>
          <w:rFonts w:hint="eastAsia" w:ascii="方正仿宋_GBK" w:hAnsi="方正仿宋_GBK" w:eastAsia="方正仿宋_GBK" w:cs="方正仿宋_GBK"/>
          <w:sz w:val="32"/>
          <w:szCs w:val="32"/>
          <w:shd w:val="clear" w:color="auto" w:fill="FFFFFF"/>
          <w:lang w:val="en-US" w:eastAsia="zh-CN"/>
        </w:rPr>
        <w:t>万元，占政府采购支出总额的</w:t>
      </w:r>
      <w:r>
        <w:rPr>
          <w:rFonts w:hint="default" w:ascii="方正仿宋_GBK" w:hAnsi="方正仿宋_GBK" w:eastAsia="方正仿宋_GBK" w:cs="方正仿宋_GBK"/>
          <w:sz w:val="32"/>
          <w:szCs w:val="32"/>
          <w:shd w:val="clear" w:color="auto" w:fill="FFFFFF"/>
          <w:lang w:val="en-US" w:eastAsia="zh-CN"/>
        </w:rPr>
        <w:t>100.0%</w:t>
      </w:r>
      <w:r>
        <w:rPr>
          <w:rFonts w:hint="eastAsia" w:ascii="方正仿宋_GBK" w:hAnsi="方正仿宋_GBK" w:eastAsia="方正仿宋_GBK" w:cs="方正仿宋_GBK"/>
          <w:sz w:val="32"/>
          <w:szCs w:val="32"/>
          <w:shd w:val="clear" w:color="auto" w:fill="FFFFFF"/>
          <w:lang w:val="en-US" w:eastAsia="zh-CN"/>
        </w:rPr>
        <w:t>，其中：授予小微企业合同金额</w:t>
      </w:r>
      <w:r>
        <w:rPr>
          <w:rFonts w:hint="default" w:ascii="方正仿宋_GBK" w:hAnsi="方正仿宋_GBK" w:eastAsia="方正仿宋_GBK" w:cs="方正仿宋_GBK"/>
          <w:sz w:val="32"/>
          <w:szCs w:val="32"/>
          <w:shd w:val="clear" w:color="auto" w:fill="FFFFFF"/>
          <w:lang w:val="en-US" w:eastAsia="zh-CN"/>
        </w:rPr>
        <w:t>0.00</w:t>
      </w:r>
      <w:r>
        <w:rPr>
          <w:rFonts w:hint="eastAsia" w:ascii="方正仿宋_GBK" w:hAnsi="方正仿宋_GBK" w:eastAsia="方正仿宋_GBK" w:cs="方正仿宋_GBK"/>
          <w:sz w:val="32"/>
          <w:szCs w:val="32"/>
          <w:shd w:val="clear" w:color="auto" w:fill="FFFFFF"/>
          <w:lang w:val="en-US" w:eastAsia="zh-CN"/>
        </w:rPr>
        <w:t>万元，占政府采购支出总额的</w:t>
      </w:r>
      <w:r>
        <w:rPr>
          <w:rFonts w:hint="default" w:ascii="方正仿宋_GBK" w:hAnsi="方正仿宋_GBK" w:eastAsia="方正仿宋_GBK" w:cs="方正仿宋_GBK"/>
          <w:sz w:val="32"/>
          <w:szCs w:val="32"/>
          <w:shd w:val="clear" w:color="auto" w:fill="FFFFFF"/>
          <w:lang w:val="en-US" w:eastAsia="zh-CN"/>
        </w:rPr>
        <w:t>0.0 %</w:t>
      </w:r>
      <w:r>
        <w:rPr>
          <w:rFonts w:hint="eastAsia" w:ascii="方正仿宋_GBK" w:hAnsi="方正仿宋_GBK" w:eastAsia="方正仿宋_GBK" w:cs="方正仿宋_GBK"/>
          <w:sz w:val="32"/>
          <w:szCs w:val="32"/>
          <w:shd w:val="clear" w:color="auto" w:fill="FFFFFF"/>
          <w:lang w:val="en-US" w:eastAsia="zh-CN"/>
        </w:rPr>
        <w:t>。主要用于采购</w:t>
      </w:r>
      <w:r>
        <w:rPr>
          <w:rFonts w:hint="eastAsia" w:ascii="方正仿宋_GBK" w:hAnsi="方正仿宋_GBK" w:eastAsia="方正仿宋_GBK" w:cs="方正仿宋_GBK"/>
          <w:sz w:val="32"/>
          <w:szCs w:val="32"/>
          <w:shd w:val="clear" w:color="auto" w:fill="FFFFFF"/>
          <w:lang w:val="en-US" w:eastAsia="zh-CN"/>
        </w:rPr>
        <w:t>2024年驻守地质队工作人员劳务费用。</w:t>
      </w:r>
    </w:p>
    <w:p w14:paraId="5DB17B4A">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53D2C075">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08BB63E3">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根据预算绩效管理要求，我单位对单位整体24个项目开展了绩效自评，涉及财政拨款项目支出资金3814.7万元，</w:t>
      </w:r>
      <w:r>
        <w:rPr>
          <w:rFonts w:hint="eastAsia" w:ascii="方正仿宋_GBK" w:hAnsi="方正仿宋_GBK" w:eastAsia="方正仿宋_GBK" w:cs="方正仿宋_GBK"/>
          <w:sz w:val="32"/>
          <w:szCs w:val="32"/>
          <w:shd w:val="clear" w:color="auto" w:fill="FFFFFF"/>
          <w:lang w:val="en-US" w:eastAsia="zh-CN"/>
        </w:rPr>
        <w:t>2024年度项目绩效评价自评表见附件。</w:t>
      </w:r>
    </w:p>
    <w:p w14:paraId="24A31604">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w:t>
      </w:r>
      <w:r>
        <w:rPr>
          <w:rFonts w:hint="eastAsia" w:ascii="楷体" w:hAnsi="楷体" w:eastAsia="楷体" w:cs="楷体"/>
          <w:b/>
          <w:bCs/>
          <w:kern w:val="0"/>
          <w:sz w:val="32"/>
          <w:szCs w:val="32"/>
          <w:shd w:val="clear" w:fill="FFFFFF"/>
          <w:lang w:val="en-US" w:eastAsia="zh-CN"/>
        </w:rPr>
        <w:t>单位</w:t>
      </w:r>
      <w:r>
        <w:rPr>
          <w:rFonts w:hint="eastAsia" w:ascii="楷体" w:hAnsi="楷体" w:eastAsia="楷体" w:cs="楷体"/>
          <w:b/>
          <w:bCs/>
          <w:kern w:val="0"/>
          <w:sz w:val="32"/>
          <w:szCs w:val="32"/>
          <w:shd w:val="clear" w:fill="FFFFFF"/>
        </w:rPr>
        <w:t>绩效评价情况</w:t>
      </w:r>
    </w:p>
    <w:p w14:paraId="141E12DA">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我单位未组织开展绩效评价。</w:t>
      </w:r>
    </w:p>
    <w:p w14:paraId="31B207E4">
      <w:pPr>
        <w:pStyle w:val="15"/>
        <w:numPr>
          <w:ilvl w:val="0"/>
          <w:numId w:val="1"/>
        </w:numPr>
        <w:autoSpaceDE w:val="0"/>
        <w:spacing w:before="0" w:beforeAutospacing="0" w:line="600" w:lineRule="exact"/>
        <w:ind w:firstLine="643" w:firstLineChars="200"/>
        <w:rPr>
          <w:rFonts w:hint="eastAsia" w:ascii="楷体" w:hAnsi="楷体" w:eastAsia="楷体" w:cs="楷体"/>
          <w:b/>
          <w:bCs/>
          <w:kern w:val="0"/>
          <w:sz w:val="32"/>
          <w:szCs w:val="32"/>
          <w:shd w:val="clear" w:fill="FFFFFF"/>
          <w:lang w:val="en-US" w:eastAsia="zh-CN" w:bidi="ar"/>
        </w:rPr>
      </w:pPr>
      <w:r>
        <w:rPr>
          <w:rFonts w:hint="eastAsia" w:ascii="楷体" w:hAnsi="楷体" w:eastAsia="楷体" w:cs="楷体"/>
          <w:b/>
          <w:bCs/>
          <w:kern w:val="0"/>
          <w:sz w:val="32"/>
          <w:szCs w:val="32"/>
          <w:shd w:val="clear" w:fill="FFFFFF"/>
          <w:lang w:val="en-US" w:eastAsia="zh-CN" w:bidi="ar"/>
        </w:rPr>
        <w:t>财政绩效评价情况</w:t>
      </w:r>
    </w:p>
    <w:p w14:paraId="7EA49038">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县财政局未委托第三方对我单位开展绩效评价。</w:t>
      </w:r>
    </w:p>
    <w:p w14:paraId="12ADD791">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504603F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sz w:val="32"/>
          <w:szCs w:val="32"/>
          <w:shd w:val="clear" w:color="auto" w:fill="FFFFFF"/>
          <w:lang w:val="en-US" w:eastAsia="zh-CN" w:bidi="ar-SA"/>
        </w:rPr>
        <w:t>指本年度从本级财政部门取得的财政拨款，包括一般公共预算财政拨款和政府性基金预算财政拨款。</w:t>
      </w:r>
    </w:p>
    <w:p w14:paraId="70AD9F4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68801C3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25B8C87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sz w:val="32"/>
          <w:szCs w:val="32"/>
          <w:shd w:val="clear" w:color="auto" w:fill="FFFFFF"/>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A7A6FE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sz w:val="32"/>
          <w:szCs w:val="32"/>
          <w:shd w:val="clear" w:color="auto" w:fill="FFFFFF"/>
          <w:lang w:val="en-US" w:eastAsia="zh-CN" w:bidi="ar-SA"/>
        </w:rPr>
        <w:t>指单位在当年的“财政拨款收入”、“事业收入”、“经营收入”、“其他收入”等不足以安排当年支出的情况下，使用以前年度积累的非财政拨款结余弥补本年度收支缺口的资金。</w:t>
      </w:r>
    </w:p>
    <w:p w14:paraId="675104E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5C11A2A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w:t>
      </w:r>
      <w:r>
        <w:rPr>
          <w:rFonts w:hint="eastAsia" w:ascii="方正仿宋_GBK" w:hAnsi="方正仿宋_GBK" w:eastAsia="方正仿宋_GBK" w:cs="方正仿宋_GBK"/>
          <w:kern w:val="0"/>
          <w:sz w:val="32"/>
          <w:szCs w:val="32"/>
          <w:shd w:val="clear" w:fill="FFFFFF"/>
          <w:lang w:val="en-US" w:eastAsia="zh-CN"/>
        </w:rPr>
        <w:t>缴</w:t>
      </w:r>
      <w:r>
        <w:rPr>
          <w:rFonts w:hint="eastAsia" w:ascii="方正仿宋_GBK" w:hAnsi="方正仿宋_GBK" w:eastAsia="方正仿宋_GBK" w:cs="方正仿宋_GBK"/>
          <w:kern w:val="0"/>
          <w:sz w:val="32"/>
          <w:szCs w:val="32"/>
          <w:shd w:val="clear" w:fill="FFFFFF"/>
        </w:rPr>
        <w:t>纳所得税、提取专用基金、转入非财政拨款结余等当年结余的分配情况。</w:t>
      </w:r>
    </w:p>
    <w:p w14:paraId="5D71DE2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36816E8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sz w:val="32"/>
          <w:szCs w:val="32"/>
          <w:shd w:val="clear" w:color="auto" w:fill="FFFFFF"/>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004249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5F6B4A6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76724A8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w:t>
      </w:r>
      <w:bookmarkStart w:id="0" w:name="_GoBack"/>
      <w:bookmarkEnd w:id="0"/>
      <w:r>
        <w:rPr>
          <w:rFonts w:hint="eastAsia" w:ascii="方正仿宋_GBK" w:hAnsi="方正仿宋_GBK" w:eastAsia="方正仿宋_GBK" w:cs="方正仿宋_GBK"/>
          <w:kern w:val="0"/>
          <w:sz w:val="32"/>
          <w:szCs w:val="32"/>
          <w:shd w:val="clear" w:fill="FFFFFF"/>
        </w:rPr>
        <w:t>公务用车运行维护费反映单位按规定保留的公务用车燃料费、维修费、过路过桥费、保险费、安全奖励费用等支出；公务接待费反映单位按规定开支的各类公务接待（含外宾接待）支出。</w:t>
      </w:r>
    </w:p>
    <w:p w14:paraId="4C7FBBB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B8C13A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0579D45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0081209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357A8B4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0597867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4A24CF8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本单位决算公开信息反馈和联系方式：</w:t>
      </w:r>
    </w:p>
    <w:p w14:paraId="26D4B72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廖淑娟    023-70702992</w:t>
      </w:r>
    </w:p>
    <w:p w14:paraId="2788BC85">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hint="default" w:ascii="方正仿宋_GBK" w:hAnsi="方正仿宋_GBK" w:eastAsia="方正仿宋_GBK" w:cs="方正仿宋_GBK"/>
          <w:sz w:val="32"/>
          <w:szCs w:val="32"/>
          <w:shd w:val="clear" w:color="auto" w:fill="FFFF00"/>
          <w:lang w:val="en-US" w:eastAsia="zh-CN"/>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4A8A4DF6">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F456D37">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5E4BD59">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2A2D040">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1B22FB19">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1B87AB98">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816300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2A86CC32">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894647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丰都县地质环境监测站</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8EF903E">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61D111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1E77D4">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6F8ED">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3D8B2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84ACB5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6D41">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C426F">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28D77">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3C00B">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061F22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87235">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2718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11,621.77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32D47">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B317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21D25E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B91FA">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3E57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2,483.78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D113A">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DBF5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8BB7F6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646A7">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5CF6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8985D">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D889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198AE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01194">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99A1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B06FF">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AAB6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EFB4A1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CE238">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034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7D84C">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3E11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365D77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40246">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2206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9F831">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DE39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78E8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9BF2E">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E2E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C2FA2">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617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7828A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86F2D">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4BA7F8E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29475">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F865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26.77</w:t>
            </w:r>
            <w:r>
              <w:rPr>
                <w:rFonts w:ascii="Times New Roman" w:hAnsi="Times New Roman"/>
                <w:color w:val="000000"/>
                <w:sz w:val="20"/>
                <w:u w:color="auto"/>
              </w:rPr>
              <w:t xml:space="preserve"> </w:t>
            </w:r>
          </w:p>
        </w:tc>
      </w:tr>
      <w:tr w14:paraId="7D4552B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4FC0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0BF56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F3E7C">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D020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6.70</w:t>
            </w:r>
            <w:r>
              <w:rPr>
                <w:rFonts w:ascii="Times New Roman" w:hAnsi="Times New Roman"/>
                <w:color w:val="000000"/>
                <w:sz w:val="20"/>
                <w:u w:color="auto"/>
              </w:rPr>
              <w:t xml:space="preserve"> </w:t>
            </w:r>
          </w:p>
        </w:tc>
      </w:tr>
      <w:tr w14:paraId="544D1A4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D379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E8532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C13FC">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889A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79C0D9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9751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E96D5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19828">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5851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1,244.02</w:t>
            </w:r>
            <w:r>
              <w:rPr>
                <w:rFonts w:ascii="Times New Roman" w:hAnsi="Times New Roman"/>
                <w:color w:val="000000"/>
                <w:sz w:val="20"/>
                <w:u w:color="auto"/>
              </w:rPr>
              <w:t xml:space="preserve"> </w:t>
            </w:r>
          </w:p>
        </w:tc>
      </w:tr>
      <w:tr w14:paraId="14E1A9F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003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AB680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EAAE6">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5A5C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1,239.76</w:t>
            </w:r>
            <w:r>
              <w:rPr>
                <w:rFonts w:ascii="Times New Roman" w:hAnsi="Times New Roman"/>
                <w:color w:val="000000"/>
                <w:sz w:val="20"/>
                <w:u w:color="auto"/>
              </w:rPr>
              <w:t xml:space="preserve"> </w:t>
            </w:r>
          </w:p>
        </w:tc>
      </w:tr>
      <w:tr w14:paraId="107DF6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8862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8066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D4F72">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64AF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681A4E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86B3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5E71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45D72">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A512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99DE25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45DA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48B6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673E0">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A915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7E272D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B515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3072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E804E">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9ED0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81951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4C3A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7067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D3C7C">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711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832703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3859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B1C5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06832">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02EE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350.96</w:t>
            </w:r>
            <w:r>
              <w:rPr>
                <w:rFonts w:ascii="Times New Roman" w:hAnsi="Times New Roman"/>
                <w:color w:val="000000"/>
                <w:sz w:val="20"/>
                <w:u w:color="auto"/>
              </w:rPr>
              <w:t xml:space="preserve"> </w:t>
            </w:r>
          </w:p>
        </w:tc>
      </w:tr>
      <w:tr w14:paraId="5F0B669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4804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3273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45ED9">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1057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6.22</w:t>
            </w:r>
            <w:r>
              <w:rPr>
                <w:rFonts w:ascii="Times New Roman" w:hAnsi="Times New Roman"/>
                <w:color w:val="000000"/>
                <w:sz w:val="20"/>
                <w:u w:color="auto"/>
              </w:rPr>
              <w:t xml:space="preserve"> </w:t>
            </w:r>
          </w:p>
        </w:tc>
      </w:tr>
      <w:tr w14:paraId="7089C65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B743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B9F5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67CFF">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6BF9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47EF65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64B7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6FA1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E6FBC">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731D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6F063C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CDE1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A998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6F391">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250F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11,273.86</w:t>
            </w:r>
            <w:r>
              <w:rPr>
                <w:rFonts w:ascii="Times New Roman" w:hAnsi="Times New Roman"/>
                <w:color w:val="000000"/>
                <w:sz w:val="20"/>
                <w:u w:color="auto"/>
              </w:rPr>
              <w:t xml:space="preserve"> </w:t>
            </w:r>
          </w:p>
        </w:tc>
      </w:tr>
      <w:tr w14:paraId="6061E24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005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A8F8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4BFC3">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CD91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FE8A8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8329B">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2203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14515">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C940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BF97AC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D8F9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E325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BA187">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2C06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33E460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FCF2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D6BE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B0057">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382B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BF1285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36B41">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59B4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14,105.55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8DE34">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48D8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14,148.29</w:t>
            </w:r>
            <w:r>
              <w:rPr>
                <w:rFonts w:ascii="Times New Roman" w:hAnsi="Times New Roman"/>
                <w:color w:val="000000"/>
                <w:sz w:val="20"/>
                <w:u w:color="auto"/>
              </w:rPr>
              <w:t xml:space="preserve"> </w:t>
            </w:r>
          </w:p>
        </w:tc>
      </w:tr>
      <w:tr w14:paraId="57FBB11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59B88">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1A2B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E1048">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4472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D6E265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1F07F">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A69D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8ABD9">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AB3ADF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9FBDDC0">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B7FC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3E60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14,148.29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F2B073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C3E3B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14,148.29</w:t>
            </w:r>
            <w:r>
              <w:rPr>
                <w:rFonts w:ascii="Times New Roman" w:hAnsi="Times New Roman"/>
                <w:color w:val="000000"/>
                <w:sz w:val="20"/>
                <w:u w:color="auto"/>
              </w:rPr>
              <w:t xml:space="preserve"> </w:t>
            </w:r>
          </w:p>
        </w:tc>
      </w:tr>
    </w:tbl>
    <w:p w14:paraId="0F71BFEA">
      <w:pPr>
        <w:rPr>
          <w:rFonts w:hint="default" w:cs="宋体"/>
          <w:sz w:val="21"/>
          <w:szCs w:val="21"/>
        </w:rPr>
      </w:pPr>
    </w:p>
    <w:p w14:paraId="43BA364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0335B356">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8F3A06C">
            <w:pPr>
              <w:jc w:val="center"/>
              <w:textAlignment w:val="bottom"/>
              <w:rPr>
                <w:rFonts w:hint="default" w:cs="宋体"/>
                <w:b/>
                <w:color w:val="000000"/>
                <w:sz w:val="32"/>
                <w:szCs w:val="32"/>
              </w:rPr>
            </w:pPr>
            <w:r>
              <w:rPr>
                <w:rFonts w:cs="宋体"/>
                <w:b/>
                <w:color w:val="000000"/>
                <w:sz w:val="32"/>
                <w:szCs w:val="32"/>
              </w:rPr>
              <w:t>收入决算表</w:t>
            </w:r>
          </w:p>
        </w:tc>
      </w:tr>
      <w:tr w14:paraId="755DED24">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7B6C359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丰都县地质环境监测站</w:t>
            </w:r>
          </w:p>
        </w:tc>
        <w:tc>
          <w:tcPr>
            <w:tcW w:w="467" w:type="pct"/>
            <w:tcBorders>
              <w:top w:val="nil"/>
              <w:left w:val="nil"/>
              <w:bottom w:val="nil"/>
              <w:right w:val="nil"/>
            </w:tcBorders>
            <w:shd w:val="clear" w:color="auto" w:fill="auto"/>
            <w:noWrap/>
            <w:tcMar>
              <w:top w:w="15" w:type="dxa"/>
              <w:left w:w="15" w:type="dxa"/>
              <w:right w:w="15" w:type="dxa"/>
            </w:tcMar>
            <w:vAlign w:val="bottom"/>
          </w:tcPr>
          <w:p w14:paraId="39E4696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96509B2">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DCB45EC">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906628C">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5EFD82DF">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160CEB69">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469A5C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5692CAED">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6835CD1">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E3C920E">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A14C4CE">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1E3C3A1">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206D1307">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5F5981F5">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F691173">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4C7154F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35B163">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4706848">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124AB">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A299C">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4E139">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C7DB67">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EA872">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40CDF">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FA0E8">
            <w:pPr>
              <w:jc w:val="center"/>
              <w:textAlignment w:val="center"/>
              <w:rPr>
                <w:rFonts w:hint="default" w:cs="宋体"/>
                <w:b/>
                <w:color w:val="000000"/>
                <w:sz w:val="20"/>
                <w:szCs w:val="20"/>
              </w:rPr>
            </w:pPr>
            <w:r>
              <w:rPr>
                <w:rFonts w:cs="宋体"/>
                <w:b/>
                <w:color w:val="000000"/>
                <w:sz w:val="20"/>
                <w:szCs w:val="20"/>
              </w:rPr>
              <w:t>其他收入</w:t>
            </w:r>
          </w:p>
        </w:tc>
      </w:tr>
      <w:tr w14:paraId="4184ED04">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D2714">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CCA5D8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56C0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A92C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569C2">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40979">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DC62E">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4A93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C98AF">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03DDF">
            <w:pPr>
              <w:jc w:val="center"/>
              <w:rPr>
                <w:rFonts w:hint="default" w:cs="宋体"/>
                <w:b/>
                <w:color w:val="000000"/>
                <w:sz w:val="20"/>
                <w:szCs w:val="20"/>
              </w:rPr>
            </w:pPr>
          </w:p>
        </w:tc>
      </w:tr>
      <w:tr w14:paraId="1FF672AC">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B223D">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382480B">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0890F">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B4D4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CBE44">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BEAB3">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8536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EC60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21276">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5F4E4">
            <w:pPr>
              <w:jc w:val="center"/>
              <w:rPr>
                <w:rFonts w:hint="default" w:cs="宋体"/>
                <w:b/>
                <w:color w:val="000000"/>
                <w:sz w:val="20"/>
                <w:szCs w:val="20"/>
              </w:rPr>
            </w:pPr>
          </w:p>
        </w:tc>
      </w:tr>
      <w:tr w14:paraId="00ED0D5B">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1DC47">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91228A6">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1F08A">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62C0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925C2">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E62AC">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8E6B2">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8F7B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F5EF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FFD40">
            <w:pPr>
              <w:jc w:val="center"/>
              <w:rPr>
                <w:rFonts w:hint="default" w:cs="宋体"/>
                <w:b/>
                <w:color w:val="000000"/>
                <w:sz w:val="20"/>
                <w:szCs w:val="20"/>
              </w:rPr>
            </w:pPr>
          </w:p>
        </w:tc>
      </w:tr>
      <w:tr w14:paraId="58A21E9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62F67">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4EE837">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D18D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15C71">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BD762">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B371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202D6">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12E23">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89B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0384C">
            <w:pPr>
              <w:jc w:val="center"/>
              <w:rPr>
                <w:rFonts w:hint="default" w:cs="宋体"/>
                <w:b/>
                <w:color w:val="000000"/>
                <w:sz w:val="20"/>
                <w:szCs w:val="20"/>
              </w:rPr>
            </w:pPr>
          </w:p>
        </w:tc>
      </w:tr>
      <w:tr w14:paraId="421C373A">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E0029">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DB2E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14,105.55</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632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14,105.55</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88C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6C54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BEC1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62E4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C1A3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BF6D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8EF2A2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D15BC">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5C62C">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DF2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3AA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C5E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B03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5AB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E67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C78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BE1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9E396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34C57">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FBA98">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CA8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00F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CBD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C48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B82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8E9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431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003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BB7BE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63D41">
            <w:pPr>
              <w:textAlignment w:val="center"/>
              <w:rPr>
                <w:rFonts w:hint="default" w:cs="宋体"/>
                <w:color w:val="000000"/>
                <w:sz w:val="20"/>
                <w:szCs w:val="20"/>
              </w:rPr>
            </w:pPr>
            <w:r>
              <w:rPr>
                <w:rFonts w:cs="宋体"/>
                <w:color w:val="000000"/>
                <w:sz w:val="20"/>
                <w:szCs w:val="20"/>
              </w:rPr>
              <w:t>2080502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17126">
            <w:pPr>
              <w:textAlignment w:val="center"/>
              <w:rPr>
                <w:rFonts w:hint="default" w:cs="宋体"/>
                <w:color w:val="000000"/>
                <w:sz w:val="20"/>
                <w:szCs w:val="20"/>
              </w:rPr>
            </w:pPr>
            <w:r>
              <w:rPr>
                <w:rFonts w:cs="宋体"/>
                <w:color w:val="000000"/>
                <w:sz w:val="20"/>
                <w:szCs w:val="20"/>
              </w:rPr>
              <w:t>事业单位离退休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511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3C9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34A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21F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23C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04B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1E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47A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5F963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82DEA">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824A8">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9B2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CCA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C84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974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55D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8DB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A6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D96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A49E2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DB73B">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99F28">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97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509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955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B1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953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806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691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3B0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EAA6F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08A6">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FF9CC">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8D6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681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0B8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633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7F1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678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638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00F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1F569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EE287">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D1662">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3F7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028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BD6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C76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7C9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F3E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9FD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261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52A71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68004">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74BA2">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703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ACF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DCC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5B1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FCE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8F5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922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C65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F212F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31BC">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C8084">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114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132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B4F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76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D81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F93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298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383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E26A37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8638F">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51B32">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1D7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1,244.02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8BB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1,244.02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F2A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731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C9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A9A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DB7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297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83AA4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3510C">
            <w:pPr>
              <w:textAlignment w:val="center"/>
              <w:rPr>
                <w:rFonts w:hint="default" w:cs="宋体"/>
                <w:color w:val="000000"/>
                <w:sz w:val="20"/>
                <w:szCs w:val="20"/>
              </w:rPr>
            </w:pPr>
            <w:r>
              <w:rPr>
                <w:rFonts w:cs="宋体"/>
                <w:b/>
                <w:color w:val="000000"/>
                <w:sz w:val="20"/>
                <w:szCs w:val="20"/>
              </w:rPr>
              <w:t>21208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FABC9">
            <w:pPr>
              <w:textAlignment w:val="center"/>
              <w:rPr>
                <w:rFonts w:hint="default" w:cs="宋体"/>
                <w:color w:val="000000"/>
                <w:sz w:val="20"/>
                <w:szCs w:val="20"/>
              </w:rPr>
            </w:pPr>
            <w:r>
              <w:rPr>
                <w:rFonts w:cs="宋体"/>
                <w:b/>
                <w:color w:val="000000"/>
                <w:sz w:val="20"/>
                <w:szCs w:val="20"/>
              </w:rPr>
              <w:t>国有土地使用权出让收入安排的支出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2CB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1,244.02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B92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1,244.02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F1A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81D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C88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62C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C96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804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0970F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8B245">
            <w:pPr>
              <w:textAlignment w:val="center"/>
              <w:rPr>
                <w:rFonts w:hint="default" w:cs="宋体"/>
                <w:color w:val="000000"/>
                <w:sz w:val="20"/>
                <w:szCs w:val="20"/>
              </w:rPr>
            </w:pPr>
            <w:r>
              <w:rPr>
                <w:rFonts w:cs="宋体"/>
                <w:color w:val="000000"/>
                <w:sz w:val="20"/>
                <w:szCs w:val="20"/>
              </w:rPr>
              <w:t>2120804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4488D">
            <w:pPr>
              <w:textAlignment w:val="center"/>
              <w:rPr>
                <w:rFonts w:hint="default" w:cs="宋体"/>
                <w:color w:val="000000"/>
                <w:sz w:val="20"/>
                <w:szCs w:val="20"/>
              </w:rPr>
            </w:pPr>
            <w:r>
              <w:rPr>
                <w:rFonts w:cs="宋体"/>
                <w:color w:val="000000"/>
                <w:sz w:val="20"/>
                <w:szCs w:val="20"/>
              </w:rPr>
              <w:t>农村基础设施建设支出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DB2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144.58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44B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144.58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584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9D6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407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258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E9A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09F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68D3D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FF729">
            <w:pPr>
              <w:textAlignment w:val="center"/>
              <w:rPr>
                <w:rFonts w:hint="default" w:cs="宋体"/>
                <w:color w:val="000000"/>
                <w:sz w:val="20"/>
                <w:szCs w:val="20"/>
              </w:rPr>
            </w:pPr>
            <w:r>
              <w:rPr>
                <w:rFonts w:cs="宋体"/>
                <w:color w:val="000000"/>
                <w:sz w:val="20"/>
                <w:szCs w:val="20"/>
              </w:rPr>
              <w:t>2120899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854A7">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A7B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1,099.44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4DC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1,099.44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BB7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F86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E28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981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A0C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2AD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5E05C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C9A62">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69B7B">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78C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1,239.76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FC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1,239.76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D24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086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F3F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FAC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791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D41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6AC9A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13EB4">
            <w:pPr>
              <w:textAlignment w:val="center"/>
              <w:rPr>
                <w:rFonts w:hint="default" w:cs="宋体"/>
                <w:color w:val="000000"/>
                <w:sz w:val="20"/>
                <w:szCs w:val="20"/>
              </w:rPr>
            </w:pPr>
            <w:r>
              <w:rPr>
                <w:rFonts w:cs="宋体"/>
                <w:b/>
                <w:color w:val="000000"/>
                <w:sz w:val="20"/>
                <w:szCs w:val="20"/>
              </w:rPr>
              <w:t>21369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16585">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D9D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1,239.76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4D1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1,239.76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78D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3FE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A31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AF6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EA9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38D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C0BF3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AEA54">
            <w:pPr>
              <w:textAlignment w:val="center"/>
              <w:rPr>
                <w:rFonts w:hint="default" w:cs="宋体"/>
                <w:color w:val="000000"/>
                <w:sz w:val="20"/>
                <w:szCs w:val="20"/>
              </w:rPr>
            </w:pPr>
            <w:r>
              <w:rPr>
                <w:rFonts w:cs="宋体"/>
                <w:color w:val="000000"/>
                <w:sz w:val="20"/>
                <w:szCs w:val="20"/>
              </w:rPr>
              <w:t>2136902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E2783">
            <w:pPr>
              <w:textAlignment w:val="center"/>
              <w:rPr>
                <w:rFonts w:hint="default" w:cs="宋体"/>
                <w:color w:val="000000"/>
                <w:sz w:val="20"/>
                <w:szCs w:val="20"/>
              </w:rPr>
            </w:pPr>
            <w:r>
              <w:rPr>
                <w:rFonts w:cs="宋体"/>
                <w:color w:val="000000"/>
                <w:sz w:val="20"/>
                <w:szCs w:val="20"/>
              </w:rPr>
              <w:t>三峡后续工作</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6D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1,239.76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4D5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1,239.76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F46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21F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3C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E68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43A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97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395C66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F6342">
            <w:pPr>
              <w:textAlignment w:val="center"/>
              <w:rPr>
                <w:rFonts w:hint="default" w:cs="宋体"/>
                <w:color w:val="000000"/>
                <w:sz w:val="20"/>
                <w:szCs w:val="20"/>
              </w:rPr>
            </w:pPr>
            <w:r>
              <w:rPr>
                <w:rFonts w:cs="宋体"/>
                <w:b/>
                <w:color w:val="000000"/>
                <w:sz w:val="20"/>
                <w:szCs w:val="20"/>
              </w:rPr>
              <w:t>220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CC6FD">
            <w:pPr>
              <w:textAlignment w:val="center"/>
              <w:rPr>
                <w:rFonts w:hint="default" w:cs="宋体"/>
                <w:color w:val="000000"/>
                <w:sz w:val="20"/>
                <w:szCs w:val="20"/>
              </w:rPr>
            </w:pPr>
            <w:r>
              <w:rPr>
                <w:rFonts w:cs="宋体"/>
                <w:b/>
                <w:color w:val="000000"/>
                <w:sz w:val="20"/>
                <w:szCs w:val="20"/>
              </w:rPr>
              <w:t>自然资源海洋气象等支出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F5A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350.96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BE0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350.96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32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6DA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F9B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29D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A6C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F31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D5EC9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0A4B">
            <w:pPr>
              <w:textAlignment w:val="center"/>
              <w:rPr>
                <w:rFonts w:hint="default" w:cs="宋体"/>
                <w:color w:val="000000"/>
                <w:sz w:val="20"/>
                <w:szCs w:val="20"/>
              </w:rPr>
            </w:pPr>
            <w:r>
              <w:rPr>
                <w:rFonts w:cs="宋体"/>
                <w:b/>
                <w:color w:val="000000"/>
                <w:sz w:val="20"/>
                <w:szCs w:val="20"/>
              </w:rPr>
              <w:t>22001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D3354">
            <w:pPr>
              <w:textAlignment w:val="center"/>
              <w:rPr>
                <w:rFonts w:hint="default" w:cs="宋体"/>
                <w:color w:val="000000"/>
                <w:sz w:val="20"/>
                <w:szCs w:val="20"/>
              </w:rPr>
            </w:pPr>
            <w:r>
              <w:rPr>
                <w:rFonts w:cs="宋体"/>
                <w:b/>
                <w:color w:val="000000"/>
                <w:sz w:val="20"/>
                <w:szCs w:val="20"/>
              </w:rPr>
              <w:t>自然资源事务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D31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350.96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318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350.96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57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502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014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354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A82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C3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66682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5D3AD">
            <w:pPr>
              <w:textAlignment w:val="center"/>
              <w:rPr>
                <w:rFonts w:hint="default" w:cs="宋体"/>
                <w:color w:val="000000"/>
                <w:sz w:val="20"/>
                <w:szCs w:val="20"/>
              </w:rPr>
            </w:pPr>
            <w:r>
              <w:rPr>
                <w:rFonts w:cs="宋体"/>
                <w:color w:val="000000"/>
                <w:sz w:val="20"/>
                <w:szCs w:val="20"/>
              </w:rPr>
              <w:t>2200150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7D729">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D10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C0F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ED3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590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914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FE4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32B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82F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F168A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C070D">
            <w:pPr>
              <w:textAlignment w:val="center"/>
              <w:rPr>
                <w:rFonts w:hint="default" w:cs="宋体"/>
                <w:color w:val="000000"/>
                <w:sz w:val="20"/>
                <w:szCs w:val="20"/>
              </w:rPr>
            </w:pPr>
            <w:r>
              <w:rPr>
                <w:rFonts w:cs="宋体"/>
                <w:color w:val="000000"/>
                <w:sz w:val="20"/>
                <w:szCs w:val="20"/>
              </w:rPr>
              <w:t>2200199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8E25C">
            <w:pPr>
              <w:textAlignment w:val="center"/>
              <w:rPr>
                <w:rFonts w:hint="default" w:cs="宋体"/>
                <w:color w:val="000000"/>
                <w:sz w:val="20"/>
                <w:szCs w:val="20"/>
              </w:rPr>
            </w:pPr>
            <w:r>
              <w:rPr>
                <w:rFonts w:cs="宋体"/>
                <w:color w:val="000000"/>
                <w:sz w:val="20"/>
                <w:szCs w:val="20"/>
              </w:rPr>
              <w:t>其他自然资源事务支出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E6A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224.92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7FD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224.92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61B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FBB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B06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2C4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B39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BEC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6785D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E2D73">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E782D">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5C1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435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69C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1EB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764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54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FA2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058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C9A78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3D022">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9FA05">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2EB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124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F4D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5F0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D3E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6C9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62A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6A2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3180A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B4417">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F633C">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FF5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BC4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A11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B69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4EE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B54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312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88C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C0213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9D88F">
            <w:pPr>
              <w:textAlignment w:val="center"/>
              <w:rPr>
                <w:rFonts w:hint="default" w:cs="宋体"/>
                <w:color w:val="000000"/>
                <w:sz w:val="20"/>
                <w:szCs w:val="20"/>
              </w:rPr>
            </w:pPr>
            <w:r>
              <w:rPr>
                <w:rFonts w:cs="宋体"/>
                <w:b/>
                <w:color w:val="000000"/>
                <w:sz w:val="20"/>
                <w:szCs w:val="20"/>
              </w:rPr>
              <w:t>224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3D99C">
            <w:pPr>
              <w:textAlignment w:val="center"/>
              <w:rPr>
                <w:rFonts w:hint="default" w:cs="宋体"/>
                <w:color w:val="000000"/>
                <w:sz w:val="20"/>
                <w:szCs w:val="20"/>
              </w:rPr>
            </w:pPr>
            <w:r>
              <w:rPr>
                <w:rFonts w:cs="宋体"/>
                <w:b/>
                <w:color w:val="000000"/>
                <w:sz w:val="20"/>
                <w:szCs w:val="20"/>
              </w:rPr>
              <w:t>灾害防治及应急管理支出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C10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11,231.11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A58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11,231.11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DA9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5DE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F6D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061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6CB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7F5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E45EE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20224">
            <w:pPr>
              <w:textAlignment w:val="center"/>
              <w:rPr>
                <w:rFonts w:hint="default" w:cs="宋体"/>
                <w:color w:val="000000"/>
                <w:sz w:val="20"/>
                <w:szCs w:val="20"/>
              </w:rPr>
            </w:pPr>
            <w:r>
              <w:rPr>
                <w:rFonts w:cs="宋体"/>
                <w:b/>
                <w:color w:val="000000"/>
                <w:sz w:val="20"/>
                <w:szCs w:val="20"/>
              </w:rPr>
              <w:t>22406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C5260">
            <w:pPr>
              <w:textAlignment w:val="center"/>
              <w:rPr>
                <w:rFonts w:hint="default" w:cs="宋体"/>
                <w:color w:val="000000"/>
                <w:sz w:val="20"/>
                <w:szCs w:val="20"/>
              </w:rPr>
            </w:pPr>
            <w:r>
              <w:rPr>
                <w:rFonts w:cs="宋体"/>
                <w:b/>
                <w:color w:val="000000"/>
                <w:sz w:val="20"/>
                <w:szCs w:val="20"/>
              </w:rPr>
              <w:t>自然灾害防治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A88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11,231.11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496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11,231.11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BE1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23C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F08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9F9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926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66F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32ECE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15508">
            <w:pPr>
              <w:textAlignment w:val="center"/>
              <w:rPr>
                <w:rFonts w:hint="default" w:cs="宋体"/>
                <w:color w:val="000000"/>
                <w:sz w:val="20"/>
                <w:szCs w:val="20"/>
              </w:rPr>
            </w:pPr>
            <w:r>
              <w:rPr>
                <w:rFonts w:cs="宋体"/>
                <w:color w:val="000000"/>
                <w:sz w:val="20"/>
                <w:szCs w:val="20"/>
              </w:rPr>
              <w:t>2240601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7E581">
            <w:pPr>
              <w:textAlignment w:val="center"/>
              <w:rPr>
                <w:rFonts w:hint="default" w:cs="宋体"/>
                <w:color w:val="000000"/>
                <w:sz w:val="20"/>
                <w:szCs w:val="20"/>
              </w:rPr>
            </w:pPr>
            <w:r>
              <w:rPr>
                <w:rFonts w:cs="宋体"/>
                <w:color w:val="000000"/>
                <w:sz w:val="20"/>
                <w:szCs w:val="20"/>
              </w:rPr>
              <w:t>地质灾害防治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2BA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11,231.11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B76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11,231.11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0DF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42F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12B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D2B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E02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0B9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065A87E">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6338D24">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0088B1E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3E34E85">
            <w:pPr>
              <w:jc w:val="center"/>
              <w:textAlignment w:val="bottom"/>
              <w:rPr>
                <w:rFonts w:hint="default" w:cs="宋体"/>
                <w:b/>
                <w:color w:val="000000"/>
                <w:sz w:val="32"/>
                <w:szCs w:val="32"/>
              </w:rPr>
            </w:pPr>
            <w:r>
              <w:rPr>
                <w:rFonts w:cs="宋体"/>
                <w:b/>
                <w:color w:val="000000"/>
                <w:sz w:val="32"/>
                <w:szCs w:val="32"/>
              </w:rPr>
              <w:t>支出决算表</w:t>
            </w:r>
          </w:p>
        </w:tc>
      </w:tr>
      <w:tr w14:paraId="08662842">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068B53F9">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丰都县地质环境监测站 </w:t>
            </w:r>
          </w:p>
        </w:tc>
        <w:tc>
          <w:tcPr>
            <w:tcW w:w="575" w:type="pct"/>
            <w:tcBorders>
              <w:top w:val="nil"/>
              <w:left w:val="nil"/>
              <w:bottom w:val="nil"/>
              <w:right w:val="nil"/>
            </w:tcBorders>
            <w:shd w:val="clear" w:color="auto" w:fill="auto"/>
            <w:noWrap/>
            <w:tcMar>
              <w:top w:w="15" w:type="dxa"/>
              <w:left w:w="15" w:type="dxa"/>
              <w:right w:w="15" w:type="dxa"/>
            </w:tcMar>
            <w:vAlign w:val="bottom"/>
          </w:tcPr>
          <w:p w14:paraId="1768F89A">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7DECE537">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4D48F1A6">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462EDF60">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39C2B5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51ABBD28">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194DC469">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BF8CF7C">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71D3ECA">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6284C32F">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F2E1605">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F4D034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012207">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BABF55">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E851A">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9E82B">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1338A">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093A9">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099FA">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9148A">
            <w:pPr>
              <w:jc w:val="center"/>
              <w:textAlignment w:val="center"/>
              <w:rPr>
                <w:rFonts w:hint="default" w:cs="宋体"/>
                <w:b/>
                <w:color w:val="000000"/>
                <w:sz w:val="20"/>
                <w:szCs w:val="20"/>
              </w:rPr>
            </w:pPr>
            <w:r>
              <w:rPr>
                <w:rFonts w:cs="宋体"/>
                <w:b/>
                <w:color w:val="000000"/>
                <w:sz w:val="20"/>
                <w:szCs w:val="20"/>
              </w:rPr>
              <w:t>对附属单位补助支出</w:t>
            </w:r>
          </w:p>
        </w:tc>
      </w:tr>
      <w:tr w14:paraId="0C6D9CF1">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4B904">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6D93DC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0FDF8">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36E08">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C91DD">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6BA7A">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5FFC1">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29934">
            <w:pPr>
              <w:jc w:val="center"/>
              <w:rPr>
                <w:rFonts w:hint="default" w:cs="宋体"/>
                <w:b/>
                <w:color w:val="000000"/>
                <w:sz w:val="20"/>
                <w:szCs w:val="20"/>
              </w:rPr>
            </w:pPr>
          </w:p>
        </w:tc>
      </w:tr>
      <w:tr w14:paraId="657D32C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EDE75">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06DE82">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FF645">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DA84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D177C">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AD178">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EE468">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191BE">
            <w:pPr>
              <w:jc w:val="center"/>
              <w:rPr>
                <w:rFonts w:hint="default" w:cs="宋体"/>
                <w:b/>
                <w:color w:val="000000"/>
                <w:sz w:val="20"/>
                <w:szCs w:val="20"/>
              </w:rPr>
            </w:pPr>
          </w:p>
        </w:tc>
      </w:tr>
      <w:tr w14:paraId="38FE49AE">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5CB3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F20DB58">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6BB49">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18DE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EBCFA">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2B31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59484">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4217D">
            <w:pPr>
              <w:jc w:val="center"/>
              <w:rPr>
                <w:rFonts w:hint="default" w:cs="宋体"/>
                <w:b/>
                <w:color w:val="000000"/>
                <w:sz w:val="20"/>
                <w:szCs w:val="20"/>
              </w:rPr>
            </w:pPr>
          </w:p>
        </w:tc>
      </w:tr>
      <w:tr w14:paraId="347A83E2">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4AD64">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C3BEFE3">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F8BD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FE534">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66D1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F402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82D29">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9EA8B">
            <w:pPr>
              <w:jc w:val="center"/>
              <w:rPr>
                <w:rFonts w:hint="default" w:cs="宋体"/>
                <w:b/>
                <w:color w:val="000000"/>
                <w:sz w:val="20"/>
                <w:szCs w:val="20"/>
              </w:rPr>
            </w:pPr>
          </w:p>
        </w:tc>
      </w:tr>
      <w:tr w14:paraId="6378C23A">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25153">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322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14,148.29</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FE80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165.73</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2F92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13,982.56</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21E3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821F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7139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B0F2A1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90DB8">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DBDBD">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FE1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35D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122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DDF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57D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309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D47433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114AA">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D764D">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1DD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789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7C6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E99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3F2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7C9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D5880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96047">
            <w:pPr>
              <w:textAlignment w:val="center"/>
              <w:rPr>
                <w:rFonts w:hint="default" w:cs="宋体"/>
                <w:color w:val="000000"/>
                <w:sz w:val="20"/>
                <w:szCs w:val="20"/>
              </w:rPr>
            </w:pPr>
            <w:r>
              <w:rPr>
                <w:rFonts w:cs="宋体"/>
                <w:color w:val="000000"/>
                <w:sz w:val="20"/>
                <w:szCs w:val="20"/>
              </w:rPr>
              <w:t>2080502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1E4CF">
            <w:pPr>
              <w:textAlignment w:val="center"/>
              <w:rPr>
                <w:rFonts w:hint="default" w:cs="宋体"/>
                <w:color w:val="000000"/>
                <w:sz w:val="20"/>
                <w:szCs w:val="20"/>
              </w:rPr>
            </w:pPr>
            <w:r>
              <w:rPr>
                <w:rFonts w:cs="宋体"/>
                <w:color w:val="000000"/>
                <w:sz w:val="20"/>
                <w:szCs w:val="20"/>
              </w:rPr>
              <w:t>事业单位离退休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337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780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FF9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23B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FB1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0B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31654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DADFB">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649B0">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F62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3E1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869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364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980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5FC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74AD5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3F526">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EE40C">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DFE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BD2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CE9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246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0D0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4DC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80A1EA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3D682">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4C67D">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05E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D89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403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2B6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68A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928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D3B7F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31B82">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41090">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E7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062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529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444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27A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456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D6D7BF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1F4D4">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B950B">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C81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851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75E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608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6B0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C9E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202986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E5ABF">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12B16">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A39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D63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395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9A8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46C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E5C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E22770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9C910">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2DF0F">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F6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1,244.02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CA6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BD6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1,244.02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878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857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CE4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06039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91F4B">
            <w:pPr>
              <w:textAlignment w:val="center"/>
              <w:rPr>
                <w:rFonts w:hint="default" w:cs="宋体"/>
                <w:color w:val="000000"/>
                <w:sz w:val="20"/>
                <w:szCs w:val="20"/>
              </w:rPr>
            </w:pPr>
            <w:r>
              <w:rPr>
                <w:rFonts w:cs="宋体"/>
                <w:b/>
                <w:color w:val="000000"/>
                <w:sz w:val="20"/>
                <w:szCs w:val="20"/>
              </w:rPr>
              <w:t>21208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B54F8">
            <w:pPr>
              <w:textAlignment w:val="center"/>
              <w:rPr>
                <w:rFonts w:hint="default" w:cs="宋体"/>
                <w:color w:val="000000"/>
                <w:sz w:val="20"/>
                <w:szCs w:val="20"/>
              </w:rPr>
            </w:pPr>
            <w:r>
              <w:rPr>
                <w:rFonts w:cs="宋体"/>
                <w:b/>
                <w:color w:val="000000"/>
                <w:sz w:val="20"/>
                <w:szCs w:val="20"/>
              </w:rPr>
              <w:t>国有土地使用权出让收入安排的支出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7A3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1,244.02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00C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682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1,244.02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788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6B9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D18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44EC8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84202">
            <w:pPr>
              <w:textAlignment w:val="center"/>
              <w:rPr>
                <w:rFonts w:hint="default" w:cs="宋体"/>
                <w:color w:val="000000"/>
                <w:sz w:val="20"/>
                <w:szCs w:val="20"/>
              </w:rPr>
            </w:pPr>
            <w:r>
              <w:rPr>
                <w:rFonts w:cs="宋体"/>
                <w:color w:val="000000"/>
                <w:sz w:val="20"/>
                <w:szCs w:val="20"/>
              </w:rPr>
              <w:t>2120804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89DF3">
            <w:pPr>
              <w:textAlignment w:val="center"/>
              <w:rPr>
                <w:rFonts w:hint="default" w:cs="宋体"/>
                <w:color w:val="000000"/>
                <w:sz w:val="20"/>
                <w:szCs w:val="20"/>
              </w:rPr>
            </w:pPr>
            <w:r>
              <w:rPr>
                <w:rFonts w:cs="宋体"/>
                <w:color w:val="000000"/>
                <w:sz w:val="20"/>
                <w:szCs w:val="20"/>
              </w:rPr>
              <w:t>农村基础设施建设支出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178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144.58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25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C26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144.58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F10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8CC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DA1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B1F97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96901">
            <w:pPr>
              <w:textAlignment w:val="center"/>
              <w:rPr>
                <w:rFonts w:hint="default" w:cs="宋体"/>
                <w:color w:val="000000"/>
                <w:sz w:val="20"/>
                <w:szCs w:val="20"/>
              </w:rPr>
            </w:pPr>
            <w:r>
              <w:rPr>
                <w:rFonts w:cs="宋体"/>
                <w:color w:val="000000"/>
                <w:sz w:val="20"/>
                <w:szCs w:val="20"/>
              </w:rPr>
              <w:t>2120899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3C14F">
            <w:pPr>
              <w:textAlignment w:val="center"/>
              <w:rPr>
                <w:rFonts w:hint="default" w:cs="宋体"/>
                <w:color w:val="000000"/>
                <w:sz w:val="20"/>
                <w:szCs w:val="20"/>
              </w:rPr>
            </w:pPr>
            <w:r>
              <w:rPr>
                <w:rFonts w:cs="宋体"/>
                <w:color w:val="000000"/>
                <w:sz w:val="20"/>
                <w:szCs w:val="20"/>
              </w:rPr>
              <w:t>其他国有土地使用权出让收入安排的支出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68F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1,099.44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247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3F2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1,099.44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C08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9CC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B12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C863E9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15A36">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BB85E">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170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1,239.76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787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F9D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1,239.76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570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4C8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5AE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10535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FC54E">
            <w:pPr>
              <w:textAlignment w:val="center"/>
              <w:rPr>
                <w:rFonts w:hint="default" w:cs="宋体"/>
                <w:color w:val="000000"/>
                <w:sz w:val="20"/>
                <w:szCs w:val="20"/>
              </w:rPr>
            </w:pPr>
            <w:r>
              <w:rPr>
                <w:rFonts w:cs="宋体"/>
                <w:b/>
                <w:color w:val="000000"/>
                <w:sz w:val="20"/>
                <w:szCs w:val="20"/>
              </w:rPr>
              <w:t>21369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6B26F">
            <w:pPr>
              <w:textAlignment w:val="center"/>
              <w:rPr>
                <w:rFonts w:hint="default" w:cs="宋体"/>
                <w:color w:val="000000"/>
                <w:sz w:val="20"/>
                <w:szCs w:val="20"/>
              </w:rPr>
            </w:pPr>
            <w:r>
              <w:rPr>
                <w:rFonts w:cs="宋体"/>
                <w:b/>
                <w:color w:val="000000"/>
                <w:sz w:val="20"/>
                <w:szCs w:val="20"/>
              </w:rPr>
              <w:t>国家重大水利工程建设基金安排的支出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8BD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1,239.76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564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316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1,239.76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F29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BE9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94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123DD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AFBF0">
            <w:pPr>
              <w:textAlignment w:val="center"/>
              <w:rPr>
                <w:rFonts w:hint="default" w:cs="宋体"/>
                <w:color w:val="000000"/>
                <w:sz w:val="20"/>
                <w:szCs w:val="20"/>
              </w:rPr>
            </w:pPr>
            <w:r>
              <w:rPr>
                <w:rFonts w:cs="宋体"/>
                <w:color w:val="000000"/>
                <w:sz w:val="20"/>
                <w:szCs w:val="20"/>
              </w:rPr>
              <w:t>2136902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7BD95">
            <w:pPr>
              <w:textAlignment w:val="center"/>
              <w:rPr>
                <w:rFonts w:hint="default" w:cs="宋体"/>
                <w:color w:val="000000"/>
                <w:sz w:val="20"/>
                <w:szCs w:val="20"/>
              </w:rPr>
            </w:pPr>
            <w:r>
              <w:rPr>
                <w:rFonts w:cs="宋体"/>
                <w:color w:val="000000"/>
                <w:sz w:val="20"/>
                <w:szCs w:val="20"/>
              </w:rPr>
              <w:t>三峡后续工作</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E0C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1,239.76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D61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CCC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1,239.76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0A3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EE7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910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66776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19B7A">
            <w:pPr>
              <w:textAlignment w:val="center"/>
              <w:rPr>
                <w:rFonts w:hint="default" w:cs="宋体"/>
                <w:color w:val="000000"/>
                <w:sz w:val="20"/>
                <w:szCs w:val="20"/>
              </w:rPr>
            </w:pPr>
            <w:r>
              <w:rPr>
                <w:rFonts w:cs="宋体"/>
                <w:b/>
                <w:color w:val="000000"/>
                <w:sz w:val="20"/>
                <w:szCs w:val="20"/>
              </w:rPr>
              <w:t>220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AFF25">
            <w:pPr>
              <w:textAlignment w:val="center"/>
              <w:rPr>
                <w:rFonts w:hint="default" w:cs="宋体"/>
                <w:color w:val="000000"/>
                <w:sz w:val="20"/>
                <w:szCs w:val="20"/>
              </w:rPr>
            </w:pPr>
            <w:r>
              <w:rPr>
                <w:rFonts w:cs="宋体"/>
                <w:b/>
                <w:color w:val="000000"/>
                <w:sz w:val="20"/>
                <w:szCs w:val="20"/>
              </w:rPr>
              <w:t>自然资源海洋气象等支出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261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350.96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39B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CAF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224.92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7AB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AA0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063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106F0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0256A">
            <w:pPr>
              <w:textAlignment w:val="center"/>
              <w:rPr>
                <w:rFonts w:hint="default" w:cs="宋体"/>
                <w:color w:val="000000"/>
                <w:sz w:val="20"/>
                <w:szCs w:val="20"/>
              </w:rPr>
            </w:pPr>
            <w:r>
              <w:rPr>
                <w:rFonts w:cs="宋体"/>
                <w:b/>
                <w:color w:val="000000"/>
                <w:sz w:val="20"/>
                <w:szCs w:val="20"/>
              </w:rPr>
              <w:t>22001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4701E">
            <w:pPr>
              <w:textAlignment w:val="center"/>
              <w:rPr>
                <w:rFonts w:hint="default" w:cs="宋体"/>
                <w:color w:val="000000"/>
                <w:sz w:val="20"/>
                <w:szCs w:val="20"/>
              </w:rPr>
            </w:pPr>
            <w:r>
              <w:rPr>
                <w:rFonts w:cs="宋体"/>
                <w:b/>
                <w:color w:val="000000"/>
                <w:sz w:val="20"/>
                <w:szCs w:val="20"/>
              </w:rPr>
              <w:t>自然资源事务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398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350.96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454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855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224.92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BF6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B70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E8E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7C053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936A0">
            <w:pPr>
              <w:textAlignment w:val="center"/>
              <w:rPr>
                <w:rFonts w:hint="default" w:cs="宋体"/>
                <w:color w:val="000000"/>
                <w:sz w:val="20"/>
                <w:szCs w:val="20"/>
              </w:rPr>
            </w:pPr>
            <w:r>
              <w:rPr>
                <w:rFonts w:cs="宋体"/>
                <w:color w:val="000000"/>
                <w:sz w:val="20"/>
                <w:szCs w:val="20"/>
              </w:rPr>
              <w:t>2200150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E16B7">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AA5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D5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DF7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3E1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019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CD6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D3BB6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4E7C2">
            <w:pPr>
              <w:textAlignment w:val="center"/>
              <w:rPr>
                <w:rFonts w:hint="default" w:cs="宋体"/>
                <w:color w:val="000000"/>
                <w:sz w:val="20"/>
                <w:szCs w:val="20"/>
              </w:rPr>
            </w:pPr>
            <w:r>
              <w:rPr>
                <w:rFonts w:cs="宋体"/>
                <w:color w:val="000000"/>
                <w:sz w:val="20"/>
                <w:szCs w:val="20"/>
              </w:rPr>
              <w:t>2200199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F3080">
            <w:pPr>
              <w:textAlignment w:val="center"/>
              <w:rPr>
                <w:rFonts w:hint="default" w:cs="宋体"/>
                <w:color w:val="000000"/>
                <w:sz w:val="20"/>
                <w:szCs w:val="20"/>
              </w:rPr>
            </w:pPr>
            <w:r>
              <w:rPr>
                <w:rFonts w:cs="宋体"/>
                <w:color w:val="000000"/>
                <w:sz w:val="20"/>
                <w:szCs w:val="20"/>
              </w:rPr>
              <w:t>其他自然资源事务支出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D5F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224.92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47D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17B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224.92</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4C0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C3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4F5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17B9B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12FCC">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0C4AB">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C77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DD7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E9C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091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9FF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3E2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78BCF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C5B60">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36193">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EF8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073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ABF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E2F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0F4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940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E6899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A1F0A">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CDD67">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D97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D93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BDC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6E0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61F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217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A3895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7FA08">
            <w:pPr>
              <w:textAlignment w:val="center"/>
              <w:rPr>
                <w:rFonts w:hint="default" w:cs="宋体"/>
                <w:color w:val="000000"/>
                <w:sz w:val="20"/>
                <w:szCs w:val="20"/>
              </w:rPr>
            </w:pPr>
            <w:r>
              <w:rPr>
                <w:rFonts w:cs="宋体"/>
                <w:b/>
                <w:color w:val="000000"/>
                <w:sz w:val="20"/>
                <w:szCs w:val="20"/>
              </w:rPr>
              <w:t>224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31D9E">
            <w:pPr>
              <w:textAlignment w:val="center"/>
              <w:rPr>
                <w:rFonts w:hint="default" w:cs="宋体"/>
                <w:color w:val="000000"/>
                <w:sz w:val="20"/>
                <w:szCs w:val="20"/>
              </w:rPr>
            </w:pPr>
            <w:r>
              <w:rPr>
                <w:rFonts w:cs="宋体"/>
                <w:b/>
                <w:color w:val="000000"/>
                <w:sz w:val="20"/>
                <w:szCs w:val="20"/>
              </w:rPr>
              <w:t>灾害防治及应急管理支出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51A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11,273.86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5EF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9CB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11,273.86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171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227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0CF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1B5AD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2AE5D">
            <w:pPr>
              <w:textAlignment w:val="center"/>
              <w:rPr>
                <w:rFonts w:hint="default" w:cs="宋体"/>
                <w:color w:val="000000"/>
                <w:sz w:val="20"/>
                <w:szCs w:val="20"/>
              </w:rPr>
            </w:pPr>
            <w:r>
              <w:rPr>
                <w:rFonts w:cs="宋体"/>
                <w:b/>
                <w:color w:val="000000"/>
                <w:sz w:val="20"/>
                <w:szCs w:val="20"/>
              </w:rPr>
              <w:t>22406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90A10">
            <w:pPr>
              <w:textAlignment w:val="center"/>
              <w:rPr>
                <w:rFonts w:hint="default" w:cs="宋体"/>
                <w:color w:val="000000"/>
                <w:sz w:val="20"/>
                <w:szCs w:val="20"/>
              </w:rPr>
            </w:pPr>
            <w:r>
              <w:rPr>
                <w:rFonts w:cs="宋体"/>
                <w:b/>
                <w:color w:val="000000"/>
                <w:sz w:val="20"/>
                <w:szCs w:val="20"/>
              </w:rPr>
              <w:t>自然灾害防治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02C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11,273.86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ED0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B22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11,273.86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81B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5FA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AB5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E7D31A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7BBDD">
            <w:pPr>
              <w:textAlignment w:val="center"/>
              <w:rPr>
                <w:rFonts w:hint="default" w:cs="宋体"/>
                <w:color w:val="000000"/>
                <w:sz w:val="20"/>
                <w:szCs w:val="20"/>
              </w:rPr>
            </w:pPr>
            <w:r>
              <w:rPr>
                <w:rFonts w:cs="宋体"/>
                <w:color w:val="000000"/>
                <w:sz w:val="20"/>
                <w:szCs w:val="20"/>
              </w:rPr>
              <w:t>2240601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9CD48">
            <w:pPr>
              <w:textAlignment w:val="center"/>
              <w:rPr>
                <w:rFonts w:hint="default" w:cs="宋体"/>
                <w:color w:val="000000"/>
                <w:sz w:val="20"/>
                <w:szCs w:val="20"/>
              </w:rPr>
            </w:pPr>
            <w:r>
              <w:rPr>
                <w:rFonts w:cs="宋体"/>
                <w:color w:val="000000"/>
                <w:sz w:val="20"/>
                <w:szCs w:val="20"/>
              </w:rPr>
              <w:t>地质灾害防治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246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11,273.86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8AE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96F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11,273.86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0C6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83C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CBC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E1D58CE">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70C5BD6">
      <w:pPr>
        <w:rPr>
          <w:rFonts w:hint="default" w:cs="宋体"/>
          <w:sz w:val="21"/>
          <w:szCs w:val="21"/>
        </w:rPr>
      </w:pPr>
      <w:r>
        <w:rPr>
          <w:rFonts w:cs="宋体"/>
          <w:sz w:val="21"/>
          <w:szCs w:val="21"/>
        </w:rPr>
        <w:br w:type="page"/>
      </w:r>
    </w:p>
    <w:p w14:paraId="0CFCC5F1">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131EFE54">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98D1A11">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F381A2D">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CB4124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丰都县地质环境监测站</w:t>
            </w:r>
          </w:p>
        </w:tc>
        <w:tc>
          <w:tcPr>
            <w:tcW w:w="577" w:type="pct"/>
            <w:tcBorders>
              <w:top w:val="nil"/>
              <w:left w:val="nil"/>
              <w:bottom w:val="nil"/>
              <w:right w:val="nil"/>
            </w:tcBorders>
            <w:shd w:val="clear" w:color="auto" w:fill="auto"/>
            <w:noWrap/>
            <w:tcMar>
              <w:top w:w="15" w:type="dxa"/>
              <w:left w:w="15" w:type="dxa"/>
              <w:right w:w="15" w:type="dxa"/>
            </w:tcMar>
            <w:vAlign w:val="bottom"/>
          </w:tcPr>
          <w:p w14:paraId="5576B09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897061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253E65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380E56E">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790571D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B9E7CC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219600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0E92DB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A0CA4F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A853A03">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E59D688">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1C573">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FBD4">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C802C62">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3D8EB">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18C71">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B840C8">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FD19B">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3B0E2AA">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B6133">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B0B71">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C6F84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D9C4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BD6C6">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3A4D0">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41E26">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A05DA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C53B6">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02BA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11,621.77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A2A68">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49F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9E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035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768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AEB3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DD33A">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8151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2,483.78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8860D">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A5D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B00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D4A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A51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3B4F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EA423">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36E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8F50B">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CCD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537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512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CC0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FCE0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B87F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17402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F4C3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A9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4E1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758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FC1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B48F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DB11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025F9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A4F14">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461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F1A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2C6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67C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004D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E1DF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AB438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B2C83">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FB9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ACA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795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F59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2834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6E69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A3B45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008A7">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E90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C3D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255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731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1517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46D9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269E4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771C7">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AD2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7E9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71A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2C2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8B43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DFB4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44BC7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9311F">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EFE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6BE3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A97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1F5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D01C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7AB8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274A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8F8AE">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BAD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1CE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787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714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DCF1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B631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D3C0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E34C4">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BC35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1,244.02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E97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90E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1,244.02</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029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46F0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19CC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0BD0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5B887">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FC38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1,239.76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220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560A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1,239.76</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13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3D29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5A2F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18C2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E03A0">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E1E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C08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918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548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4CD0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559C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8A17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DD63F">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E05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40D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A15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DB1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D587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406E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68F3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C261B">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22C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61B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838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982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052A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5041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E985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2BB0">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3FE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B9A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CED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9F1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AA43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FF0B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E696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D105F">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EF0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627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516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B40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CFB9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AE23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3901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D4B3E">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8DE3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91FA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F04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F65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7EEB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D1C8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17FE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94895">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6E2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334A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698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E5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8758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36BC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5DAD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A04CF">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BCE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88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48C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609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6EB6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78B4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6DB5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B51BE">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981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F02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271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D9D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7655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4122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DD51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ADC6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023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11,273.86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5848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11,273.86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B4D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C77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F12A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45F3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C139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774C3">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6AA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D0F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A37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FC9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C792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6F04F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2B36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07A55">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730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DE1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70D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4BC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B188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B0BC9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EF5B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74F25">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1D2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47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A11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B8D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09EE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2E6FF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0F01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CF195">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C33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2DD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EF8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AC2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AF8C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1B0C0">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5860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14,105.55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80ED4">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03AA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14,148.29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34E0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11,664.51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A38D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2,483.78</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C40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0E3E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5E0C5">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ABEB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42.74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00BD0">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3A4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5CD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E37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036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CA79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6DE08">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7AF1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42.74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10ABB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B56B2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77BE9B">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1309E2">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45F9FF">
            <w:pPr>
              <w:spacing w:line="200" w:lineRule="exact"/>
              <w:rPr>
                <w:rFonts w:hint="default" w:ascii="Times New Roman" w:hAnsi="Times New Roman"/>
                <w:color w:val="000000"/>
                <w:sz w:val="18"/>
                <w:szCs w:val="18"/>
              </w:rPr>
            </w:pPr>
          </w:p>
        </w:tc>
      </w:tr>
      <w:tr w14:paraId="7A4558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09C9F">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08C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EF8F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7EA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EBF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8A382">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E16E9">
            <w:pPr>
              <w:spacing w:line="200" w:lineRule="exact"/>
              <w:jc w:val="right"/>
              <w:rPr>
                <w:rFonts w:hint="default" w:ascii="Times New Roman" w:hAnsi="Times New Roman"/>
                <w:color w:val="000000"/>
                <w:sz w:val="18"/>
                <w:szCs w:val="18"/>
              </w:rPr>
            </w:pPr>
          </w:p>
        </w:tc>
      </w:tr>
      <w:tr w14:paraId="11AEFE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ED5A0">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D56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C393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E5DC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7FB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47F8B">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CCC61">
            <w:pPr>
              <w:spacing w:line="200" w:lineRule="exact"/>
              <w:jc w:val="right"/>
              <w:rPr>
                <w:rFonts w:hint="default" w:ascii="Times New Roman" w:hAnsi="Times New Roman"/>
                <w:color w:val="000000"/>
                <w:sz w:val="18"/>
                <w:szCs w:val="18"/>
              </w:rPr>
            </w:pPr>
          </w:p>
        </w:tc>
      </w:tr>
      <w:tr w14:paraId="6CC6A6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2730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5F2E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14,148.29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A3C0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50A5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14,148.29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A0B0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11,664.51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D5B7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2,483.78</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299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06632440">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1848F542">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3B13B46">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14C53B7">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7BD2909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丰都县地质环境监测站</w:t>
            </w:r>
          </w:p>
        </w:tc>
        <w:tc>
          <w:tcPr>
            <w:tcW w:w="1076" w:type="pct"/>
            <w:tcBorders>
              <w:top w:val="nil"/>
              <w:left w:val="nil"/>
              <w:bottom w:val="nil"/>
              <w:right w:val="nil"/>
            </w:tcBorders>
            <w:shd w:val="clear" w:color="auto" w:fill="auto"/>
            <w:noWrap/>
            <w:tcMar>
              <w:top w:w="15" w:type="dxa"/>
              <w:left w:w="15" w:type="dxa"/>
              <w:right w:w="15" w:type="dxa"/>
            </w:tcMar>
            <w:vAlign w:val="bottom"/>
          </w:tcPr>
          <w:p w14:paraId="2F051B49">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12753B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0C1CBD5E">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31A75B70">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2A619C4A">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4976A18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5104D7E">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42429">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DDAB3C">
            <w:pPr>
              <w:jc w:val="center"/>
              <w:textAlignment w:val="center"/>
              <w:rPr>
                <w:rFonts w:hint="default" w:cs="宋体"/>
                <w:b/>
                <w:color w:val="000000"/>
                <w:sz w:val="20"/>
                <w:szCs w:val="20"/>
              </w:rPr>
            </w:pPr>
            <w:r>
              <w:rPr>
                <w:rFonts w:cs="宋体"/>
                <w:b/>
                <w:color w:val="000000"/>
                <w:sz w:val="20"/>
                <w:szCs w:val="20"/>
              </w:rPr>
              <w:t>本年支出</w:t>
            </w:r>
          </w:p>
        </w:tc>
      </w:tr>
      <w:tr w14:paraId="53813036">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F4EF9">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B2994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B66CD8">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8FA8CA">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059DCD">
            <w:pPr>
              <w:jc w:val="center"/>
              <w:textAlignment w:val="center"/>
              <w:rPr>
                <w:rFonts w:hint="default" w:cs="宋体"/>
                <w:b/>
                <w:color w:val="000000"/>
                <w:sz w:val="20"/>
                <w:szCs w:val="20"/>
              </w:rPr>
            </w:pPr>
            <w:r>
              <w:rPr>
                <w:rFonts w:cs="宋体"/>
                <w:b/>
                <w:color w:val="000000"/>
                <w:sz w:val="20"/>
                <w:szCs w:val="20"/>
              </w:rPr>
              <w:t>项目支出</w:t>
            </w:r>
          </w:p>
        </w:tc>
      </w:tr>
      <w:tr w14:paraId="7EB9C443">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D6693">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8F47D9">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08E4D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CB3A72">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3E34FB">
            <w:pPr>
              <w:jc w:val="center"/>
              <w:rPr>
                <w:rFonts w:hint="default" w:cs="宋体"/>
                <w:b/>
                <w:color w:val="000000"/>
                <w:sz w:val="20"/>
                <w:szCs w:val="20"/>
              </w:rPr>
            </w:pPr>
          </w:p>
        </w:tc>
      </w:tr>
      <w:tr w14:paraId="38012023">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C3B28">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2F05E">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1E602">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327846">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ED735E">
            <w:pPr>
              <w:jc w:val="center"/>
              <w:rPr>
                <w:rFonts w:hint="default" w:cs="宋体"/>
                <w:b/>
                <w:color w:val="000000"/>
                <w:sz w:val="20"/>
                <w:szCs w:val="20"/>
              </w:rPr>
            </w:pPr>
          </w:p>
        </w:tc>
      </w:tr>
      <w:tr w14:paraId="18929315">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6E8A6">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6844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11,664.51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A607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165.73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32DD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11,498.78</w:t>
            </w:r>
            <w:r>
              <w:rPr>
                <w:rFonts w:ascii="Times New Roman" w:hAnsi="Times New Roman"/>
                <w:b/>
                <w:color w:val="000000"/>
                <w:sz w:val="20"/>
                <w:u w:color="auto"/>
              </w:rPr>
              <w:t xml:space="preserve"> </w:t>
            </w:r>
          </w:p>
        </w:tc>
      </w:tr>
      <w:tr w14:paraId="616EF58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74A10">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B55FF">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EAF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26.77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B16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26.77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C93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090AA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B8F74">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A3645">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D36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26.77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440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26.77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76B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FA855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D36FB">
            <w:pPr>
              <w:textAlignment w:val="center"/>
              <w:rPr>
                <w:rFonts w:hint="default" w:cs="宋体"/>
                <w:color w:val="000000"/>
                <w:sz w:val="20"/>
                <w:szCs w:val="20"/>
              </w:rPr>
            </w:pPr>
            <w:r>
              <w:rPr>
                <w:rFonts w:cs="宋体"/>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EEFEC">
            <w:pPr>
              <w:textAlignment w:val="center"/>
              <w:rPr>
                <w:rFonts w:hint="default" w:cs="宋体"/>
                <w:color w:val="000000"/>
                <w:sz w:val="20"/>
                <w:szCs w:val="20"/>
              </w:rPr>
            </w:pPr>
            <w:r>
              <w:rPr>
                <w:rFonts w:cs="宋体"/>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C9B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0AD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87E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60440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9DEEF">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415E8">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A0F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79C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DE7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9EF5B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249EF">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1BD90">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9A4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648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DB4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20CFA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DC0F4">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1E5D3">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AD4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66C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E08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D63FF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35FDD">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9D2FC">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525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EC1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F8D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EF221B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45A2E">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40CA4">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59E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B0D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DAD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0417E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368A9">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EC7D4">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EB1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1A0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672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F8912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B0ECB">
            <w:pPr>
              <w:textAlignment w:val="center"/>
              <w:rPr>
                <w:rFonts w:hint="default" w:cs="宋体"/>
                <w:color w:val="000000"/>
                <w:sz w:val="20"/>
                <w:szCs w:val="20"/>
              </w:rPr>
            </w:pPr>
            <w:r>
              <w:rPr>
                <w:rFonts w:cs="宋体"/>
                <w:b/>
                <w:color w:val="000000"/>
                <w:sz w:val="20"/>
                <w:szCs w:val="20"/>
              </w:rPr>
              <w:t>220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A1EE1">
            <w:pPr>
              <w:textAlignment w:val="center"/>
              <w:rPr>
                <w:rFonts w:hint="default" w:cs="宋体"/>
                <w:color w:val="000000"/>
                <w:sz w:val="20"/>
                <w:szCs w:val="20"/>
              </w:rPr>
            </w:pPr>
            <w:r>
              <w:rPr>
                <w:rFonts w:cs="宋体"/>
                <w:b/>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1F2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350.96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F2C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126.03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450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224.92</w:t>
            </w:r>
            <w:r>
              <w:rPr>
                <w:rFonts w:ascii="Times New Roman" w:hAnsi="Times New Roman"/>
                <w:b/>
                <w:color w:val="000000"/>
                <w:sz w:val="20"/>
                <w:u w:color="auto"/>
              </w:rPr>
              <w:t xml:space="preserve"> </w:t>
            </w:r>
          </w:p>
        </w:tc>
      </w:tr>
      <w:tr w14:paraId="54E95A0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5721D">
            <w:pPr>
              <w:textAlignment w:val="center"/>
              <w:rPr>
                <w:rFonts w:hint="default" w:cs="宋体"/>
                <w:color w:val="000000"/>
                <w:sz w:val="20"/>
                <w:szCs w:val="20"/>
              </w:rPr>
            </w:pPr>
            <w:r>
              <w:rPr>
                <w:rFonts w:cs="宋体"/>
                <w:b/>
                <w:color w:val="000000"/>
                <w:sz w:val="20"/>
                <w:szCs w:val="20"/>
              </w:rPr>
              <w:t>22001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FC6D9">
            <w:pPr>
              <w:textAlignment w:val="center"/>
              <w:rPr>
                <w:rFonts w:hint="default" w:cs="宋体"/>
                <w:color w:val="000000"/>
                <w:sz w:val="20"/>
                <w:szCs w:val="20"/>
              </w:rPr>
            </w:pPr>
            <w:r>
              <w:rPr>
                <w:rFonts w:cs="宋体"/>
                <w:b/>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A0C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350.96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0C2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126.03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B1C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224.92</w:t>
            </w:r>
            <w:r>
              <w:rPr>
                <w:rFonts w:ascii="Times New Roman" w:hAnsi="Times New Roman"/>
                <w:b/>
                <w:color w:val="000000"/>
                <w:sz w:val="20"/>
                <w:u w:color="auto"/>
              </w:rPr>
              <w:t xml:space="preserve"> </w:t>
            </w:r>
          </w:p>
        </w:tc>
      </w:tr>
      <w:tr w14:paraId="424BDB4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D0F7">
            <w:pPr>
              <w:textAlignment w:val="center"/>
              <w:rPr>
                <w:rFonts w:hint="default" w:cs="宋体"/>
                <w:color w:val="000000"/>
                <w:sz w:val="20"/>
                <w:szCs w:val="20"/>
              </w:rPr>
            </w:pPr>
            <w:r>
              <w:rPr>
                <w:rFonts w:cs="宋体"/>
                <w:color w:val="000000"/>
                <w:sz w:val="20"/>
                <w:szCs w:val="20"/>
              </w:rPr>
              <w:t>2200150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70188">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A3D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126.03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212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126.03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E70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615E7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0D421">
            <w:pPr>
              <w:textAlignment w:val="center"/>
              <w:rPr>
                <w:rFonts w:hint="default" w:cs="宋体"/>
                <w:color w:val="000000"/>
                <w:sz w:val="20"/>
                <w:szCs w:val="20"/>
              </w:rPr>
            </w:pPr>
            <w:r>
              <w:rPr>
                <w:rFonts w:cs="宋体"/>
                <w:color w:val="000000"/>
                <w:sz w:val="20"/>
                <w:szCs w:val="20"/>
              </w:rPr>
              <w:t>2200199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F62C5">
            <w:pPr>
              <w:textAlignment w:val="center"/>
              <w:rPr>
                <w:rFonts w:hint="default" w:cs="宋体"/>
                <w:color w:val="000000"/>
                <w:sz w:val="20"/>
                <w:szCs w:val="20"/>
              </w:rPr>
            </w:pPr>
            <w:r>
              <w:rPr>
                <w:rFonts w:cs="宋体"/>
                <w:color w:val="000000"/>
                <w:sz w:val="20"/>
                <w:szCs w:val="20"/>
              </w:rPr>
              <w:t>其他自然资源事务支出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DCA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224.92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5A5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C80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224.92</w:t>
            </w:r>
            <w:r>
              <w:rPr>
                <w:rFonts w:ascii="Times New Roman" w:hAnsi="Times New Roman"/>
                <w:color w:val="000000"/>
                <w:sz w:val="20"/>
                <w:u w:color="auto"/>
              </w:rPr>
              <w:t xml:space="preserve"> </w:t>
            </w:r>
          </w:p>
        </w:tc>
      </w:tr>
      <w:tr w14:paraId="7629D32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E49F5">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4D10B">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310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E54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945B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ADD8B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46009">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2B990">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787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466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697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EA054D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8EBC0">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6C5FF">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58F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61D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C1B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EC929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FF7B3">
            <w:pPr>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FA14E">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A5A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11,273.86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27F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B73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11,273.86</w:t>
            </w:r>
            <w:r>
              <w:rPr>
                <w:rFonts w:ascii="Times New Roman" w:hAnsi="Times New Roman"/>
                <w:b/>
                <w:color w:val="000000"/>
                <w:sz w:val="20"/>
                <w:u w:color="auto"/>
              </w:rPr>
              <w:t xml:space="preserve"> </w:t>
            </w:r>
          </w:p>
        </w:tc>
      </w:tr>
      <w:tr w14:paraId="03259E0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7DD39">
            <w:pPr>
              <w:textAlignment w:val="center"/>
              <w:rPr>
                <w:rFonts w:hint="default" w:cs="宋体"/>
                <w:color w:val="000000"/>
                <w:sz w:val="20"/>
                <w:szCs w:val="20"/>
              </w:rPr>
            </w:pPr>
            <w:r>
              <w:rPr>
                <w:rFonts w:cs="宋体"/>
                <w:b/>
                <w:color w:val="000000"/>
                <w:sz w:val="20"/>
                <w:szCs w:val="20"/>
              </w:rPr>
              <w:t>22406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053C9">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6E5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11,273.86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248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D7D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11,273.86</w:t>
            </w:r>
            <w:r>
              <w:rPr>
                <w:rFonts w:ascii="Times New Roman" w:hAnsi="Times New Roman"/>
                <w:b/>
                <w:color w:val="000000"/>
                <w:sz w:val="20"/>
                <w:u w:color="auto"/>
              </w:rPr>
              <w:t xml:space="preserve"> </w:t>
            </w:r>
          </w:p>
        </w:tc>
      </w:tr>
      <w:tr w14:paraId="2AE9677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77615">
            <w:pPr>
              <w:textAlignment w:val="center"/>
              <w:rPr>
                <w:rFonts w:hint="default" w:cs="宋体"/>
                <w:color w:val="000000"/>
                <w:sz w:val="20"/>
                <w:szCs w:val="20"/>
              </w:rPr>
            </w:pPr>
            <w:r>
              <w:rPr>
                <w:rFonts w:cs="宋体"/>
                <w:color w:val="000000"/>
                <w:sz w:val="20"/>
                <w:szCs w:val="20"/>
              </w:rPr>
              <w:t>2240601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D8A02">
            <w:pPr>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D3D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11,273.86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A6E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E1A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11,273.86</w:t>
            </w:r>
            <w:r>
              <w:rPr>
                <w:rFonts w:ascii="Times New Roman" w:hAnsi="Times New Roman"/>
                <w:color w:val="000000"/>
                <w:sz w:val="20"/>
                <w:u w:color="auto"/>
              </w:rPr>
              <w:t xml:space="preserve"> </w:t>
            </w:r>
          </w:p>
        </w:tc>
      </w:tr>
    </w:tbl>
    <w:p w14:paraId="7608A26F">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309840C">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5C66291C">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50A46A9">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0918F8C">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42B20F0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丰都县地质环境监测站</w:t>
            </w:r>
          </w:p>
        </w:tc>
        <w:tc>
          <w:tcPr>
            <w:tcW w:w="463" w:type="pct"/>
            <w:tcBorders>
              <w:top w:val="nil"/>
              <w:left w:val="nil"/>
              <w:bottom w:val="nil"/>
              <w:right w:val="nil"/>
            </w:tcBorders>
            <w:shd w:val="clear" w:color="auto" w:fill="auto"/>
            <w:noWrap/>
            <w:tcMar>
              <w:top w:w="15" w:type="dxa"/>
              <w:left w:w="15" w:type="dxa"/>
              <w:right w:w="15" w:type="dxa"/>
            </w:tcMar>
            <w:vAlign w:val="bottom"/>
          </w:tcPr>
          <w:p w14:paraId="1EB67C2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DE354D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BF78DA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7E5309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0EFEEFA2">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73F42A0">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F62BB3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BC04EF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470D2C5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D9F221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42CEE12">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27BD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0D55A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2A8A096">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AD51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E455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501F0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1166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03BE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A2847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46BE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F8755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1D9A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71CBBBE9">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24D2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D267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BB723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BD63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003EC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A8379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403C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82DC9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460CA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463359D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4D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EEF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C12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54F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E54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FD8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1A5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B73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D8F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FE96D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824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F41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D70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8FB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DDD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77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17B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BF6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A7BF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D10FE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A2D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BE8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EB6F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419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817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EAB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635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77C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869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C5F80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1E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8F4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119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0D8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C2E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8EA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8C0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923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7ED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BCDC7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DD1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ECA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100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873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216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7F1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964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660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93F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C5252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3B7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27E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DD4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66.82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749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FB3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6B7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EA1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2F3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2F0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452D7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F68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207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43A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A81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7FD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D44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7AD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81E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EEF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28367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C43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A1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8E6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336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B15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BBC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2FB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DFC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A40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89170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F13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FF3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122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8DB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E4D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1812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133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58B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E9D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7A0B9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A9F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59E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E62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6A6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D08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0C7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73E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930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474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751E1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662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DAB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F02B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797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E8D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0FF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A01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595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E06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614E8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A14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C0F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0C9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D48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6BB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7DB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472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AE8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E52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FB082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58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9C9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2C9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918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EDA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E57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E27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8FC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B99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9FCF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8F2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BB7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41F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C42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199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74C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CCD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BE7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87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CD574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18E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4B9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451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8F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017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722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5F4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FBD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155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0CBAA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D95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CFC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D6A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73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041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F1C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1DD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5DB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04A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8FA25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F45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639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A95B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6E3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CEB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E4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290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4AE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7F3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608B1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297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95A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B3F0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095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F5A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B8F7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982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5AD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61D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B6C7B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948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B26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C889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6BB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768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50F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8C3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E7C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61F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E0757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527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853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3CD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46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CBA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7EF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33D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CFC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B0F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9EBB0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663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E4B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8A6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9F4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B6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233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F96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454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3AE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F1D81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0C7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C8C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4D8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EF9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CEE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CE4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590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A9B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78D6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76BBF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BE6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BCE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75D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513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2D8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0BA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0E4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28770">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861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D8668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297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457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337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187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CD8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C2B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113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575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5DA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43506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4CF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57B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F33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1A0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9C4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866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70A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64E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24C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4AE22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B80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84E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1AA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9A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394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7C7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C95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20B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A4B0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4AF15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955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D5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9E7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968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986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B7DB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CE8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D1D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F7A8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57FE3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ADBB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B941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91987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6FB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07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F5D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D84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CA6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852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D0998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CF26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44CA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DDF76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EC4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669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CA8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D84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FA1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9DDA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61D7D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5C6E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C5CB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4C375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DD8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221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954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3AF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928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D58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B2D0C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F920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E517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602A6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9BD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81F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08D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F84C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E814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1E815">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24ECC7A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7070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44DC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60070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90C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F96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E72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93FB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45A3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CD3E7">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717371F2">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C28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4677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6D8C1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23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30A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FF4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1C02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CF3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76626">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4524FE9B">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2A7A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790834">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144.01</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4A52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EED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21.72</w:t>
            </w:r>
            <w:r>
              <w:rPr>
                <w:rFonts w:ascii="Times New Roman" w:hAnsi="Times New Roman"/>
                <w:color w:val="000000"/>
                <w:sz w:val="18"/>
                <w:u w:color="auto"/>
              </w:rPr>
              <w:t xml:space="preserve"> </w:t>
            </w:r>
          </w:p>
        </w:tc>
      </w:tr>
    </w:tbl>
    <w:p w14:paraId="3D93104F">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3F6CBBF5">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A626D71">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AC4322B">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EF4731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丰都县地质环境监测站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368D2E4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CAB475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241EB08">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56CB607">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7F27DB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4412764E">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9A6118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4E4B9E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8FD25F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94DE615">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3CDAD70">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07BFFF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2F37A27">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AA798">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EA078D">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1087D">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23926F">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BB594">
            <w:pPr>
              <w:jc w:val="center"/>
              <w:textAlignment w:val="center"/>
              <w:rPr>
                <w:rFonts w:hint="default" w:cs="宋体"/>
                <w:b/>
                <w:color w:val="000000"/>
                <w:sz w:val="20"/>
                <w:szCs w:val="20"/>
              </w:rPr>
            </w:pPr>
            <w:r>
              <w:rPr>
                <w:rFonts w:cs="宋体"/>
                <w:b/>
                <w:color w:val="000000"/>
                <w:sz w:val="20"/>
                <w:szCs w:val="20"/>
              </w:rPr>
              <w:t>年末结转和结余</w:t>
            </w:r>
          </w:p>
        </w:tc>
      </w:tr>
      <w:tr w14:paraId="08C43E84">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8C49C">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E0BE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975AA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C80D6">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668068">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4A09FC">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8FBB2D">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6CB43">
            <w:pPr>
              <w:jc w:val="center"/>
              <w:rPr>
                <w:rFonts w:hint="default" w:cs="宋体"/>
                <w:b/>
                <w:color w:val="000000"/>
                <w:sz w:val="20"/>
                <w:szCs w:val="20"/>
              </w:rPr>
            </w:pPr>
          </w:p>
        </w:tc>
      </w:tr>
      <w:tr w14:paraId="3C35BD1A">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2E09B">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CA78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C6F94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F6F0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77105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7F730C">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EED2EC">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B4F1D">
            <w:pPr>
              <w:jc w:val="center"/>
              <w:rPr>
                <w:rFonts w:hint="default" w:cs="宋体"/>
                <w:b/>
                <w:color w:val="000000"/>
                <w:sz w:val="20"/>
                <w:szCs w:val="20"/>
              </w:rPr>
            </w:pPr>
          </w:p>
        </w:tc>
      </w:tr>
      <w:tr w14:paraId="66D4237A">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3A37F">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BDD4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3C7F3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AD43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115DF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53D58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7A285F">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FA0C1">
            <w:pPr>
              <w:jc w:val="center"/>
              <w:rPr>
                <w:rFonts w:hint="default" w:cs="宋体"/>
                <w:b/>
                <w:color w:val="000000"/>
                <w:sz w:val="20"/>
                <w:szCs w:val="20"/>
              </w:rPr>
            </w:pPr>
          </w:p>
        </w:tc>
      </w:tr>
      <w:tr w14:paraId="3273BE9E">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0F79A">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620D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A51C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2,483.78</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763E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2,483.78</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220F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0419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2,483.78</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3787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99C9A0A">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A1A96">
            <w:pPr>
              <w:jc w:val="both"/>
              <w:textAlignment w:val="center"/>
              <w:rPr>
                <w:rFonts w:hint="default" w:cs="宋体"/>
                <w:color w:val="000000"/>
                <w:sz w:val="20"/>
                <w:szCs w:val="20"/>
              </w:rPr>
            </w:pPr>
            <w:r>
              <w:rPr>
                <w:rFonts w:cs="宋体"/>
                <w:b/>
                <w:color w:val="000000"/>
                <w:sz w:val="20"/>
                <w:szCs w:val="20"/>
              </w:rPr>
              <w:t>212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C2768">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AA3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355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1,244.02</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73D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1,244.02</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A69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4E2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1,244.02</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248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E80DF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E420C">
            <w:pPr>
              <w:jc w:val="both"/>
              <w:textAlignment w:val="center"/>
              <w:rPr>
                <w:rFonts w:hint="default" w:cs="宋体"/>
                <w:color w:val="000000"/>
                <w:sz w:val="20"/>
                <w:szCs w:val="20"/>
              </w:rPr>
            </w:pPr>
            <w:r>
              <w:rPr>
                <w:rFonts w:cs="宋体"/>
                <w:b/>
                <w:color w:val="000000"/>
                <w:sz w:val="20"/>
                <w:szCs w:val="20"/>
              </w:rPr>
              <w:t>21208</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12F6B">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C57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897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1,244.02</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226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1,244.02</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933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0D0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1,244.02</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43E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393539A">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5BCC7">
            <w:pPr>
              <w:jc w:val="both"/>
              <w:textAlignment w:val="center"/>
              <w:rPr>
                <w:rFonts w:hint="default" w:cs="宋体"/>
                <w:color w:val="000000"/>
                <w:sz w:val="20"/>
                <w:szCs w:val="20"/>
              </w:rPr>
            </w:pPr>
            <w:r>
              <w:rPr>
                <w:rFonts w:cs="宋体"/>
                <w:color w:val="000000"/>
                <w:sz w:val="20"/>
                <w:szCs w:val="20"/>
              </w:rPr>
              <w:t>2120804</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A58D0">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DF2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B32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144.58</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E08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144.58</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030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799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144.58</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9BF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38FB3DB">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953B1">
            <w:pPr>
              <w:jc w:val="both"/>
              <w:textAlignment w:val="center"/>
              <w:rPr>
                <w:rFonts w:hint="default" w:cs="宋体"/>
                <w:color w:val="000000"/>
                <w:sz w:val="20"/>
                <w:szCs w:val="20"/>
              </w:rPr>
            </w:pPr>
            <w:r>
              <w:rPr>
                <w:rFonts w:cs="宋体"/>
                <w:color w:val="000000"/>
                <w:sz w:val="20"/>
                <w:szCs w:val="20"/>
              </w:rPr>
              <w:t>2120899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76E5B">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00E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27D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1,099.44</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56C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1,099.44</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330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3F8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1,099.44</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55C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C7A05D0">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20C4F">
            <w:pPr>
              <w:jc w:val="both"/>
              <w:textAlignment w:val="center"/>
              <w:rPr>
                <w:rFonts w:hint="default" w:cs="宋体"/>
                <w:color w:val="000000"/>
                <w:sz w:val="20"/>
                <w:szCs w:val="20"/>
              </w:rPr>
            </w:pPr>
            <w:r>
              <w:rPr>
                <w:rFonts w:cs="宋体"/>
                <w:b/>
                <w:color w:val="000000"/>
                <w:sz w:val="20"/>
                <w:szCs w:val="20"/>
              </w:rPr>
              <w:t>213</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88606">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708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3A1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1,239.76</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311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1,239.76</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E54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748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1,239.76</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31F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43B255">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B7A31">
            <w:pPr>
              <w:jc w:val="both"/>
              <w:textAlignment w:val="center"/>
              <w:rPr>
                <w:rFonts w:hint="default" w:cs="宋体"/>
                <w:color w:val="000000"/>
                <w:sz w:val="20"/>
                <w:szCs w:val="20"/>
              </w:rPr>
            </w:pPr>
            <w:r>
              <w:rPr>
                <w:rFonts w:cs="宋体"/>
                <w:b/>
                <w:color w:val="000000"/>
                <w:sz w:val="20"/>
                <w:szCs w:val="20"/>
              </w:rPr>
              <w:t>21369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F5B1D">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D0B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E9D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1,239.76</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189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1,239.76</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845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C78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1,239.76</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F2A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DD4FD9">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AEAF9">
            <w:pPr>
              <w:jc w:val="both"/>
              <w:textAlignment w:val="center"/>
              <w:rPr>
                <w:rFonts w:hint="default" w:cs="宋体"/>
                <w:color w:val="000000"/>
                <w:sz w:val="20"/>
                <w:szCs w:val="20"/>
              </w:rPr>
            </w:pPr>
            <w:r>
              <w:rPr>
                <w:rFonts w:cs="宋体"/>
                <w:color w:val="000000"/>
                <w:sz w:val="20"/>
                <w:szCs w:val="20"/>
              </w:rPr>
              <w:t>2136902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BF3FD">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AF9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60E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1,239.76</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B30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1,239.76</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14C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61E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1,239.76</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C1E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76F0131">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2E63D01">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7324C7A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72437AF">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8D872A6">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2C6D0C9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丰都县地质环境监测站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E0D2C49">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4EF56D1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4F0F4E43">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5A9DA159">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606AC41">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5EDF0B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455EE00">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88860C">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317329">
            <w:pPr>
              <w:jc w:val="center"/>
              <w:textAlignment w:val="bottom"/>
              <w:rPr>
                <w:rFonts w:hint="default" w:cs="宋体"/>
                <w:b/>
                <w:color w:val="000000"/>
                <w:sz w:val="20"/>
                <w:szCs w:val="20"/>
              </w:rPr>
            </w:pPr>
            <w:r>
              <w:rPr>
                <w:rFonts w:cs="宋体"/>
                <w:b/>
                <w:color w:val="000000"/>
                <w:sz w:val="20"/>
                <w:szCs w:val="20"/>
              </w:rPr>
              <w:t>本年支出</w:t>
            </w:r>
          </w:p>
        </w:tc>
      </w:tr>
      <w:tr w14:paraId="38B895FA">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FEA21">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30429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08EA3">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5AF67">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46C965">
            <w:pPr>
              <w:jc w:val="center"/>
              <w:textAlignment w:val="center"/>
              <w:rPr>
                <w:rFonts w:hint="default" w:cs="宋体"/>
                <w:b/>
                <w:color w:val="000000"/>
                <w:sz w:val="20"/>
                <w:szCs w:val="20"/>
              </w:rPr>
            </w:pPr>
            <w:r>
              <w:rPr>
                <w:rFonts w:cs="宋体"/>
                <w:b/>
                <w:color w:val="000000"/>
                <w:sz w:val="20"/>
                <w:szCs w:val="20"/>
              </w:rPr>
              <w:t>项目支出</w:t>
            </w:r>
          </w:p>
        </w:tc>
      </w:tr>
      <w:tr w14:paraId="1E954F01">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8D84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2B7EF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405E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FE2430">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B4274B">
            <w:pPr>
              <w:jc w:val="center"/>
              <w:rPr>
                <w:rFonts w:hint="default" w:cs="宋体"/>
                <w:b/>
                <w:color w:val="000000"/>
                <w:sz w:val="20"/>
                <w:szCs w:val="20"/>
              </w:rPr>
            </w:pPr>
          </w:p>
        </w:tc>
      </w:tr>
      <w:tr w14:paraId="2AB032C6">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5F0C8">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1A1BD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22DE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F75A7E">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A0390C">
            <w:pPr>
              <w:jc w:val="center"/>
              <w:rPr>
                <w:rFonts w:hint="default" w:cs="宋体"/>
                <w:b/>
                <w:color w:val="000000"/>
                <w:sz w:val="20"/>
                <w:szCs w:val="20"/>
              </w:rPr>
            </w:pPr>
          </w:p>
        </w:tc>
      </w:tr>
      <w:tr w14:paraId="0B1476DD">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ECA9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28666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1F2D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11CD8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BAB5AD">
            <w:pPr>
              <w:jc w:val="center"/>
              <w:rPr>
                <w:rFonts w:hint="default" w:cs="宋体"/>
                <w:b/>
                <w:color w:val="000000"/>
                <w:sz w:val="20"/>
                <w:szCs w:val="20"/>
              </w:rPr>
            </w:pPr>
          </w:p>
        </w:tc>
      </w:tr>
      <w:tr w14:paraId="036E30F0">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F0174">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C2BA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D8634">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464D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9383D28">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69EC6">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43FCE">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6C0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E36D6">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266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5D85C79D">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1C40B487">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078BF679">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65210FFC">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B9A4818">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02E3165">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056CD042">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0F94548A">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B30AA2F">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3A9DA7E9">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79881632">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28A7CE8">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丰都县地质环境监测站</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41F111B5">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2CE3277A">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1F542766">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2E4E6EFF">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83F59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0017C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2602F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BE03A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8D56B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DE78BB0">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A154E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6394A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57D18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1C20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BD185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8C7B2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3E25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E0D8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17.25</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99AD8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17.25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328D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2EC8D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E9095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4E7E8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7675C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3A244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E290D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F8B3A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6AF9E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1EC33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F0F6F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14.36</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EFD5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14.36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0A4C6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13880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B821F0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21FB8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A562F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31C9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574BD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72B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u w:color="auto"/>
              </w:rPr>
              <w:t xml:space="preserve"> </w:t>
            </w:r>
          </w:p>
        </w:tc>
      </w:tr>
      <w:tr w14:paraId="12417AC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A6A23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8D115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14.36</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78291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14.36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5E75A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DE478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102FE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06D31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1BAF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2.89</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21A8F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2.89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CA6DA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011DC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5D21D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91DFF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B3253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A2A4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2.89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FF67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2129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0A86C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A22B6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B9A27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F9BA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AE281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C5E05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u w:color="auto"/>
              </w:rPr>
              <w:t xml:space="preserve"> </w:t>
            </w:r>
          </w:p>
        </w:tc>
      </w:tr>
      <w:tr w14:paraId="62A5D95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21DAB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A7123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63547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D23A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4FBD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5F1EB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00040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D7068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6FCFEB">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B918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A620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2A6A3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06957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88061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03F85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50B14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59348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14793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E4F55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C7A48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562D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3AEF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7AEF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FE5C5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36E70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26D3C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CDC87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64B5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C050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AF957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C3BD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A87EF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B6D5A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852F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13DEF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9DE97A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EF9C0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17227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4C90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5CD6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78711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162.50</w:t>
            </w:r>
            <w:r>
              <w:rPr>
                <w:rFonts w:ascii="Times New Roman" w:hAnsi="Times New Roman"/>
                <w:color w:val="000000"/>
                <w:sz w:val="18"/>
                <w:u w:color="auto"/>
              </w:rPr>
              <w:t xml:space="preserve"> </w:t>
            </w:r>
          </w:p>
        </w:tc>
      </w:tr>
      <w:tr w14:paraId="2879CE3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63A5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09B42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DD32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3F987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E8E8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4343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394AC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CE12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3864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350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7EA05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F1FBE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9DAD8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C3000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BF03E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4EEC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8C48A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B4A2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162.50</w:t>
            </w:r>
            <w:r>
              <w:rPr>
                <w:rFonts w:ascii="Times New Roman" w:hAnsi="Times New Roman"/>
                <w:color w:val="000000"/>
                <w:sz w:val="18"/>
                <w:u w:color="auto"/>
              </w:rPr>
              <w:t xml:space="preserve"> </w:t>
            </w:r>
          </w:p>
        </w:tc>
      </w:tr>
      <w:tr w14:paraId="7D302A7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FEB05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76414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118E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8810A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E1D01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162.50</w:t>
            </w:r>
            <w:r>
              <w:rPr>
                <w:rFonts w:ascii="Times New Roman" w:hAnsi="Times New Roman"/>
                <w:color w:val="000000"/>
                <w:sz w:val="18"/>
                <w:u w:color="auto"/>
              </w:rPr>
              <w:t xml:space="preserve"> </w:t>
            </w:r>
          </w:p>
        </w:tc>
      </w:tr>
      <w:tr w14:paraId="29F5243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287A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6C655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418C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DED5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C6DBB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37FD81">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18B1E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4CC1B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D04BF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A93EF4">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FDB390">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E88EF09">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2C49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C40D9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AA74A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19C2B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D93BD0">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11AF72CB">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CBA26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9B49A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EFF29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6.63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406894">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10BC1C">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522F8C48">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彩云">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icrosoft JhengHei UI">
    <w:panose1 w:val="020B0604030504040204"/>
    <w:charset w:val="88"/>
    <w:family w:val="auto"/>
    <w:pitch w:val="default"/>
    <w:sig w:usb0="000002A7" w:usb1="28CF4400" w:usb2="00000016" w:usb3="00000000" w:csb0="00100009" w:csb1="00000000"/>
  </w:font>
  <w:font w:name="Bahnschrift Light Condensed">
    <w:panose1 w:val="020B0502040204020203"/>
    <w:charset w:val="00"/>
    <w:family w:val="auto"/>
    <w:pitch w:val="default"/>
    <w:sig w:usb0="A00002C7" w:usb1="00000002" w:usb2="00000000" w:usb3="00000000" w:csb0="2000019F" w:csb1="00000000"/>
  </w:font>
  <w:font w:name="Bahnschrift SemiLight Condensed">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02B7B">
    <w:pPr>
      <w:pStyle w:val="6"/>
    </w:pPr>
    <w:r>
      <w:rPr>
        <w:sz w:val="18"/>
      </w:rPr>
      <w:pict>
        <v:shape id="文本框 1" o:spid="_x0000_s103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14:paraId="28DABC8E">
                <w:pPr>
                  <w:pStyle w:val="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80A86">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199CB3FE">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9ED99">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C82BAB2">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66157D98">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D91F7">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84AF07"/>
    <w:multiLevelType w:val="singleLevel"/>
    <w:tmpl w:val="C384AF0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85F20"/>
    <w:rsid w:val="00CF2ACF"/>
    <w:rsid w:val="00D03AAF"/>
    <w:rsid w:val="00DD0539"/>
    <w:rsid w:val="00E07662"/>
    <w:rsid w:val="00E368E9"/>
    <w:rsid w:val="00EE1E33"/>
    <w:rsid w:val="00F73F90"/>
    <w:rsid w:val="00FB4B3B"/>
    <w:rsid w:val="01474EBF"/>
    <w:rsid w:val="015E540F"/>
    <w:rsid w:val="01F3521E"/>
    <w:rsid w:val="03494DD3"/>
    <w:rsid w:val="037E3119"/>
    <w:rsid w:val="03B87EA0"/>
    <w:rsid w:val="03E3214F"/>
    <w:rsid w:val="044C50BA"/>
    <w:rsid w:val="05BC6D49"/>
    <w:rsid w:val="06194FF1"/>
    <w:rsid w:val="06A2550B"/>
    <w:rsid w:val="06F80EE2"/>
    <w:rsid w:val="07001CCA"/>
    <w:rsid w:val="070457D8"/>
    <w:rsid w:val="075678DB"/>
    <w:rsid w:val="077B465F"/>
    <w:rsid w:val="0780099C"/>
    <w:rsid w:val="079D7CC7"/>
    <w:rsid w:val="08051BCA"/>
    <w:rsid w:val="086C12F4"/>
    <w:rsid w:val="08705944"/>
    <w:rsid w:val="08AD24D3"/>
    <w:rsid w:val="08BA052C"/>
    <w:rsid w:val="08DB07BA"/>
    <w:rsid w:val="0969353F"/>
    <w:rsid w:val="09722ECD"/>
    <w:rsid w:val="098305D0"/>
    <w:rsid w:val="09B1218B"/>
    <w:rsid w:val="0A3317EA"/>
    <w:rsid w:val="0A5C4B69"/>
    <w:rsid w:val="0A86124A"/>
    <w:rsid w:val="0AB54CC0"/>
    <w:rsid w:val="0AE918B4"/>
    <w:rsid w:val="0B5C3BDF"/>
    <w:rsid w:val="0B9335CE"/>
    <w:rsid w:val="0BF2311A"/>
    <w:rsid w:val="0BF91683"/>
    <w:rsid w:val="0C7927C4"/>
    <w:rsid w:val="0C9B098C"/>
    <w:rsid w:val="0CF307C8"/>
    <w:rsid w:val="0D673E11"/>
    <w:rsid w:val="0DDA54E4"/>
    <w:rsid w:val="0E172295"/>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900FF3"/>
    <w:rsid w:val="14DD70DD"/>
    <w:rsid w:val="151A3F0B"/>
    <w:rsid w:val="153E45AB"/>
    <w:rsid w:val="163A6CEE"/>
    <w:rsid w:val="173708E3"/>
    <w:rsid w:val="17C374FC"/>
    <w:rsid w:val="182E4AB6"/>
    <w:rsid w:val="189079DC"/>
    <w:rsid w:val="189B0D0B"/>
    <w:rsid w:val="18B43F7C"/>
    <w:rsid w:val="191C433B"/>
    <w:rsid w:val="194A1770"/>
    <w:rsid w:val="1955465B"/>
    <w:rsid w:val="19B906A4"/>
    <w:rsid w:val="1B6F15B6"/>
    <w:rsid w:val="1BAA2EDC"/>
    <w:rsid w:val="1C485D0F"/>
    <w:rsid w:val="1C890801"/>
    <w:rsid w:val="1CA02EE8"/>
    <w:rsid w:val="1CA55E64"/>
    <w:rsid w:val="1D014A01"/>
    <w:rsid w:val="1D022362"/>
    <w:rsid w:val="1D1B04B0"/>
    <w:rsid w:val="1DA52501"/>
    <w:rsid w:val="1DBD6767"/>
    <w:rsid w:val="1DC52125"/>
    <w:rsid w:val="1DD26311"/>
    <w:rsid w:val="1E267A7E"/>
    <w:rsid w:val="1E374ACB"/>
    <w:rsid w:val="1ECF0A66"/>
    <w:rsid w:val="1EF67CA4"/>
    <w:rsid w:val="1F020D3A"/>
    <w:rsid w:val="1F2C5189"/>
    <w:rsid w:val="1F4B0B02"/>
    <w:rsid w:val="1FBB35CD"/>
    <w:rsid w:val="1FCD26AF"/>
    <w:rsid w:val="20315438"/>
    <w:rsid w:val="20642787"/>
    <w:rsid w:val="20DD55C0"/>
    <w:rsid w:val="21556F04"/>
    <w:rsid w:val="21BA18CA"/>
    <w:rsid w:val="22403BD3"/>
    <w:rsid w:val="22AD3177"/>
    <w:rsid w:val="235417B6"/>
    <w:rsid w:val="24B92327"/>
    <w:rsid w:val="24C14514"/>
    <w:rsid w:val="2533755C"/>
    <w:rsid w:val="25791755"/>
    <w:rsid w:val="257D111F"/>
    <w:rsid w:val="25B41028"/>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D0B1AA6"/>
    <w:rsid w:val="2D8220FC"/>
    <w:rsid w:val="2E4E5407"/>
    <w:rsid w:val="2EDB303F"/>
    <w:rsid w:val="2F9F686C"/>
    <w:rsid w:val="2FCA4B37"/>
    <w:rsid w:val="2FE029D7"/>
    <w:rsid w:val="2FF06E00"/>
    <w:rsid w:val="30586FEC"/>
    <w:rsid w:val="30AF1998"/>
    <w:rsid w:val="30DF309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65270E"/>
    <w:rsid w:val="358C217E"/>
    <w:rsid w:val="360A3C9A"/>
    <w:rsid w:val="36C9128A"/>
    <w:rsid w:val="37841E99"/>
    <w:rsid w:val="37BF1123"/>
    <w:rsid w:val="383C3F15"/>
    <w:rsid w:val="38796AD2"/>
    <w:rsid w:val="38BE4696"/>
    <w:rsid w:val="3939115E"/>
    <w:rsid w:val="39B82A39"/>
    <w:rsid w:val="39C42CA8"/>
    <w:rsid w:val="39DC4FD6"/>
    <w:rsid w:val="39F03D7A"/>
    <w:rsid w:val="39F33306"/>
    <w:rsid w:val="3A2C1C67"/>
    <w:rsid w:val="3A6A77C9"/>
    <w:rsid w:val="3AAE33C7"/>
    <w:rsid w:val="3ADD7F09"/>
    <w:rsid w:val="3B1705E5"/>
    <w:rsid w:val="3B18334B"/>
    <w:rsid w:val="3B36794F"/>
    <w:rsid w:val="3B6F6EE0"/>
    <w:rsid w:val="3BAE5737"/>
    <w:rsid w:val="3C566AD6"/>
    <w:rsid w:val="3C594871"/>
    <w:rsid w:val="3C6A5B02"/>
    <w:rsid w:val="3D083B3A"/>
    <w:rsid w:val="3D2757A1"/>
    <w:rsid w:val="3D3D4FC4"/>
    <w:rsid w:val="3D6E01C9"/>
    <w:rsid w:val="3DDF3AB1"/>
    <w:rsid w:val="3DF53AF1"/>
    <w:rsid w:val="3E1D0952"/>
    <w:rsid w:val="3E42660A"/>
    <w:rsid w:val="3E7555B1"/>
    <w:rsid w:val="3E787ED9"/>
    <w:rsid w:val="3EB60152"/>
    <w:rsid w:val="3F032E93"/>
    <w:rsid w:val="3F0527E5"/>
    <w:rsid w:val="3F4C52C6"/>
    <w:rsid w:val="3F694D83"/>
    <w:rsid w:val="3F885DCC"/>
    <w:rsid w:val="3FCD675E"/>
    <w:rsid w:val="4004000C"/>
    <w:rsid w:val="40760DD1"/>
    <w:rsid w:val="40BD5482"/>
    <w:rsid w:val="411B6CE5"/>
    <w:rsid w:val="412070D7"/>
    <w:rsid w:val="41285D30"/>
    <w:rsid w:val="41314E40"/>
    <w:rsid w:val="417B255F"/>
    <w:rsid w:val="41E0734B"/>
    <w:rsid w:val="425F073A"/>
    <w:rsid w:val="426C1EA8"/>
    <w:rsid w:val="42736402"/>
    <w:rsid w:val="42E86A87"/>
    <w:rsid w:val="43307B09"/>
    <w:rsid w:val="439A3EB9"/>
    <w:rsid w:val="43BB152F"/>
    <w:rsid w:val="446077EA"/>
    <w:rsid w:val="44C37687"/>
    <w:rsid w:val="45A43C68"/>
    <w:rsid w:val="45CB699A"/>
    <w:rsid w:val="46423C66"/>
    <w:rsid w:val="465B470D"/>
    <w:rsid w:val="469D6AD4"/>
    <w:rsid w:val="46F5610B"/>
    <w:rsid w:val="471E6C84"/>
    <w:rsid w:val="4748792B"/>
    <w:rsid w:val="475D719D"/>
    <w:rsid w:val="47674801"/>
    <w:rsid w:val="47DA5134"/>
    <w:rsid w:val="480A6340"/>
    <w:rsid w:val="48225EF7"/>
    <w:rsid w:val="488F422B"/>
    <w:rsid w:val="48BE6519"/>
    <w:rsid w:val="48E36915"/>
    <w:rsid w:val="48EB6572"/>
    <w:rsid w:val="495C4A24"/>
    <w:rsid w:val="497135DF"/>
    <w:rsid w:val="4A263DF2"/>
    <w:rsid w:val="4A2F278B"/>
    <w:rsid w:val="4A6F6675"/>
    <w:rsid w:val="4B135857"/>
    <w:rsid w:val="4B450382"/>
    <w:rsid w:val="4B7951CB"/>
    <w:rsid w:val="4B7C315C"/>
    <w:rsid w:val="4C1D70FC"/>
    <w:rsid w:val="4D0C49B3"/>
    <w:rsid w:val="4D1F53CA"/>
    <w:rsid w:val="4D616AAD"/>
    <w:rsid w:val="4DAC4ACA"/>
    <w:rsid w:val="4DBE01D2"/>
    <w:rsid w:val="4EFD467F"/>
    <w:rsid w:val="4F0C6BA3"/>
    <w:rsid w:val="4F186D58"/>
    <w:rsid w:val="4FFE7F08"/>
    <w:rsid w:val="501A6E72"/>
    <w:rsid w:val="504B6EAA"/>
    <w:rsid w:val="50F06B6E"/>
    <w:rsid w:val="51064DCD"/>
    <w:rsid w:val="51D21804"/>
    <w:rsid w:val="52234D33"/>
    <w:rsid w:val="522A3F92"/>
    <w:rsid w:val="522F6E0C"/>
    <w:rsid w:val="52463BA1"/>
    <w:rsid w:val="52F163D4"/>
    <w:rsid w:val="531A2DB4"/>
    <w:rsid w:val="5362532D"/>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0C1580"/>
    <w:rsid w:val="56530F5D"/>
    <w:rsid w:val="567700D3"/>
    <w:rsid w:val="56FF7E9E"/>
    <w:rsid w:val="578867FC"/>
    <w:rsid w:val="5842572D"/>
    <w:rsid w:val="58977827"/>
    <w:rsid w:val="597F38B7"/>
    <w:rsid w:val="5A3B59D6"/>
    <w:rsid w:val="5AD134D8"/>
    <w:rsid w:val="5B831485"/>
    <w:rsid w:val="5BF41F67"/>
    <w:rsid w:val="5C263CE4"/>
    <w:rsid w:val="5C5D2777"/>
    <w:rsid w:val="5CF66BF3"/>
    <w:rsid w:val="5D290C69"/>
    <w:rsid w:val="5DA80C2C"/>
    <w:rsid w:val="5DB6074F"/>
    <w:rsid w:val="5F1B267A"/>
    <w:rsid w:val="5F2D4A41"/>
    <w:rsid w:val="5FEA68B9"/>
    <w:rsid w:val="605A7012"/>
    <w:rsid w:val="60C74F6C"/>
    <w:rsid w:val="61015958"/>
    <w:rsid w:val="61025A59"/>
    <w:rsid w:val="613D5BBC"/>
    <w:rsid w:val="61536C39"/>
    <w:rsid w:val="61A905CB"/>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BD7AF5"/>
    <w:rsid w:val="66EE5541"/>
    <w:rsid w:val="672E75A8"/>
    <w:rsid w:val="67924660"/>
    <w:rsid w:val="68407834"/>
    <w:rsid w:val="6883293E"/>
    <w:rsid w:val="688412AD"/>
    <w:rsid w:val="68CD2DF1"/>
    <w:rsid w:val="68EB1B71"/>
    <w:rsid w:val="696C0310"/>
    <w:rsid w:val="699A430A"/>
    <w:rsid w:val="6A6C7940"/>
    <w:rsid w:val="6A9F1565"/>
    <w:rsid w:val="6AAD2300"/>
    <w:rsid w:val="6B473FA4"/>
    <w:rsid w:val="6B474EF5"/>
    <w:rsid w:val="6BC938E5"/>
    <w:rsid w:val="6C06702C"/>
    <w:rsid w:val="6C0A5AC5"/>
    <w:rsid w:val="6C24541E"/>
    <w:rsid w:val="6C560CAE"/>
    <w:rsid w:val="6C576495"/>
    <w:rsid w:val="6D903FF5"/>
    <w:rsid w:val="6DA955B8"/>
    <w:rsid w:val="6DE346AB"/>
    <w:rsid w:val="6DE5391A"/>
    <w:rsid w:val="6EE90259"/>
    <w:rsid w:val="6EFD1324"/>
    <w:rsid w:val="6F5A53AC"/>
    <w:rsid w:val="6FAC003D"/>
    <w:rsid w:val="6FD926BF"/>
    <w:rsid w:val="6FE55E12"/>
    <w:rsid w:val="6FF3138F"/>
    <w:rsid w:val="6FFB2E76"/>
    <w:rsid w:val="70020A91"/>
    <w:rsid w:val="708F6F7F"/>
    <w:rsid w:val="70D94BD3"/>
    <w:rsid w:val="70ED4030"/>
    <w:rsid w:val="71574775"/>
    <w:rsid w:val="71C34D91"/>
    <w:rsid w:val="72640046"/>
    <w:rsid w:val="72DB435C"/>
    <w:rsid w:val="72E2613A"/>
    <w:rsid w:val="72F771F4"/>
    <w:rsid w:val="730B2698"/>
    <w:rsid w:val="73934AD2"/>
    <w:rsid w:val="74793E2D"/>
    <w:rsid w:val="750837F0"/>
    <w:rsid w:val="750B717B"/>
    <w:rsid w:val="754758CF"/>
    <w:rsid w:val="75595ECD"/>
    <w:rsid w:val="7581743D"/>
    <w:rsid w:val="764F62AB"/>
    <w:rsid w:val="765C45EC"/>
    <w:rsid w:val="768A7619"/>
    <w:rsid w:val="76BD23AB"/>
    <w:rsid w:val="772E1EBA"/>
    <w:rsid w:val="77FA7033"/>
    <w:rsid w:val="781926BC"/>
    <w:rsid w:val="7927654D"/>
    <w:rsid w:val="796D60A4"/>
    <w:rsid w:val="79A031D5"/>
    <w:rsid w:val="79B47FDF"/>
    <w:rsid w:val="79E569A9"/>
    <w:rsid w:val="7A1525F7"/>
    <w:rsid w:val="7B420052"/>
    <w:rsid w:val="7BD06A28"/>
    <w:rsid w:val="7C3A7C0B"/>
    <w:rsid w:val="7C5248E4"/>
    <w:rsid w:val="7C566698"/>
    <w:rsid w:val="7C5866A3"/>
    <w:rsid w:val="7D516F31"/>
    <w:rsid w:val="7D7406BB"/>
    <w:rsid w:val="7D746726"/>
    <w:rsid w:val="7D874577"/>
    <w:rsid w:val="7DE94331"/>
    <w:rsid w:val="7DFB4502"/>
    <w:rsid w:val="7E370FE0"/>
    <w:rsid w:val="7F446A19"/>
    <w:rsid w:val="7F54171E"/>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textRotate="1"/>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5664</Words>
  <Characters>6426</Characters>
  <Lines>186</Lines>
  <Paragraphs>52</Paragraphs>
  <TotalTime>12</TotalTime>
  <ScaleCrop>false</ScaleCrop>
  <LinksUpToDate>false</LinksUpToDate>
  <CharactersWithSpaces>6489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HP1</cp:lastModifiedBy>
  <dcterms:modified xsi:type="dcterms:W3CDTF">2025-09-12T06:50:45Z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BB46EABDBB2749749395447164B066B3_12</vt:lpwstr>
  </property>
  <property fmtid="{D5CDD505-2E9C-101B-9397-08002B2CF9AE}" pid="4" name="KSOTemplateDocerSaveRecord">
    <vt:lpwstr>eyJoZGlkIjoiNjJhMjA2NTc0YmViMTE3MDg0ODJlNzM1NDE5MjQ4NjQifQ==</vt:lpwstr>
  </property>
</Properties>
</file>