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jc w:val="center"/>
        <w:rPr>
          <w:rFonts w:ascii="Helvetica" w:hAnsi="Helvetica" w:eastAsia="宋体" w:cs="Helvetica"/>
          <w:color w:val="676A6C"/>
          <w:spacing w:val="15"/>
          <w:kern w:val="0"/>
          <w:sz w:val="24"/>
          <w:szCs w:val="24"/>
        </w:rPr>
      </w:pPr>
      <w:r>
        <w:rPr>
          <w:rFonts w:ascii="Helvetica" w:hAnsi="Helvetica" w:eastAsia="宋体" w:cs="Helvetica"/>
          <w:color w:val="676A6C"/>
          <w:spacing w:val="15"/>
          <w:kern w:val="0"/>
          <w:sz w:val="24"/>
          <w:szCs w:val="24"/>
        </w:rPr>
        <w:t>重庆市丰都县公安局</w:t>
      </w:r>
    </w:p>
    <w:p>
      <w:pPr>
        <w:widowControl/>
        <w:shd w:val="clear" w:color="auto" w:fill="FFFFFF"/>
        <w:spacing w:after="150"/>
        <w:jc w:val="center"/>
        <w:rPr>
          <w:rFonts w:hint="eastAsia" w:ascii="Songti SC" w:hAnsi="Songti SC" w:eastAsia="宋体" w:cs="宋体"/>
          <w:b/>
          <w:bCs/>
          <w:color w:val="676A6C"/>
          <w:spacing w:val="15"/>
          <w:kern w:val="0"/>
          <w:sz w:val="44"/>
          <w:szCs w:val="44"/>
        </w:rPr>
      </w:pPr>
      <w:r>
        <w:rPr>
          <w:rFonts w:ascii="Songti SC" w:hAnsi="Songti SC" w:eastAsia="宋体" w:cs="宋体"/>
          <w:b/>
          <w:bCs/>
          <w:color w:val="676A6C"/>
          <w:spacing w:val="15"/>
          <w:kern w:val="0"/>
          <w:sz w:val="44"/>
          <w:szCs w:val="44"/>
        </w:rPr>
        <w:t>行政处罚决定书</w:t>
      </w:r>
    </w:p>
    <w:p>
      <w:pPr>
        <w:widowControl/>
        <w:shd w:val="clear" w:color="auto" w:fill="FFFFFF"/>
        <w:ind w:firstLine="480"/>
        <w:rPr>
          <w:rFonts w:hint="eastAsia" w:ascii="仿宋" w:hAnsi="仿宋" w:eastAsia="宋体" w:cs="宋体"/>
          <w:color w:val="676A6C"/>
          <w:spacing w:val="15"/>
          <w:kern w:val="0"/>
          <w:sz w:val="24"/>
          <w:szCs w:val="24"/>
        </w:rPr>
      </w:pPr>
      <w:r>
        <w:rPr>
          <w:rFonts w:ascii="仿宋" w:hAnsi="仿宋" w:eastAsia="宋体" w:cs="宋体"/>
          <w:color w:val="676A6C"/>
          <w:spacing w:val="15"/>
          <w:kern w:val="0"/>
          <w:sz w:val="24"/>
          <w:szCs w:val="24"/>
        </w:rPr>
        <w:t>违法行为人肖某某,男,21岁,2004年03月19日出生,违法经历：2025年3月29日，肖某某因吸毒被丰都县公安局行政拘留三日。</w:t>
      </w:r>
    </w:p>
    <w:p>
      <w:pPr>
        <w:widowControl/>
        <w:shd w:val="clear" w:color="auto" w:fill="FFFFFF"/>
        <w:ind w:firstLine="480"/>
        <w:rPr>
          <w:rFonts w:hint="eastAsia" w:ascii="仿宋" w:hAnsi="仿宋" w:eastAsia="宋体" w:cs="宋体"/>
          <w:color w:val="676A6C"/>
          <w:spacing w:val="15"/>
          <w:kern w:val="0"/>
          <w:sz w:val="24"/>
          <w:szCs w:val="24"/>
        </w:rPr>
      </w:pPr>
      <w:r>
        <w:rPr>
          <w:rFonts w:ascii="仿宋" w:hAnsi="仿宋" w:eastAsia="宋体" w:cs="宋体"/>
          <w:color w:val="676A6C"/>
          <w:spacing w:val="15"/>
          <w:kern w:val="0"/>
          <w:sz w:val="24"/>
          <w:szCs w:val="24"/>
        </w:rPr>
        <w:t>现查明</w:t>
      </w:r>
      <w:r>
        <w:rPr>
          <w:rFonts w:hint="eastAsia" w:ascii="仿宋" w:hAnsi="仿宋" w:eastAsia="宋体" w:cs="宋体"/>
          <w:color w:val="676A6C"/>
          <w:spacing w:val="15"/>
          <w:kern w:val="0"/>
          <w:sz w:val="24"/>
          <w:szCs w:val="24"/>
          <w:lang w:val="en-US" w:eastAsia="zh-CN"/>
        </w:rPr>
        <w:t>2</w:t>
      </w:r>
      <w:r>
        <w:rPr>
          <w:rFonts w:ascii="仿宋" w:hAnsi="仿宋" w:eastAsia="宋体" w:cs="宋体"/>
          <w:color w:val="676A6C"/>
          <w:spacing w:val="15"/>
          <w:kern w:val="0"/>
          <w:sz w:val="24"/>
          <w:szCs w:val="24"/>
        </w:rPr>
        <w:t>025年4月2日凌晨，肖某某伙同***在丰都县****酒店房间内以烤吸的方式吸食</w:t>
      </w:r>
      <w:r>
        <w:rPr>
          <w:rFonts w:hint="eastAsia" w:ascii="仿宋" w:hAnsi="仿宋" w:eastAsia="宋体" w:cs="宋体"/>
          <w:color w:val="676A6C"/>
          <w:spacing w:val="15"/>
          <w:kern w:val="0"/>
          <w:sz w:val="24"/>
          <w:szCs w:val="24"/>
          <w:lang w:eastAsia="zh-CN"/>
        </w:rPr>
        <w:t>违禁品</w:t>
      </w:r>
      <w:r>
        <w:rPr>
          <w:rFonts w:ascii="仿宋" w:hAnsi="仿宋" w:eastAsia="宋体" w:cs="宋体"/>
          <w:color w:val="676A6C"/>
          <w:spacing w:val="15"/>
          <w:kern w:val="0"/>
          <w:sz w:val="24"/>
          <w:szCs w:val="24"/>
        </w:rPr>
        <w:t>。2025年4月7日19时许，肖某某被丰都县公安局龙河派出所民警查获。经对肖某某的尿液样本进行检测，肖某某尿液检测结果呈阳性。肖某某的行为已构成吸毒</w:t>
      </w:r>
      <w:r>
        <w:rPr>
          <w:rFonts w:hint="eastAsia" w:ascii="仿宋" w:hAnsi="仿宋" w:eastAsia="宋体" w:cs="宋体"/>
          <w:color w:val="676A6C"/>
          <w:spacing w:val="15"/>
          <w:kern w:val="0"/>
          <w:sz w:val="24"/>
          <w:szCs w:val="24"/>
        </w:rPr>
        <w:t>，以上事实有肖某某的陈述和申辩，**的询问笔录、尿液提取笔录、尿液检测结果、肖某某前科材料、肖某某吸毒成瘾认定书、户籍信息</w:t>
      </w:r>
      <w:r>
        <w:rPr>
          <w:rFonts w:ascii="仿宋" w:hAnsi="仿宋" w:eastAsia="宋体" w:cs="宋体"/>
          <w:color w:val="676A6C"/>
          <w:spacing w:val="15"/>
          <w:kern w:val="0"/>
          <w:sz w:val="24"/>
          <w:szCs w:val="24"/>
        </w:rPr>
        <w:t>等证据证实。</w:t>
      </w:r>
    </w:p>
    <w:p>
      <w:pPr>
        <w:widowControl/>
        <w:shd w:val="clear" w:color="auto" w:fill="FFFFFF"/>
        <w:ind w:firstLine="480"/>
        <w:rPr>
          <w:rFonts w:hint="eastAsia" w:ascii="仿宋" w:hAnsi="仿宋" w:eastAsia="宋体" w:cs="宋体"/>
          <w:color w:val="676A6C"/>
          <w:spacing w:val="15"/>
          <w:kern w:val="0"/>
          <w:sz w:val="24"/>
          <w:szCs w:val="24"/>
        </w:rPr>
      </w:pPr>
      <w:r>
        <w:rPr>
          <w:rFonts w:ascii="仿宋" w:hAnsi="仿宋" w:eastAsia="宋体" w:cs="宋体"/>
          <w:color w:val="676A6C"/>
          <w:spacing w:val="15"/>
          <w:kern w:val="0"/>
          <w:sz w:val="24"/>
          <w:szCs w:val="24"/>
        </w:rPr>
        <w:t>根据《中华人民共和国治安管理处罚法》第七十二条第(三)项、第二十条第（四）项之规定，现决定给予肖某某行政拘留十二日的行政处罚。</w:t>
      </w:r>
    </w:p>
    <w:p>
      <w:pPr>
        <w:widowControl/>
        <w:shd w:val="clear" w:color="auto" w:fill="FFFFFF"/>
        <w:ind w:firstLine="480"/>
        <w:rPr>
          <w:rFonts w:hint="eastAsia" w:ascii="仿宋" w:hAnsi="仿宋" w:eastAsia="宋体" w:cs="宋体"/>
          <w:color w:val="676A6C"/>
          <w:spacing w:val="15"/>
          <w:kern w:val="0"/>
          <w:sz w:val="24"/>
          <w:szCs w:val="24"/>
        </w:rPr>
      </w:pPr>
      <w:r>
        <w:rPr>
          <w:rFonts w:ascii="仿宋" w:hAnsi="仿宋" w:eastAsia="宋体" w:cs="宋体"/>
          <w:color w:val="676A6C"/>
          <w:spacing w:val="15"/>
          <w:kern w:val="0"/>
          <w:sz w:val="24"/>
          <w:szCs w:val="24"/>
        </w:rPr>
        <w:t>执行方式和期限由</w:t>
      </w:r>
      <w:bookmarkStart w:id="0" w:name="_GoBack"/>
      <w:bookmarkEnd w:id="0"/>
      <w:r>
        <w:rPr>
          <w:rFonts w:ascii="仿宋" w:hAnsi="仿宋" w:eastAsia="宋体" w:cs="宋体"/>
          <w:color w:val="676A6C"/>
          <w:spacing w:val="15"/>
          <w:kern w:val="0"/>
          <w:sz w:val="24"/>
          <w:szCs w:val="24"/>
        </w:rPr>
        <w:t>民警送</w:t>
      </w:r>
      <w:r>
        <w:rPr>
          <w:rFonts w:hint="eastAsia" w:ascii="仿宋" w:hAnsi="仿宋" w:eastAsia="宋体" w:cs="宋体"/>
          <w:color w:val="676A6C"/>
          <w:spacing w:val="15"/>
          <w:kern w:val="0"/>
          <w:sz w:val="24"/>
          <w:szCs w:val="24"/>
          <w:lang w:eastAsia="zh-CN"/>
        </w:rPr>
        <w:t>肖</w:t>
      </w:r>
      <w:r>
        <w:rPr>
          <w:rFonts w:ascii="仿宋" w:hAnsi="仿宋" w:eastAsia="宋体" w:cs="宋体"/>
          <w:color w:val="676A6C"/>
          <w:spacing w:val="15"/>
          <w:kern w:val="0"/>
          <w:sz w:val="24"/>
          <w:szCs w:val="24"/>
        </w:rPr>
        <w:t>某某至丰都县拘留所执行行政拘留十二日（期限自2025年</w:t>
      </w:r>
      <w:r>
        <w:rPr>
          <w:rFonts w:hint="eastAsia" w:ascii="仿宋" w:hAnsi="仿宋" w:eastAsia="宋体" w:cs="宋体"/>
          <w:color w:val="676A6C"/>
          <w:spacing w:val="15"/>
          <w:kern w:val="0"/>
          <w:sz w:val="24"/>
          <w:szCs w:val="24"/>
          <w:lang w:val="en-US" w:eastAsia="zh-CN"/>
        </w:rPr>
        <w:t>4</w:t>
      </w:r>
      <w:r>
        <w:rPr>
          <w:rFonts w:ascii="仿宋" w:hAnsi="仿宋" w:eastAsia="宋体" w:cs="宋体"/>
          <w:color w:val="676A6C"/>
          <w:spacing w:val="15"/>
          <w:kern w:val="0"/>
          <w:sz w:val="24"/>
          <w:szCs w:val="24"/>
        </w:rPr>
        <w:t>月8日至2025年4月</w:t>
      </w:r>
      <w:r>
        <w:rPr>
          <w:rFonts w:hint="eastAsia" w:ascii="仿宋" w:hAnsi="仿宋" w:eastAsia="宋体" w:cs="宋体"/>
          <w:color w:val="676A6C"/>
          <w:spacing w:val="15"/>
          <w:kern w:val="0"/>
          <w:sz w:val="24"/>
          <w:szCs w:val="24"/>
          <w:lang w:val="en-US" w:eastAsia="zh-CN"/>
        </w:rPr>
        <w:t>20</w:t>
      </w:r>
      <w:r>
        <w:rPr>
          <w:rFonts w:ascii="仿宋" w:hAnsi="仿宋" w:eastAsia="宋体" w:cs="宋体"/>
          <w:color w:val="676A6C"/>
          <w:spacing w:val="15"/>
          <w:kern w:val="0"/>
          <w:sz w:val="24"/>
          <w:szCs w:val="24"/>
        </w:rPr>
        <w:t>日止</w:t>
      </w:r>
      <w:r>
        <w:rPr>
          <w:rFonts w:hint="eastAsia" w:ascii="仿宋" w:hAnsi="仿宋" w:eastAsia="宋体" w:cs="宋体"/>
          <w:color w:val="676A6C"/>
          <w:spacing w:val="15"/>
          <w:kern w:val="0"/>
          <w:sz w:val="24"/>
          <w:szCs w:val="24"/>
        </w:rPr>
        <w:t>）</w:t>
      </w:r>
      <w:r>
        <w:rPr>
          <w:rFonts w:ascii="仿宋" w:hAnsi="仿宋" w:eastAsia="宋体" w:cs="宋体"/>
          <w:color w:val="676A6C"/>
          <w:spacing w:val="15"/>
          <w:kern w:val="0"/>
          <w:sz w:val="24"/>
          <w:szCs w:val="24"/>
        </w:rPr>
        <w:t>。</w:t>
      </w:r>
    </w:p>
    <w:p>
      <w:pPr>
        <w:widowControl/>
        <w:shd w:val="clear" w:color="auto" w:fill="FFFFFF"/>
        <w:ind w:firstLine="480"/>
        <w:rPr>
          <w:rFonts w:hint="eastAsia" w:ascii="仿宋" w:hAnsi="仿宋" w:eastAsia="宋体" w:cs="宋体"/>
          <w:color w:val="676A6C"/>
          <w:spacing w:val="15"/>
          <w:kern w:val="0"/>
          <w:sz w:val="24"/>
          <w:szCs w:val="24"/>
        </w:rPr>
      </w:pPr>
      <w:r>
        <w:rPr>
          <w:rFonts w:ascii="仿宋" w:hAnsi="仿宋" w:eastAsia="宋体" w:cs="宋体"/>
          <w:color w:val="676A6C"/>
          <w:spacing w:val="15"/>
          <w:kern w:val="0"/>
          <w:sz w:val="24"/>
          <w:szCs w:val="24"/>
        </w:rPr>
        <w:t>逾期不交纳罚款的，每日按罚款数额的百分之三加处罚款，加处罚款的数额不超过罚款本数。</w:t>
      </w:r>
    </w:p>
    <w:p>
      <w:pPr>
        <w:widowControl/>
        <w:shd w:val="clear" w:color="auto" w:fill="FFFFFF"/>
        <w:ind w:firstLine="480"/>
        <w:rPr>
          <w:rFonts w:hint="eastAsia" w:ascii="仿宋" w:hAnsi="仿宋" w:eastAsia="宋体" w:cs="宋体"/>
          <w:color w:val="676A6C"/>
          <w:spacing w:val="15"/>
          <w:kern w:val="0"/>
          <w:sz w:val="24"/>
          <w:szCs w:val="24"/>
        </w:rPr>
      </w:pPr>
      <w:r>
        <w:rPr>
          <w:rFonts w:ascii="仿宋" w:hAnsi="仿宋" w:eastAsia="宋体" w:cs="宋体"/>
          <w:color w:val="676A6C"/>
          <w:spacing w:val="15"/>
          <w:kern w:val="0"/>
          <w:sz w:val="24"/>
          <w:szCs w:val="24"/>
        </w:rPr>
        <w:t>如不服本决定，可以在收到本决定书之日起六十日内向丰都县人民政府申请行政复议或者在六个月内依法向涪陵区人民法院提起行政诉讼。</w:t>
      </w:r>
    </w:p>
    <w:p>
      <w:pPr>
        <w:widowControl/>
        <w:shd w:val="clear" w:color="auto" w:fill="FFFFFF"/>
        <w:spacing w:after="150"/>
        <w:jc w:val="right"/>
        <w:rPr>
          <w:rFonts w:hint="eastAsia" w:ascii="仿宋" w:hAnsi="仿宋" w:eastAsia="宋体" w:cs="宋体"/>
          <w:color w:val="676A6C"/>
          <w:spacing w:val="15"/>
          <w:kern w:val="0"/>
          <w:sz w:val="24"/>
          <w:szCs w:val="24"/>
        </w:rPr>
      </w:pPr>
    </w:p>
    <w:p>
      <w:pPr>
        <w:widowControl/>
        <w:shd w:val="clear" w:color="auto" w:fill="FFFFFF"/>
        <w:spacing w:after="150"/>
        <w:ind w:right="135"/>
        <w:jc w:val="right"/>
        <w:rPr>
          <w:rFonts w:hint="eastAsia" w:ascii="仿宋" w:hAnsi="仿宋" w:eastAsia="宋体" w:cs="宋体"/>
          <w:color w:val="676A6C"/>
          <w:spacing w:val="15"/>
          <w:kern w:val="0"/>
          <w:sz w:val="24"/>
          <w:szCs w:val="24"/>
        </w:rPr>
      </w:pPr>
      <w:r>
        <w:rPr>
          <w:rFonts w:ascii="仿宋" w:hAnsi="仿宋" w:eastAsia="宋体" w:cs="宋体"/>
          <w:color w:val="676A6C"/>
          <w:spacing w:val="15"/>
          <w:kern w:val="0"/>
          <w:sz w:val="24"/>
          <w:szCs w:val="24"/>
        </w:rPr>
        <w:t>重庆市丰都县公安局</w:t>
      </w:r>
    </w:p>
    <w:p>
      <w:r>
        <w:rPr>
          <w:rFonts w:hint="eastAsia" w:ascii="仿宋" w:hAnsi="仿宋" w:eastAsia="宋体" w:cs="宋体"/>
          <w:color w:val="676A6C"/>
          <w:spacing w:val="15"/>
          <w:kern w:val="0"/>
          <w:sz w:val="24"/>
          <w:szCs w:val="24"/>
        </w:rPr>
        <w:t xml:space="preserve">                                 </w:t>
      </w:r>
      <w:r>
        <w:rPr>
          <w:rFonts w:hint="eastAsia" w:ascii="仿宋" w:hAnsi="仿宋" w:eastAsia="宋体" w:cs="宋体"/>
          <w:color w:val="676A6C"/>
          <w:spacing w:val="15"/>
          <w:kern w:val="0"/>
          <w:sz w:val="24"/>
          <w:szCs w:val="24"/>
          <w:lang w:val="en-US" w:eastAsia="zh-CN"/>
        </w:rPr>
        <w:t xml:space="preserve">   </w:t>
      </w:r>
      <w:r>
        <w:rPr>
          <w:rFonts w:hint="eastAsia" w:ascii="仿宋" w:hAnsi="仿宋" w:eastAsia="宋体" w:cs="宋体"/>
          <w:color w:val="676A6C"/>
          <w:spacing w:val="15"/>
          <w:kern w:val="0"/>
          <w:sz w:val="24"/>
          <w:szCs w:val="24"/>
        </w:rPr>
        <w:t xml:space="preserve">  </w:t>
      </w:r>
      <w:r>
        <w:rPr>
          <w:rFonts w:ascii="仿宋" w:hAnsi="仿宋" w:eastAsia="宋体" w:cs="宋体"/>
          <w:color w:val="676A6C"/>
          <w:spacing w:val="15"/>
          <w:kern w:val="0"/>
          <w:sz w:val="24"/>
          <w:szCs w:val="24"/>
        </w:rPr>
        <w:t>二〇二五年</w:t>
      </w:r>
      <w:r>
        <w:rPr>
          <w:rFonts w:hint="eastAsia" w:ascii="仿宋" w:hAnsi="仿宋" w:eastAsia="宋体" w:cs="宋体"/>
          <w:color w:val="676A6C"/>
          <w:spacing w:val="15"/>
          <w:kern w:val="0"/>
          <w:sz w:val="24"/>
          <w:szCs w:val="24"/>
          <w:lang w:eastAsia="zh-CN"/>
        </w:rPr>
        <w:t>四</w:t>
      </w:r>
      <w:r>
        <w:rPr>
          <w:rFonts w:ascii="仿宋" w:hAnsi="仿宋" w:eastAsia="宋体" w:cs="宋体"/>
          <w:color w:val="676A6C"/>
          <w:spacing w:val="15"/>
          <w:kern w:val="0"/>
          <w:sz w:val="24"/>
          <w:szCs w:val="24"/>
        </w:rPr>
        <w:t>月</w:t>
      </w:r>
      <w:r>
        <w:rPr>
          <w:rFonts w:hint="eastAsia" w:ascii="仿宋" w:hAnsi="仿宋" w:eastAsia="宋体" w:cs="宋体"/>
          <w:color w:val="676A6C"/>
          <w:spacing w:val="15"/>
          <w:kern w:val="0"/>
          <w:sz w:val="24"/>
          <w:szCs w:val="24"/>
        </w:rPr>
        <w:t>八</w:t>
      </w:r>
      <w:r>
        <w:rPr>
          <w:rFonts w:ascii="仿宋" w:hAnsi="仿宋" w:eastAsia="宋体" w:cs="宋体"/>
          <w:color w:val="676A6C"/>
          <w:spacing w:val="15"/>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汉仪君黑-35简"/>
    <w:panose1 w:val="020B0604020202020204"/>
    <w:charset w:val="00"/>
    <w:family w:val="swiss"/>
    <w:pitch w:val="default"/>
    <w:sig w:usb0="00000000" w:usb1="00000000" w:usb2="00000009" w:usb3="00000000" w:csb0="000001FF" w:csb1="00000000"/>
  </w:font>
  <w:font w:name="Songti SC">
    <w:altName w:val="Times New Roman"/>
    <w:panose1 w:val="00000000000000000000"/>
    <w:charset w:val="00"/>
    <w:family w:val="roman"/>
    <w:pitch w:val="default"/>
    <w:sig w:usb0="00000000" w:usb1="00000000" w:usb2="00000000" w:usb3="00000000" w:csb0="00000000" w:csb1="00000000"/>
  </w:font>
  <w:font w:name="仿宋">
    <w:altName w:val="方正仿宋_GBK"/>
    <w:panose1 w:val="02010609060101010101"/>
    <w:charset w:val="86"/>
    <w:family w:val="roma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5A24"/>
    <w:rsid w:val="0013407E"/>
    <w:rsid w:val="0087777C"/>
    <w:rsid w:val="008D4215"/>
    <w:rsid w:val="009867D8"/>
    <w:rsid w:val="009C3F90"/>
    <w:rsid w:val="00A80A43"/>
    <w:rsid w:val="00AF5039"/>
    <w:rsid w:val="00B116A8"/>
    <w:rsid w:val="00C42245"/>
    <w:rsid w:val="00C82465"/>
    <w:rsid w:val="00CC7748"/>
    <w:rsid w:val="00CD4FB2"/>
    <w:rsid w:val="00DB787B"/>
    <w:rsid w:val="00DC616E"/>
    <w:rsid w:val="00EF5A24"/>
    <w:rsid w:val="25E97BA2"/>
    <w:rsid w:val="482D3C08"/>
    <w:rsid w:val="5E7DE55F"/>
    <w:rsid w:val="6EF5F9DC"/>
    <w:rsid w:val="79FF8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title-tip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legal-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text-font-family"/>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apple-converted-space"/>
    <w:basedOn w:val="6"/>
    <w:qFormat/>
    <w:uiPriority w:val="0"/>
  </w:style>
  <w:style w:type="character" w:customStyle="1" w:styleId="13">
    <w:name w:val="legel-lin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111</Words>
  <Characters>639</Characters>
  <Lines>5</Lines>
  <Paragraphs>1</Paragraphs>
  <TotalTime>12</TotalTime>
  <ScaleCrop>false</ScaleCrop>
  <LinksUpToDate>false</LinksUpToDate>
  <CharactersWithSpaces>749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2025-04-03T03:27:00Z</dcterms:created>
  <dc:creator>马玉强</dc:creator>
  <cp:lastModifiedBy>fengdu</cp:lastModifiedBy>
  <dcterms:modified xsi:type="dcterms:W3CDTF">2025-04-21T09:52:47Z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