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94" w:rsidRDefault="00E30C94" w:rsidP="00E30C94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tbl>
      <w:tblPr>
        <w:tblW w:w="904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26"/>
        <w:gridCol w:w="622"/>
        <w:gridCol w:w="608"/>
        <w:gridCol w:w="808"/>
        <w:gridCol w:w="1018"/>
        <w:gridCol w:w="1330"/>
        <w:gridCol w:w="658"/>
        <w:gridCol w:w="1078"/>
        <w:gridCol w:w="1697"/>
      </w:tblGrid>
      <w:tr w:rsidR="00E30C94" w:rsidTr="00BB3B71">
        <w:trPr>
          <w:trHeight w:val="488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丰都县项目预算绩效目标表</w:t>
            </w:r>
          </w:p>
        </w:tc>
      </w:tr>
      <w:tr w:rsidR="00E30C94" w:rsidTr="00BB3B71">
        <w:trPr>
          <w:trHeight w:val="383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年度）</w:t>
            </w:r>
          </w:p>
        </w:tc>
      </w:tr>
      <w:tr w:rsidR="00E30C94" w:rsidTr="00BB3B71">
        <w:trPr>
          <w:trHeight w:hRule="exact" w:val="502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项目名称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年三元镇梯子河村渠溪河红心柚采摘体验、展示展销长廊项目</w:t>
            </w:r>
          </w:p>
        </w:tc>
      </w:tr>
      <w:tr w:rsidR="00E30C94" w:rsidTr="00BB3B71">
        <w:trPr>
          <w:trHeight w:hRule="exact" w:val="759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主管部门及代码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丰都县文化和旅游发展委员会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实施单位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丰都县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三元镇</w:t>
            </w:r>
            <w:r>
              <w:rPr>
                <w:rFonts w:ascii="Times New Roman" w:hAnsi="Times New Roman" w:cs="Times New Roman"/>
                <w:sz w:val="20"/>
              </w:rPr>
              <w:t>人民政府</w:t>
            </w:r>
          </w:p>
        </w:tc>
      </w:tr>
      <w:tr w:rsidR="00E30C94" w:rsidTr="00BB3B71">
        <w:trPr>
          <w:trHeight w:hRule="exact" w:val="46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项目属性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新建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项目期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</w:tr>
      <w:tr w:rsidR="00E30C94" w:rsidTr="00BB3B71">
        <w:trPr>
          <w:trHeight w:hRule="exact" w:val="509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项目资金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（万元）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年度资金总额：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</w:tr>
      <w:tr w:rsidR="00E30C94" w:rsidTr="00BB3B71">
        <w:trPr>
          <w:trHeight w:hRule="exact" w:val="485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其中：财政拨款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</w:tr>
      <w:tr w:rsidR="00E30C94" w:rsidTr="00BB3B71">
        <w:trPr>
          <w:trHeight w:hRule="exact" w:val="51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>其他资金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30C94" w:rsidTr="00BB3B71">
        <w:trPr>
          <w:trHeight w:val="89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年度总体目标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修建长</w:t>
            </w:r>
            <w:r>
              <w:rPr>
                <w:rFonts w:ascii="Times New Roman" w:hAnsi="Times New Roman" w:cs="Times New Roman"/>
                <w:sz w:val="20"/>
              </w:rPr>
              <w:t>6.9</w:t>
            </w:r>
            <w:r>
              <w:rPr>
                <w:rFonts w:ascii="Times New Roman" w:hAnsi="Times New Roman" w:cs="Times New Roman"/>
                <w:sz w:val="20"/>
              </w:rPr>
              <w:t>公里、宽</w:t>
            </w:r>
            <w:r>
              <w:rPr>
                <w:rFonts w:ascii="Times New Roman" w:hAnsi="Times New Roman" w:cs="Times New Roman"/>
                <w:sz w:val="20"/>
              </w:rPr>
              <w:t>2.0</w:t>
            </w:r>
            <w:r>
              <w:rPr>
                <w:rFonts w:ascii="Times New Roman" w:hAnsi="Times New Roman" w:cs="Times New Roman"/>
                <w:sz w:val="20"/>
              </w:rPr>
              <w:t>米、厚</w:t>
            </w:r>
            <w:r>
              <w:rPr>
                <w:rFonts w:ascii="Times New Roman" w:hAnsi="Times New Roman" w:cs="Times New Roman"/>
                <w:sz w:val="20"/>
              </w:rPr>
              <w:t>0.1</w:t>
            </w:r>
            <w:r>
              <w:rPr>
                <w:rFonts w:ascii="Times New Roman" w:hAnsi="Times New Roman" w:cs="Times New Roman"/>
                <w:sz w:val="20"/>
              </w:rPr>
              <w:t>米的沥青彩色采摘体验步道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。</w:t>
            </w:r>
            <w:r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>新带遮雨功能的红心柚销售亭，配套座椅等设施。</w:t>
            </w:r>
            <w:r>
              <w:rPr>
                <w:rFonts w:ascii="Times New Roman" w:hAnsi="Times New Roman" w:cs="Times New Roman"/>
                <w:sz w:val="20"/>
              </w:rPr>
              <w:t xml:space="preserve"> 3.</w:t>
            </w:r>
            <w:r>
              <w:rPr>
                <w:rFonts w:ascii="Times New Roman" w:hAnsi="Times New Roman" w:cs="Times New Roman"/>
                <w:sz w:val="20"/>
              </w:rPr>
              <w:t>沿途安装太阳能路灯。</w:t>
            </w:r>
            <w:r>
              <w:rPr>
                <w:rFonts w:ascii="Times New Roman" w:hAnsi="Times New Roman" w:cs="Times New Roman"/>
                <w:sz w:val="20"/>
              </w:rPr>
              <w:t xml:space="preserve"> 4.</w:t>
            </w:r>
            <w:r>
              <w:rPr>
                <w:rFonts w:ascii="Times New Roman" w:hAnsi="Times New Roman" w:cs="Times New Roman"/>
                <w:sz w:val="20"/>
              </w:rPr>
              <w:t>新建移动公共厕所。</w:t>
            </w:r>
            <w:r>
              <w:rPr>
                <w:rFonts w:ascii="Times New Roman" w:hAnsi="Times New Roman" w:cs="Times New Roman"/>
                <w:sz w:val="20"/>
              </w:rPr>
              <w:t>5.</w:t>
            </w:r>
            <w:r>
              <w:rPr>
                <w:rFonts w:ascii="Times New Roman" w:hAnsi="Times New Roman" w:cs="Times New Roman"/>
                <w:sz w:val="20"/>
              </w:rPr>
              <w:t>沿途修建红心柚销售点及配套绿化等设施。</w:t>
            </w:r>
            <w:r>
              <w:rPr>
                <w:rFonts w:ascii="Times New Roman" w:hAnsi="Times New Roman" w:cs="Times New Roman"/>
                <w:sz w:val="20"/>
              </w:rPr>
              <w:t>7.</w:t>
            </w:r>
            <w:r>
              <w:rPr>
                <w:rFonts w:ascii="Times New Roman" w:hAnsi="Times New Roman" w:cs="Times New Roman"/>
                <w:sz w:val="20"/>
              </w:rPr>
              <w:t>安装步道防护栏。</w:t>
            </w:r>
          </w:p>
        </w:tc>
      </w:tr>
      <w:tr w:rsidR="00E30C94" w:rsidTr="00BB3B71">
        <w:trPr>
          <w:trHeight w:val="543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绩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效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指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标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一级指标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二级指标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三级指标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计量单位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指标值</w:t>
            </w:r>
          </w:p>
        </w:tc>
      </w:tr>
      <w:tr w:rsidR="00E30C94" w:rsidTr="00BB3B71">
        <w:trPr>
          <w:trHeight w:hRule="exact" w:val="54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产出指标</w:t>
            </w:r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数量指标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旅游步道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公里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6.9</w:t>
            </w:r>
          </w:p>
        </w:tc>
      </w:tr>
      <w:tr w:rsidR="00E30C94" w:rsidTr="00BB3B71">
        <w:trPr>
          <w:trHeight w:hRule="exact" w:val="506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移动公共厕所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30C94" w:rsidTr="00BB3B71">
        <w:trPr>
          <w:trHeight w:hRule="exact" w:val="455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红心柚销售亭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30C94" w:rsidTr="00BB3B71">
        <w:trPr>
          <w:trHeight w:hRule="exact" w:val="427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质量指标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建设质量合格率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</w:tr>
      <w:tr w:rsidR="00E30C94" w:rsidTr="00BB3B71">
        <w:trPr>
          <w:trHeight w:hRule="exact" w:val="410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时效指标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项目完工时间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年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月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>年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>月</w:t>
            </w:r>
          </w:p>
        </w:tc>
      </w:tr>
      <w:tr w:rsidR="00E30C94" w:rsidTr="00BB3B71">
        <w:trPr>
          <w:trHeight w:hRule="exact" w:val="416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成本指标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项目投入成本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万元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≤40</w:t>
            </w:r>
          </w:p>
        </w:tc>
      </w:tr>
      <w:tr w:rsidR="00E30C94" w:rsidTr="00BB3B71">
        <w:trPr>
          <w:trHeight w:hRule="exact" w:val="827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效益指标</w:t>
            </w:r>
          </w:p>
        </w:tc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经济效益指标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项目完成后提升旅游基础设施，促进当地农户增收。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万元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30C94" w:rsidTr="00BB3B71">
        <w:trPr>
          <w:trHeight w:hRule="exact" w:val="45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社会效益指标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受益人数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  <w:r>
              <w:rPr>
                <w:rFonts w:ascii="Times New Roman" w:hAnsi="Times New Roman" w:cs="Times New Roman"/>
                <w:sz w:val="20"/>
              </w:rPr>
              <w:t>以上</w:t>
            </w:r>
          </w:p>
        </w:tc>
      </w:tr>
      <w:tr w:rsidR="00E30C94" w:rsidTr="00BB3B71">
        <w:trPr>
          <w:trHeight w:hRule="exact" w:val="706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生态效益</w:t>
            </w:r>
          </w:p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对环境影响情况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良</w:t>
            </w:r>
          </w:p>
        </w:tc>
      </w:tr>
      <w:tr w:rsidR="00E30C94" w:rsidTr="00BB3B71">
        <w:trPr>
          <w:trHeight w:hRule="exact" w:val="617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可持续影响指标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项目可持续发展年限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E30C94" w:rsidTr="00BB3B71">
        <w:trPr>
          <w:trHeight w:hRule="exact" w:val="627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满意度指标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服务对象满意度</w:t>
            </w:r>
          </w:p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指标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群众及游客满意度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C94" w:rsidRDefault="00E30C94" w:rsidP="00BB3B7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C94" w:rsidRDefault="00E30C94" w:rsidP="00BB3B71">
            <w:pPr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≥90</w:t>
            </w:r>
          </w:p>
        </w:tc>
      </w:tr>
    </w:tbl>
    <w:p w:rsidR="00E30C94" w:rsidRDefault="00E30C94" w:rsidP="00E30C94">
      <w:pPr>
        <w:pStyle w:val="a7"/>
        <w:ind w:firstLineChars="0" w:firstLine="0"/>
        <w:rPr>
          <w:rFonts w:ascii="Times New Roman" w:eastAsia="宋体" w:hAnsi="Times New Roman" w:cs="Times New Roman"/>
          <w:sz w:val="32"/>
          <w:szCs w:val="32"/>
        </w:rPr>
      </w:pPr>
    </w:p>
    <w:p w:rsidR="00D80DC1" w:rsidRDefault="00D80DC1">
      <w:bookmarkStart w:id="0" w:name="_GoBack"/>
      <w:bookmarkEnd w:id="0"/>
    </w:p>
    <w:sectPr w:rsidR="00D80DC1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5C" w:rsidRDefault="0096435C" w:rsidP="00E30C94">
      <w:r>
        <w:separator/>
      </w:r>
    </w:p>
  </w:endnote>
  <w:endnote w:type="continuationSeparator" w:id="0">
    <w:p w:rsidR="0096435C" w:rsidRDefault="0096435C" w:rsidP="00E3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5C" w:rsidRDefault="0096435C" w:rsidP="00E30C94">
      <w:r>
        <w:separator/>
      </w:r>
    </w:p>
  </w:footnote>
  <w:footnote w:type="continuationSeparator" w:id="0">
    <w:p w:rsidR="0096435C" w:rsidRDefault="0096435C" w:rsidP="00E3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FC"/>
    <w:rsid w:val="00770AFC"/>
    <w:rsid w:val="0096435C"/>
    <w:rsid w:val="00D80DC1"/>
    <w:rsid w:val="00E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7D85E-7EC0-4449-9A4D-628FDC9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30C94"/>
    <w:pPr>
      <w:widowControl w:val="0"/>
      <w:jc w:val="both"/>
    </w:pPr>
    <w:rPr>
      <w:rFonts w:ascii="Calibri" w:eastAsia="宋体" w:hAnsi="Calibri" w:cs="宋体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C94"/>
    <w:rPr>
      <w:sz w:val="18"/>
      <w:szCs w:val="18"/>
    </w:rPr>
  </w:style>
  <w:style w:type="paragraph" w:styleId="a7">
    <w:name w:val="Body Text Indent"/>
    <w:basedOn w:val="a"/>
    <w:link w:val="a8"/>
    <w:uiPriority w:val="99"/>
    <w:qFormat/>
    <w:rsid w:val="00E30C94"/>
    <w:pPr>
      <w:ind w:firstLineChars="192" w:firstLine="538"/>
    </w:pPr>
    <w:rPr>
      <w:rFonts w:ascii="仿宋_GB2312" w:eastAsia="仿宋_GB2312"/>
      <w:sz w:val="28"/>
    </w:rPr>
  </w:style>
  <w:style w:type="character" w:customStyle="1" w:styleId="a8">
    <w:name w:val="正文文本缩进 字符"/>
    <w:basedOn w:val="a0"/>
    <w:link w:val="a7"/>
    <w:uiPriority w:val="99"/>
    <w:rsid w:val="00E30C94"/>
    <w:rPr>
      <w:rFonts w:ascii="仿宋_GB2312" w:eastAsia="仿宋_GB2312" w:hAnsi="Calibri" w:cs="宋体"/>
      <w:kern w:val="0"/>
      <w:sz w:val="28"/>
    </w:rPr>
  </w:style>
  <w:style w:type="character" w:customStyle="1" w:styleId="20">
    <w:name w:val="标题 2 字符"/>
    <w:basedOn w:val="a0"/>
    <w:link w:val="2"/>
    <w:uiPriority w:val="9"/>
    <w:semiHidden/>
    <w:rsid w:val="00E30C94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湛军</dc:creator>
  <cp:keywords/>
  <dc:description/>
  <cp:lastModifiedBy>湛军</cp:lastModifiedBy>
  <cp:revision>2</cp:revision>
  <dcterms:created xsi:type="dcterms:W3CDTF">2022-08-24T00:40:00Z</dcterms:created>
  <dcterms:modified xsi:type="dcterms:W3CDTF">2022-08-24T00:41:00Z</dcterms:modified>
</cp:coreProperties>
</file>