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color w:val="000000"/>
          <w:kern w:val="2"/>
          <w:sz w:val="44"/>
          <w:szCs w:val="24"/>
        </w:rPr>
      </w:pPr>
      <w:r>
        <w:rPr>
          <w:rFonts w:hint="eastAsia" w:ascii="Times New Roman" w:hAnsi="Times New Roman" w:eastAsia="方正小标宋_GBK" w:cs="Times New Roman"/>
          <w:color w:val="000000"/>
          <w:kern w:val="2"/>
          <w:sz w:val="44"/>
          <w:szCs w:val="24"/>
        </w:rPr>
        <w:t>丰都县</w:t>
      </w:r>
      <w:r>
        <w:rPr>
          <w:rFonts w:hint="default" w:ascii="Times New Roman" w:hAnsi="Times New Roman" w:eastAsia="方正小标宋_GBK" w:cs="Times New Roman"/>
          <w:color w:val="000000"/>
          <w:kern w:val="2"/>
          <w:sz w:val="44"/>
          <w:szCs w:val="24"/>
        </w:rPr>
        <w:t>人力资源和社会保障局</w:t>
      </w:r>
    </w:p>
    <w:p>
      <w:pPr>
        <w:keepNext w:val="0"/>
        <w:keepLines w:val="0"/>
        <w:pageBreakBefore w:val="0"/>
        <w:widowControl w:val="0"/>
        <w:kinsoku/>
        <w:wordWrap/>
        <w:overflowPunct/>
        <w:topLinePunct w:val="0"/>
        <w:autoSpaceDE/>
        <w:autoSpaceDN/>
        <w:bidi w:val="0"/>
        <w:adjustRightInd/>
        <w:snapToGrid/>
        <w:spacing w:after="0" w:line="594" w:lineRule="exact"/>
        <w:jc w:val="center"/>
        <w:textAlignment w:val="auto"/>
        <w:rPr>
          <w:rFonts w:hint="eastAsia" w:ascii="Times New Roman" w:hAnsi="Times New Roman" w:eastAsia="方正小标宋_GBK" w:cs="Times New Roman"/>
          <w:color w:val="000000"/>
          <w:kern w:val="2"/>
          <w:sz w:val="44"/>
          <w:szCs w:val="24"/>
        </w:rPr>
      </w:pPr>
      <w:r>
        <w:rPr>
          <w:rFonts w:hint="eastAsia" w:ascii="Times New Roman" w:hAnsi="Times New Roman" w:eastAsia="方正小标宋_GBK" w:cs="Times New Roman"/>
          <w:color w:val="000000"/>
          <w:kern w:val="2"/>
          <w:sz w:val="44"/>
          <w:szCs w:val="24"/>
        </w:rPr>
        <w:t>关于</w:t>
      </w:r>
      <w:r>
        <w:rPr>
          <w:rFonts w:hint="eastAsia" w:ascii="Times New Roman" w:hAnsi="Times New Roman" w:eastAsia="方正小标宋_GBK" w:cs="Times New Roman"/>
          <w:color w:val="000000"/>
          <w:kern w:val="2"/>
          <w:sz w:val="44"/>
          <w:szCs w:val="24"/>
          <w:lang w:eastAsia="zh-CN"/>
        </w:rPr>
        <w:t>持续</w:t>
      </w:r>
      <w:r>
        <w:rPr>
          <w:rFonts w:hint="eastAsia" w:ascii="Times New Roman" w:hAnsi="Times New Roman" w:eastAsia="方正小标宋_GBK" w:cs="Times New Roman"/>
          <w:color w:val="000000"/>
          <w:kern w:val="2"/>
          <w:sz w:val="44"/>
          <w:szCs w:val="24"/>
        </w:rPr>
        <w:t>做好202</w:t>
      </w:r>
      <w:r>
        <w:rPr>
          <w:rFonts w:hint="eastAsia" w:ascii="Times New Roman" w:hAnsi="Times New Roman" w:eastAsia="方正小标宋_GBK" w:cs="Times New Roman"/>
          <w:color w:val="000000"/>
          <w:kern w:val="2"/>
          <w:sz w:val="44"/>
          <w:szCs w:val="24"/>
          <w:lang w:val="en-US" w:eastAsia="zh-CN"/>
        </w:rPr>
        <w:t>1</w:t>
      </w:r>
      <w:r>
        <w:rPr>
          <w:rFonts w:hint="eastAsia" w:ascii="Times New Roman" w:hAnsi="Times New Roman" w:eastAsia="方正小标宋_GBK" w:cs="Times New Roman"/>
          <w:color w:val="000000"/>
          <w:kern w:val="2"/>
          <w:sz w:val="44"/>
          <w:szCs w:val="24"/>
        </w:rPr>
        <w:t>年</w:t>
      </w:r>
      <w:r>
        <w:rPr>
          <w:rFonts w:hint="eastAsia" w:ascii="Times New Roman" w:hAnsi="Times New Roman" w:eastAsia="方正小标宋_GBK" w:cs="Times New Roman"/>
          <w:color w:val="000000"/>
          <w:kern w:val="2"/>
          <w:sz w:val="44"/>
          <w:szCs w:val="24"/>
          <w:lang w:eastAsia="zh-CN"/>
        </w:rPr>
        <w:t>脱贫</w:t>
      </w:r>
      <w:r>
        <w:rPr>
          <w:rFonts w:hint="eastAsia" w:ascii="Times New Roman" w:hAnsi="Times New Roman" w:eastAsia="方正小标宋_GBK" w:cs="Times New Roman"/>
          <w:color w:val="000000"/>
          <w:kern w:val="2"/>
          <w:sz w:val="44"/>
          <w:szCs w:val="24"/>
        </w:rPr>
        <w:t>劳动力转移山东</w:t>
      </w:r>
    </w:p>
    <w:p>
      <w:pPr>
        <w:keepNext w:val="0"/>
        <w:keepLines w:val="0"/>
        <w:pageBreakBefore w:val="0"/>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Times New Roman"/>
          <w:color w:val="000000"/>
          <w:kern w:val="2"/>
          <w:sz w:val="44"/>
          <w:szCs w:val="24"/>
        </w:rPr>
      </w:pPr>
      <w:r>
        <w:rPr>
          <w:rFonts w:hint="eastAsia" w:ascii="Times New Roman" w:hAnsi="Times New Roman" w:eastAsia="方正小标宋_GBK" w:cs="Times New Roman"/>
          <w:color w:val="000000"/>
          <w:kern w:val="2"/>
          <w:sz w:val="44"/>
          <w:szCs w:val="24"/>
          <w:lang w:eastAsia="zh-CN"/>
        </w:rPr>
        <w:t>稳定</w:t>
      </w:r>
      <w:r>
        <w:rPr>
          <w:rFonts w:hint="eastAsia" w:ascii="Times New Roman" w:hAnsi="Times New Roman" w:eastAsia="方正小标宋_GBK" w:cs="Times New Roman"/>
          <w:color w:val="000000"/>
          <w:kern w:val="2"/>
          <w:sz w:val="44"/>
          <w:szCs w:val="24"/>
        </w:rPr>
        <w:t>就业工作的通知</w:t>
      </w:r>
    </w:p>
    <w:p>
      <w:pPr>
        <w:pStyle w:val="2"/>
        <w:ind w:left="0" w:leftChars="0" w:firstLine="0" w:firstLineChars="0"/>
        <w:jc w:val="center"/>
        <w:rPr>
          <w:rFonts w:hint="default"/>
        </w:rPr>
      </w:pPr>
      <w:r>
        <w:rPr>
          <w:rFonts w:hint="default"/>
        </w:rPr>
        <w:t>丰人社发〔2021〕12号</w:t>
      </w:r>
    </w:p>
    <w:p>
      <w:pPr>
        <w:rPr>
          <w:rFonts w:hint="default"/>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方正仿宋_GBK"/>
          <w:sz w:val="32"/>
          <w:szCs w:val="32"/>
        </w:rPr>
      </w:pPr>
      <w:r>
        <w:rPr>
          <w:rFonts w:eastAsia="方正仿宋_GBK"/>
          <w:sz w:val="32"/>
          <w:szCs w:val="32"/>
        </w:rPr>
        <w:t>各乡镇人民政府、街道办事处：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eastAsia="方正仿宋_GBK"/>
          <w:sz w:val="32"/>
          <w:szCs w:val="32"/>
        </w:rPr>
        <w:t>根据2月3日国家乡村振兴局和人社部联合召开的全国脱贫人口和边缘易致贫人口稳岗就业工作视频会议精神</w:t>
      </w:r>
      <w:r>
        <w:rPr>
          <w:rFonts w:hint="eastAsia" w:eastAsia="方正仿宋_GBK"/>
          <w:color w:val="auto"/>
          <w:sz w:val="32"/>
          <w:szCs w:val="32"/>
          <w:lang w:eastAsia="zh-CN"/>
        </w:rPr>
        <w:t>，</w:t>
      </w:r>
      <w:r>
        <w:rPr>
          <w:rFonts w:hint="eastAsia" w:eastAsia="方正仿宋_GBK"/>
          <w:sz w:val="32"/>
          <w:szCs w:val="32"/>
        </w:rPr>
        <w:t>市扶贫办《关于东西部协作有关事宜的函》（渝扶办函〔2021〕1号）</w:t>
      </w:r>
      <w:r>
        <w:rPr>
          <w:rFonts w:hint="eastAsia" w:eastAsia="方正仿宋_GBK"/>
          <w:sz w:val="32"/>
          <w:szCs w:val="32"/>
          <w:lang w:eastAsia="zh-CN"/>
        </w:rPr>
        <w:t>文件</w:t>
      </w:r>
      <w:r>
        <w:rPr>
          <w:rFonts w:hint="eastAsia" w:eastAsia="方正仿宋_GBK"/>
          <w:sz w:val="32"/>
          <w:szCs w:val="32"/>
        </w:rPr>
        <w:t>要求</w:t>
      </w:r>
      <w:r>
        <w:rPr>
          <w:rFonts w:hint="eastAsia" w:eastAsia="方正仿宋_GBK"/>
          <w:sz w:val="32"/>
          <w:szCs w:val="32"/>
          <w:lang w:eastAsia="zh-CN"/>
        </w:rPr>
        <w:t>以及</w:t>
      </w:r>
      <w:r>
        <w:rPr>
          <w:rFonts w:hint="eastAsia" w:eastAsia="方正仿宋_GBK"/>
          <w:sz w:val="32"/>
          <w:szCs w:val="32"/>
          <w:lang w:val="en-US" w:eastAsia="zh-CN"/>
        </w:rPr>
        <w:t>2月5日全市稳岗留工和农民工返岗复工电视电话会议精</w:t>
      </w:r>
      <w:r>
        <w:rPr>
          <w:rFonts w:hint="eastAsia" w:eastAsia="方正仿宋_GBK"/>
          <w:color w:val="auto"/>
          <w:sz w:val="32"/>
          <w:szCs w:val="32"/>
          <w:lang w:val="en-US" w:eastAsia="zh-CN"/>
        </w:rPr>
        <w:t>神</w:t>
      </w:r>
      <w:r>
        <w:rPr>
          <w:rFonts w:hint="eastAsia" w:eastAsia="方正仿宋_GBK"/>
          <w:color w:val="auto"/>
          <w:sz w:val="32"/>
          <w:szCs w:val="32"/>
          <w:lang w:eastAsia="zh-CN"/>
        </w:rPr>
        <w:t>，为持续开展鲁渝</w:t>
      </w:r>
      <w:r>
        <w:rPr>
          <w:rFonts w:hint="eastAsia" w:eastAsia="方正仿宋_GBK"/>
          <w:sz w:val="32"/>
          <w:szCs w:val="32"/>
          <w:lang w:eastAsia="zh-CN"/>
        </w:rPr>
        <w:t>劳务协作，转移脱贫劳动力到山东稳定就业，</w:t>
      </w:r>
      <w:r>
        <w:rPr>
          <w:rFonts w:eastAsia="方正仿宋_GBK"/>
          <w:sz w:val="32"/>
          <w:szCs w:val="32"/>
        </w:rPr>
        <w:t>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黑体_GBK"/>
          <w:sz w:val="32"/>
          <w:szCs w:val="32"/>
          <w:lang w:eastAsia="zh-CN"/>
        </w:rPr>
      </w:pPr>
      <w:r>
        <w:rPr>
          <w:rFonts w:hint="eastAsia" w:ascii="方正黑体_GBK" w:eastAsia="方正黑体_GBK"/>
          <w:sz w:val="32"/>
          <w:szCs w:val="32"/>
        </w:rPr>
        <w:t>一、</w:t>
      </w:r>
      <w:r>
        <w:rPr>
          <w:rFonts w:hint="eastAsia" w:ascii="方正黑体_GBK" w:eastAsia="方正黑体_GBK"/>
          <w:sz w:val="32"/>
          <w:szCs w:val="32"/>
          <w:lang w:eastAsia="zh-CN"/>
        </w:rPr>
        <w:t>明确目标任务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eastAsia="方正仿宋_GBK"/>
          <w:sz w:val="32"/>
          <w:szCs w:val="32"/>
          <w:lang w:eastAsia="zh-CN"/>
        </w:rPr>
      </w:pPr>
      <w:r>
        <w:rPr>
          <w:rFonts w:hint="eastAsia" w:eastAsia="方正仿宋_GBK"/>
          <w:sz w:val="32"/>
          <w:szCs w:val="32"/>
        </w:rPr>
        <w:t>202</w:t>
      </w:r>
      <w:r>
        <w:rPr>
          <w:rFonts w:hint="eastAsia" w:eastAsia="方正仿宋_GBK"/>
          <w:sz w:val="32"/>
          <w:szCs w:val="32"/>
          <w:lang w:val="en-US" w:eastAsia="zh-CN"/>
        </w:rPr>
        <w:t>1</w:t>
      </w:r>
      <w:r>
        <w:rPr>
          <w:rFonts w:hint="eastAsia" w:eastAsia="方正仿宋_GBK"/>
          <w:sz w:val="32"/>
          <w:szCs w:val="32"/>
        </w:rPr>
        <w:t>年</w:t>
      </w:r>
      <w:r>
        <w:rPr>
          <w:rFonts w:hint="eastAsia" w:eastAsia="方正仿宋_GBK"/>
          <w:sz w:val="32"/>
          <w:szCs w:val="32"/>
          <w:lang w:eastAsia="zh-CN"/>
        </w:rPr>
        <w:t>每个乡镇（街道）转移脱贫</w:t>
      </w:r>
      <w:r>
        <w:rPr>
          <w:rFonts w:hint="eastAsia" w:eastAsia="方正仿宋_GBK"/>
          <w:sz w:val="32"/>
          <w:szCs w:val="32"/>
        </w:rPr>
        <w:t>劳动力</w:t>
      </w:r>
      <w:r>
        <w:rPr>
          <w:rFonts w:hint="eastAsia" w:eastAsia="方正仿宋_GBK"/>
          <w:sz w:val="32"/>
          <w:szCs w:val="32"/>
          <w:lang w:eastAsia="zh-CN"/>
        </w:rPr>
        <w:t>到山东</w:t>
      </w:r>
      <w:r>
        <w:rPr>
          <w:rFonts w:hint="eastAsia" w:eastAsia="方正仿宋_GBK"/>
          <w:sz w:val="32"/>
          <w:szCs w:val="32"/>
        </w:rPr>
        <w:t>稳</w:t>
      </w:r>
      <w:r>
        <w:rPr>
          <w:rFonts w:hint="eastAsia" w:eastAsia="方正仿宋_GBK"/>
          <w:sz w:val="32"/>
          <w:szCs w:val="32"/>
          <w:lang w:eastAsia="zh-CN"/>
        </w:rPr>
        <w:t>定</w:t>
      </w:r>
      <w:r>
        <w:rPr>
          <w:rFonts w:hint="eastAsia" w:eastAsia="方正仿宋_GBK"/>
          <w:sz w:val="32"/>
          <w:szCs w:val="32"/>
        </w:rPr>
        <w:t>就业</w:t>
      </w:r>
      <w:r>
        <w:rPr>
          <w:rFonts w:hint="eastAsia" w:eastAsia="方正仿宋_GBK"/>
          <w:sz w:val="32"/>
          <w:szCs w:val="32"/>
          <w:lang w:eastAsia="zh-CN"/>
        </w:rPr>
        <w:t>不少于</w:t>
      </w:r>
      <w:r>
        <w:rPr>
          <w:rFonts w:hint="eastAsia" w:eastAsia="方正仿宋_GBK"/>
          <w:sz w:val="32"/>
          <w:szCs w:val="32"/>
          <w:lang w:val="en-US" w:eastAsia="zh-CN"/>
        </w:rPr>
        <w:t>3人</w:t>
      </w:r>
      <w:r>
        <w:rPr>
          <w:rFonts w:hint="eastAsia" w:eastAsia="方正仿宋_GBK"/>
          <w:sz w:val="32"/>
          <w:szCs w:val="32"/>
        </w:rPr>
        <w:t>（</w:t>
      </w:r>
      <w:r>
        <w:rPr>
          <w:rFonts w:hint="eastAsia" w:eastAsia="方正仿宋_GBK"/>
          <w:sz w:val="32"/>
          <w:szCs w:val="32"/>
          <w:lang w:eastAsia="zh-CN"/>
        </w:rPr>
        <w:t>其中至少转移到枣庄市稳定就业</w:t>
      </w:r>
      <w:r>
        <w:rPr>
          <w:rFonts w:hint="eastAsia" w:eastAsia="方正仿宋_GBK"/>
          <w:sz w:val="32"/>
          <w:szCs w:val="32"/>
          <w:lang w:val="en-US" w:eastAsia="zh-CN"/>
        </w:rPr>
        <w:t>1人</w:t>
      </w:r>
      <w:r>
        <w:rPr>
          <w:rFonts w:hint="eastAsia" w:eastAsia="方正仿宋_GBK"/>
          <w:sz w:val="32"/>
          <w:szCs w:val="32"/>
        </w:rPr>
        <w:t>）</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eastAsia="方正黑体_GBK"/>
          <w:sz w:val="32"/>
          <w:szCs w:val="32"/>
          <w:lang w:eastAsia="zh-CN"/>
        </w:rPr>
      </w:pPr>
      <w:r>
        <w:rPr>
          <w:rFonts w:hint="eastAsia" w:ascii="方正黑体_GBK" w:eastAsia="方正黑体_GBK"/>
          <w:sz w:val="32"/>
          <w:szCs w:val="32"/>
        </w:rPr>
        <w:t>二、</w:t>
      </w:r>
      <w:r>
        <w:rPr>
          <w:rFonts w:hint="eastAsia" w:ascii="方正黑体_GBK" w:eastAsia="方正黑体_GBK"/>
          <w:sz w:val="32"/>
          <w:szCs w:val="32"/>
          <w:lang w:eastAsia="zh-CN"/>
        </w:rPr>
        <w:t>积极宣传动员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lang w:eastAsia="zh-CN"/>
        </w:rPr>
      </w:pPr>
      <w:r>
        <w:rPr>
          <w:rFonts w:eastAsia="方正仿宋_GBK"/>
          <w:sz w:val="32"/>
          <w:szCs w:val="32"/>
        </w:rPr>
        <w:t>各乡镇（街道）要借助20</w:t>
      </w:r>
      <w:r>
        <w:rPr>
          <w:rFonts w:hint="eastAsia" w:eastAsia="方正仿宋_GBK"/>
          <w:sz w:val="32"/>
          <w:szCs w:val="32"/>
        </w:rPr>
        <w:t>2</w:t>
      </w:r>
      <w:r>
        <w:rPr>
          <w:rFonts w:hint="eastAsia" w:eastAsia="方正仿宋_GBK"/>
          <w:sz w:val="32"/>
          <w:szCs w:val="32"/>
          <w:lang w:val="en-US" w:eastAsia="zh-CN"/>
        </w:rPr>
        <w:t>1</w:t>
      </w:r>
      <w:r>
        <w:rPr>
          <w:rFonts w:eastAsia="方正仿宋_GBK"/>
          <w:sz w:val="32"/>
          <w:szCs w:val="32"/>
        </w:rPr>
        <w:t>年就业援助月</w:t>
      </w:r>
      <w:r>
        <w:rPr>
          <w:rFonts w:hint="eastAsia" w:eastAsia="方正仿宋_GBK"/>
          <w:sz w:val="32"/>
          <w:szCs w:val="32"/>
          <w:lang w:eastAsia="zh-CN"/>
        </w:rPr>
        <w:t>及春风行动</w:t>
      </w:r>
      <w:r>
        <w:rPr>
          <w:rFonts w:hint="eastAsia" w:eastAsia="方正仿宋_GBK"/>
          <w:sz w:val="32"/>
          <w:szCs w:val="32"/>
        </w:rPr>
        <w:t>集中</w:t>
      </w:r>
      <w:r>
        <w:rPr>
          <w:rFonts w:eastAsia="方正仿宋_GBK"/>
          <w:sz w:val="32"/>
          <w:szCs w:val="32"/>
        </w:rPr>
        <w:t>人力</w:t>
      </w:r>
      <w:r>
        <w:rPr>
          <w:rFonts w:hint="eastAsia" w:eastAsia="方正仿宋_GBK"/>
          <w:sz w:val="32"/>
          <w:szCs w:val="32"/>
        </w:rPr>
        <w:t>开展宣传动员工作，积极</w:t>
      </w:r>
      <w:r>
        <w:rPr>
          <w:rFonts w:hint="eastAsia" w:eastAsia="方正仿宋_GBK"/>
          <w:sz w:val="32"/>
          <w:szCs w:val="32"/>
          <w:lang w:eastAsia="zh-CN"/>
        </w:rPr>
        <w:t>组织脱贫人员参加</w:t>
      </w:r>
      <w:r>
        <w:rPr>
          <w:rFonts w:eastAsia="方正仿宋_GBK"/>
          <w:sz w:val="32"/>
          <w:szCs w:val="32"/>
        </w:rPr>
        <w:t>线上线下招聘活动。</w:t>
      </w:r>
      <w:r>
        <w:rPr>
          <w:rFonts w:hint="eastAsia" w:eastAsia="方正仿宋_GBK"/>
          <w:sz w:val="32"/>
          <w:szCs w:val="32"/>
          <w:lang w:eastAsia="zh-CN"/>
        </w:rPr>
        <w:t>集中宣传后，</w:t>
      </w:r>
      <w:r>
        <w:rPr>
          <w:rFonts w:hint="eastAsia" w:eastAsia="方正仿宋_GBK"/>
          <w:sz w:val="32"/>
          <w:szCs w:val="32"/>
        </w:rPr>
        <w:t>组织</w:t>
      </w:r>
      <w:r>
        <w:rPr>
          <w:rFonts w:hint="eastAsia" w:eastAsia="方正仿宋_GBK"/>
          <w:sz w:val="32"/>
          <w:szCs w:val="32"/>
          <w:lang w:eastAsia="zh-CN"/>
        </w:rPr>
        <w:t>劳务经纪人、村社干部</w:t>
      </w:r>
      <w:r>
        <w:rPr>
          <w:rFonts w:hint="eastAsia" w:eastAsia="方正仿宋_GBK"/>
          <w:sz w:val="32"/>
          <w:szCs w:val="32"/>
        </w:rPr>
        <w:t>再次送岗入村入户，与</w:t>
      </w:r>
      <w:r>
        <w:rPr>
          <w:rFonts w:hint="eastAsia" w:eastAsia="方正仿宋_GBK"/>
          <w:sz w:val="32"/>
          <w:szCs w:val="32"/>
          <w:lang w:eastAsia="zh-CN"/>
        </w:rPr>
        <w:t>脱贫</w:t>
      </w:r>
      <w:r>
        <w:rPr>
          <w:rFonts w:hint="eastAsia" w:eastAsia="方正仿宋_GBK"/>
          <w:sz w:val="32"/>
          <w:szCs w:val="32"/>
        </w:rPr>
        <w:t>劳动力面对面一一对接，深入动员其优先转移到山东就业，特别是转移到山东枣庄市就业。</w:t>
      </w:r>
      <w:r>
        <w:rPr>
          <w:rFonts w:hint="eastAsia" w:eastAsia="方正仿宋_GBK"/>
          <w:sz w:val="32"/>
          <w:szCs w:val="32"/>
          <w:lang w:eastAsia="zh-CN"/>
        </w:rPr>
        <w:t>同时，比照去年转移山东稳定就业相关政策宣传今年新转移到山东稳定就业可享受的优惠政策。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黑体_GBK"/>
          <w:sz w:val="32"/>
          <w:szCs w:val="32"/>
          <w:lang w:eastAsia="zh-CN"/>
        </w:rPr>
      </w:pPr>
      <w:r>
        <w:rPr>
          <w:rFonts w:hint="eastAsia" w:ascii="方正黑体_GBK" w:eastAsia="方正黑体_GBK"/>
          <w:sz w:val="32"/>
          <w:szCs w:val="32"/>
        </w:rPr>
        <w:t>三、</w:t>
      </w:r>
      <w:r>
        <w:rPr>
          <w:rFonts w:hint="eastAsia" w:ascii="方正黑体_GBK" w:eastAsia="方正黑体_GBK"/>
          <w:sz w:val="32"/>
          <w:szCs w:val="32"/>
          <w:lang w:eastAsia="zh-CN"/>
        </w:rPr>
        <w:t>加强组织保障</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eastAsia="方正仿宋_GBK"/>
          <w:sz w:val="32"/>
          <w:szCs w:val="32"/>
        </w:rPr>
      </w:pPr>
      <w:r>
        <w:rPr>
          <w:rFonts w:ascii="Times New Roman" w:hAnsi="Times New Roman" w:eastAsia="方正仿宋_GBK"/>
          <w:spacing w:val="-10"/>
          <w:kern w:val="36"/>
          <w:sz w:val="32"/>
          <w:szCs w:val="32"/>
        </w:rPr>
        <w:t>2021</w:t>
      </w:r>
      <w:r>
        <w:rPr>
          <w:rFonts w:hint="eastAsia" w:ascii="Times New Roman" w:hAnsi="Times New Roman" w:eastAsia="方正仿宋_GBK"/>
          <w:spacing w:val="-10"/>
          <w:kern w:val="36"/>
          <w:sz w:val="32"/>
          <w:szCs w:val="32"/>
        </w:rPr>
        <w:t>年</w:t>
      </w:r>
      <w:r>
        <w:rPr>
          <w:rFonts w:hint="eastAsia" w:ascii="Times New Roman" w:hAnsi="Times New Roman" w:eastAsia="方正仿宋_GBK"/>
          <w:sz w:val="32"/>
          <w:szCs w:val="32"/>
        </w:rPr>
        <w:t>东西劳务</w:t>
      </w:r>
      <w:r>
        <w:rPr>
          <w:rFonts w:hint="eastAsia" w:eastAsia="方正仿宋_GBK"/>
          <w:sz w:val="32"/>
          <w:szCs w:val="32"/>
        </w:rPr>
        <w:t>协作工作要求相比脱贫攻坚考核评估，不仅不会降低，甚至会更高</w:t>
      </w:r>
      <w:r>
        <w:rPr>
          <w:rFonts w:hint="eastAsia" w:eastAsia="方正仿宋_GBK"/>
          <w:sz w:val="32"/>
          <w:szCs w:val="32"/>
          <w:lang w:eastAsia="zh-CN"/>
        </w:rPr>
        <w:t>。该项工作将</w:t>
      </w:r>
      <w:r>
        <w:rPr>
          <w:rFonts w:hint="eastAsia" w:eastAsia="方正仿宋_GBK"/>
          <w:sz w:val="32"/>
          <w:szCs w:val="32"/>
          <w:lang w:val="en-US" w:eastAsia="zh-CN"/>
        </w:rPr>
        <w:t>纳入乡村振兴和就业工作双重考核。</w:t>
      </w:r>
      <w:r>
        <w:rPr>
          <w:rFonts w:hint="eastAsia" w:eastAsia="方正仿宋_GBK"/>
          <w:sz w:val="32"/>
          <w:szCs w:val="32"/>
        </w:rPr>
        <w:t>各乡镇（街道）要高度重视，主要领导要亲自抓，</w:t>
      </w:r>
      <w:r>
        <w:rPr>
          <w:rFonts w:hint="eastAsia" w:eastAsia="方正仿宋_GBK"/>
          <w:sz w:val="32"/>
          <w:szCs w:val="32"/>
          <w:lang w:eastAsia="zh-CN"/>
        </w:rPr>
        <w:t>落实专人负责，并</w:t>
      </w:r>
      <w:r>
        <w:rPr>
          <w:rFonts w:hint="eastAsia" w:eastAsia="方正仿宋_GBK"/>
          <w:sz w:val="32"/>
          <w:szCs w:val="32"/>
        </w:rPr>
        <w:t>充分发动村社干部精准扎实的开展工作，保质保量完成贫困劳动力转移山东</w:t>
      </w:r>
      <w:r>
        <w:rPr>
          <w:rFonts w:hint="eastAsia" w:eastAsia="方正仿宋_GBK"/>
          <w:sz w:val="32"/>
          <w:szCs w:val="32"/>
          <w:lang w:eastAsia="zh-CN"/>
        </w:rPr>
        <w:t>稳定</w:t>
      </w:r>
      <w:r>
        <w:rPr>
          <w:rFonts w:hint="eastAsia" w:eastAsia="方正仿宋_GBK"/>
          <w:sz w:val="32"/>
          <w:szCs w:val="32"/>
        </w:rPr>
        <w:t>就业，圆满完成目标任务。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黑体_GBK"/>
          <w:sz w:val="32"/>
          <w:szCs w:val="32"/>
          <w:lang w:eastAsia="zh-CN"/>
        </w:rPr>
      </w:pPr>
      <w:r>
        <w:rPr>
          <w:rFonts w:hint="eastAsia" w:ascii="方正黑体_GBK" w:eastAsia="方正黑体_GBK"/>
          <w:sz w:val="32"/>
          <w:szCs w:val="32"/>
          <w:lang w:eastAsia="zh-CN"/>
        </w:rPr>
        <w:t>四</w:t>
      </w:r>
      <w:r>
        <w:rPr>
          <w:rFonts w:hint="eastAsia" w:ascii="方正黑体_GBK" w:eastAsia="方正黑体_GBK"/>
          <w:sz w:val="32"/>
          <w:szCs w:val="32"/>
        </w:rPr>
        <w:t>、</w:t>
      </w:r>
      <w:r>
        <w:rPr>
          <w:rFonts w:hint="eastAsia" w:ascii="方正黑体_GBK" w:eastAsia="方正黑体_GBK"/>
          <w:sz w:val="32"/>
          <w:szCs w:val="32"/>
          <w:lang w:eastAsia="zh-CN"/>
        </w:rPr>
        <w:t>及时上报资料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eastAsia="方正仿宋_GBK"/>
          <w:sz w:val="32"/>
          <w:szCs w:val="32"/>
          <w:lang w:eastAsia="zh-CN"/>
        </w:rPr>
        <w:t>（一）</w:t>
      </w:r>
      <w:r>
        <w:rPr>
          <w:rFonts w:hint="eastAsia" w:eastAsia="方正仿宋_GBK"/>
          <w:sz w:val="32"/>
          <w:szCs w:val="32"/>
        </w:rPr>
        <w:t>各乡镇（街道）要切实</w:t>
      </w:r>
      <w:r>
        <w:rPr>
          <w:rFonts w:hint="eastAsia" w:eastAsia="方正仿宋_GBK"/>
          <w:sz w:val="32"/>
          <w:szCs w:val="32"/>
          <w:lang w:val="en-US" w:eastAsia="zh-CN"/>
        </w:rPr>
        <w:t>做好辖区内脱贫劳动力到山东就业的信息收集工作，准确掌握脱贫劳动力</w:t>
      </w:r>
      <w:r>
        <w:rPr>
          <w:rFonts w:hint="eastAsia" w:eastAsia="方正仿宋_GBK"/>
          <w:sz w:val="32"/>
          <w:szCs w:val="32"/>
        </w:rPr>
        <w:t>在枣庄市</w:t>
      </w:r>
      <w:r>
        <w:rPr>
          <w:rFonts w:hint="eastAsia" w:eastAsia="方正仿宋_GBK"/>
          <w:sz w:val="32"/>
          <w:szCs w:val="32"/>
          <w:lang w:eastAsia="zh-CN"/>
        </w:rPr>
        <w:t>（山东省）</w:t>
      </w:r>
      <w:r>
        <w:rPr>
          <w:rFonts w:hint="eastAsia" w:eastAsia="方正仿宋_GBK"/>
          <w:sz w:val="32"/>
          <w:szCs w:val="32"/>
        </w:rPr>
        <w:t>就业</w:t>
      </w:r>
      <w:r>
        <w:rPr>
          <w:rFonts w:hint="eastAsia" w:eastAsia="方正仿宋_GBK"/>
          <w:sz w:val="32"/>
          <w:szCs w:val="32"/>
          <w:lang w:eastAsia="zh-CN"/>
        </w:rPr>
        <w:t>相关信息，帮助脱贫</w:t>
      </w:r>
      <w:r>
        <w:rPr>
          <w:rFonts w:hint="eastAsia" w:eastAsia="方正仿宋_GBK"/>
          <w:sz w:val="32"/>
          <w:szCs w:val="32"/>
        </w:rPr>
        <w:t>劳动力做好</w:t>
      </w:r>
      <w:r>
        <w:rPr>
          <w:rFonts w:hint="eastAsia" w:eastAsia="方正仿宋_GBK"/>
          <w:sz w:val="32"/>
          <w:szCs w:val="32"/>
          <w:lang w:eastAsia="zh-CN"/>
        </w:rPr>
        <w:t>申报补贴所需</w:t>
      </w:r>
      <w:r>
        <w:rPr>
          <w:rFonts w:hint="eastAsia" w:eastAsia="方正仿宋_GBK"/>
          <w:sz w:val="32"/>
          <w:szCs w:val="32"/>
        </w:rPr>
        <w:t>资料</w:t>
      </w:r>
      <w:r>
        <w:rPr>
          <w:rFonts w:hint="eastAsia" w:eastAsia="方正仿宋_GBK"/>
          <w:sz w:val="32"/>
          <w:szCs w:val="32"/>
          <w:lang w:eastAsia="zh-CN"/>
        </w:rPr>
        <w:t>的</w:t>
      </w:r>
      <w:r>
        <w:rPr>
          <w:rFonts w:hint="eastAsia" w:eastAsia="方正仿宋_GBK"/>
          <w:sz w:val="32"/>
          <w:szCs w:val="32"/>
        </w:rPr>
        <w:t>收集和整理</w:t>
      </w:r>
      <w:r>
        <w:rPr>
          <w:rFonts w:hint="eastAsia" w:eastAsia="方正仿宋_GBK"/>
          <w:sz w:val="32"/>
          <w:szCs w:val="32"/>
          <w:lang w:eastAsia="zh-CN"/>
        </w:rPr>
        <w:t>。</w:t>
      </w:r>
      <w:r>
        <w:rPr>
          <w:rFonts w:hint="eastAsia" w:eastAsia="方正仿宋_GBK"/>
          <w:sz w:val="32"/>
          <w:szCs w:val="32"/>
        </w:rPr>
        <w:t>申报补贴时必须提供以下资料：劳动合同，往返交通票据，今年连续3个月的社保参保记录或工资花名册或近3个月工资流水等凭证。</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eastAsia="方正仿宋_GBK"/>
          <w:sz w:val="32"/>
          <w:szCs w:val="32"/>
        </w:rPr>
      </w:pPr>
      <w:r>
        <w:rPr>
          <w:rFonts w:hint="eastAsia" w:eastAsia="方正仿宋_GBK"/>
          <w:spacing w:val="-6"/>
          <w:sz w:val="32"/>
          <w:szCs w:val="32"/>
          <w:lang w:eastAsia="zh-CN"/>
        </w:rPr>
        <w:t>（二）</w:t>
      </w:r>
      <w:r>
        <w:rPr>
          <w:rFonts w:eastAsia="方正仿宋_GBK"/>
          <w:spacing w:val="-6"/>
          <w:sz w:val="32"/>
          <w:szCs w:val="32"/>
        </w:rPr>
        <w:t>各乡镇</w:t>
      </w:r>
      <w:r>
        <w:rPr>
          <w:rFonts w:hint="eastAsia" w:eastAsia="方正仿宋_GBK"/>
          <w:spacing w:val="-6"/>
          <w:sz w:val="32"/>
          <w:szCs w:val="32"/>
        </w:rPr>
        <w:t>（街道）要将</w:t>
      </w:r>
      <w:r>
        <w:rPr>
          <w:rFonts w:eastAsia="方正仿宋_GBK"/>
          <w:spacing w:val="-6"/>
          <w:sz w:val="32"/>
          <w:szCs w:val="32"/>
        </w:rPr>
        <w:t>初</w:t>
      </w:r>
      <w:r>
        <w:rPr>
          <w:rFonts w:hint="eastAsia" w:eastAsia="方正仿宋_GBK"/>
          <w:spacing w:val="-6"/>
          <w:sz w:val="32"/>
          <w:szCs w:val="32"/>
        </w:rPr>
        <w:t>步确定</w:t>
      </w:r>
      <w:r>
        <w:rPr>
          <w:rFonts w:eastAsia="方正仿宋_GBK"/>
          <w:spacing w:val="-6"/>
          <w:sz w:val="32"/>
          <w:szCs w:val="32"/>
        </w:rPr>
        <w:t>的</w:t>
      </w:r>
      <w:r>
        <w:rPr>
          <w:rFonts w:hint="eastAsia" w:eastAsia="方正仿宋_GBK"/>
          <w:spacing w:val="-6"/>
          <w:sz w:val="32"/>
          <w:szCs w:val="32"/>
          <w:lang w:eastAsia="zh-CN"/>
        </w:rPr>
        <w:t>有意愿</w:t>
      </w:r>
      <w:r>
        <w:rPr>
          <w:rFonts w:hint="eastAsia" w:eastAsia="方正仿宋_GBK"/>
          <w:spacing w:val="-6"/>
          <w:sz w:val="32"/>
          <w:szCs w:val="32"/>
        </w:rPr>
        <w:t>新</w:t>
      </w:r>
      <w:r>
        <w:rPr>
          <w:rFonts w:eastAsia="方正仿宋_GBK"/>
          <w:spacing w:val="-6"/>
          <w:sz w:val="32"/>
          <w:szCs w:val="32"/>
        </w:rPr>
        <w:t>转移山东就业</w:t>
      </w:r>
      <w:r>
        <w:rPr>
          <w:rFonts w:hint="eastAsia" w:eastAsia="方正仿宋_GBK"/>
          <w:spacing w:val="-6"/>
          <w:sz w:val="32"/>
          <w:szCs w:val="32"/>
        </w:rPr>
        <w:t>的</w:t>
      </w:r>
      <w:r>
        <w:rPr>
          <w:rFonts w:hint="eastAsia" w:eastAsia="方正仿宋_GBK"/>
          <w:spacing w:val="-6"/>
          <w:sz w:val="32"/>
          <w:szCs w:val="32"/>
          <w:lang w:eastAsia="zh-CN"/>
        </w:rPr>
        <w:t>脱</w:t>
      </w:r>
      <w:r>
        <w:rPr>
          <w:rFonts w:eastAsia="方正仿宋_GBK"/>
          <w:spacing w:val="-6"/>
          <w:sz w:val="32"/>
          <w:szCs w:val="32"/>
        </w:rPr>
        <w:t>贫</w:t>
      </w:r>
      <w:r>
        <w:rPr>
          <w:rFonts w:eastAsia="方正仿宋_GBK"/>
          <w:sz w:val="32"/>
          <w:szCs w:val="32"/>
        </w:rPr>
        <w:t>劳动力</w:t>
      </w:r>
      <w:r>
        <w:rPr>
          <w:rFonts w:hint="eastAsia" w:eastAsia="方正仿宋_GBK"/>
          <w:sz w:val="32"/>
          <w:szCs w:val="32"/>
          <w:lang w:eastAsia="zh-CN"/>
        </w:rPr>
        <w:t>花</w:t>
      </w:r>
      <w:r>
        <w:rPr>
          <w:rFonts w:eastAsia="方正仿宋_GBK"/>
          <w:sz w:val="32"/>
          <w:szCs w:val="32"/>
        </w:rPr>
        <w:t>名册</w:t>
      </w:r>
      <w:r>
        <w:rPr>
          <w:rFonts w:hint="eastAsia" w:eastAsia="方正仿宋_GBK"/>
          <w:sz w:val="32"/>
          <w:szCs w:val="32"/>
        </w:rPr>
        <w:t>于202</w:t>
      </w:r>
      <w:r>
        <w:rPr>
          <w:rFonts w:hint="eastAsia" w:eastAsia="方正仿宋_GBK"/>
          <w:sz w:val="32"/>
          <w:szCs w:val="32"/>
          <w:lang w:val="en-US" w:eastAsia="zh-CN"/>
        </w:rPr>
        <w:t>1</w:t>
      </w:r>
      <w:r>
        <w:rPr>
          <w:rFonts w:hint="eastAsia" w:eastAsia="方正仿宋_GBK"/>
          <w:sz w:val="32"/>
          <w:szCs w:val="32"/>
        </w:rPr>
        <w:t>年2</w:t>
      </w:r>
      <w:r>
        <w:rPr>
          <w:rFonts w:hint="eastAsia" w:eastAsia="方正仿宋_GBK"/>
          <w:color w:val="auto"/>
          <w:sz w:val="32"/>
          <w:szCs w:val="32"/>
        </w:rPr>
        <w:t>月</w:t>
      </w:r>
      <w:r>
        <w:rPr>
          <w:rFonts w:hint="eastAsia" w:eastAsia="方正仿宋_GBK"/>
          <w:color w:val="auto"/>
          <w:sz w:val="32"/>
          <w:szCs w:val="32"/>
          <w:lang w:val="en-US" w:eastAsia="zh-CN"/>
        </w:rPr>
        <w:t>20</w:t>
      </w:r>
      <w:r>
        <w:rPr>
          <w:rFonts w:hint="eastAsia" w:eastAsia="方正仿宋_GBK"/>
          <w:color w:val="auto"/>
          <w:sz w:val="32"/>
          <w:szCs w:val="32"/>
        </w:rPr>
        <w:t>日</w:t>
      </w:r>
      <w:r>
        <w:rPr>
          <w:rFonts w:hint="eastAsia" w:eastAsia="方正仿宋_GBK"/>
          <w:sz w:val="32"/>
          <w:szCs w:val="32"/>
          <w:lang w:eastAsia="zh-CN"/>
        </w:rPr>
        <w:t>中午</w:t>
      </w:r>
      <w:r>
        <w:rPr>
          <w:rFonts w:hint="eastAsia" w:eastAsia="方正仿宋_GBK"/>
          <w:sz w:val="32"/>
          <w:szCs w:val="32"/>
          <w:lang w:val="en-US" w:eastAsia="zh-CN"/>
        </w:rPr>
        <w:t>12</w:t>
      </w:r>
      <w:r>
        <w:rPr>
          <w:rFonts w:eastAsia="方正仿宋_GBK"/>
          <w:sz w:val="32"/>
          <w:szCs w:val="32"/>
        </w:rPr>
        <w:t>:00</w:t>
      </w:r>
      <w:r>
        <w:rPr>
          <w:rFonts w:hint="eastAsia" w:eastAsia="方正仿宋_GBK"/>
          <w:sz w:val="32"/>
          <w:szCs w:val="32"/>
        </w:rPr>
        <w:t>前上报县就业和人才</w:t>
      </w:r>
      <w:r>
        <w:rPr>
          <w:rFonts w:hint="eastAsia" w:eastAsia="方正仿宋_GBK"/>
          <w:sz w:val="32"/>
          <w:szCs w:val="32"/>
          <w:lang w:eastAsia="zh-CN"/>
        </w:rPr>
        <w:t>中心</w:t>
      </w:r>
      <w:r>
        <w:rPr>
          <w:rFonts w:hint="eastAsia" w:eastAsia="方正仿宋_GBK"/>
          <w:sz w:val="32"/>
          <w:szCs w:val="32"/>
        </w:rPr>
        <w:t>，以后如有新增人员，</w:t>
      </w:r>
      <w:r>
        <w:rPr>
          <w:rFonts w:hint="eastAsia" w:eastAsia="方正仿宋_GBK"/>
          <w:sz w:val="32"/>
          <w:szCs w:val="32"/>
          <w:lang w:eastAsia="zh-CN"/>
        </w:rPr>
        <w:t>及</w:t>
      </w:r>
      <w:r>
        <w:rPr>
          <w:rFonts w:hint="eastAsia" w:eastAsia="方正仿宋_GBK"/>
          <w:sz w:val="32"/>
          <w:szCs w:val="32"/>
        </w:rPr>
        <w:t>时将更新</w:t>
      </w:r>
      <w:r>
        <w:rPr>
          <w:rFonts w:eastAsia="方正仿宋_GBK"/>
          <w:sz w:val="32"/>
          <w:szCs w:val="32"/>
        </w:rPr>
        <w:t>确认后</w:t>
      </w:r>
      <w:r>
        <w:rPr>
          <w:rFonts w:hint="eastAsia" w:eastAsia="方正仿宋_GBK"/>
          <w:sz w:val="32"/>
          <w:szCs w:val="32"/>
        </w:rPr>
        <w:t>的</w:t>
      </w:r>
      <w:r>
        <w:rPr>
          <w:rFonts w:hint="eastAsia" w:eastAsia="方正仿宋_GBK"/>
          <w:sz w:val="32"/>
          <w:szCs w:val="32"/>
          <w:lang w:eastAsia="zh-CN"/>
        </w:rPr>
        <w:t>花</w:t>
      </w:r>
      <w:r>
        <w:rPr>
          <w:rFonts w:hint="eastAsia" w:eastAsia="方正仿宋_GBK"/>
          <w:sz w:val="32"/>
          <w:szCs w:val="32"/>
        </w:rPr>
        <w:t>名册再次</w:t>
      </w:r>
      <w:r>
        <w:rPr>
          <w:rFonts w:eastAsia="方正仿宋_GBK"/>
          <w:sz w:val="32"/>
          <w:szCs w:val="32"/>
        </w:rPr>
        <w:t>报县就业和人才</w:t>
      </w:r>
      <w:r>
        <w:rPr>
          <w:rFonts w:hint="eastAsia" w:eastAsia="方正仿宋_GBK"/>
          <w:sz w:val="32"/>
          <w:szCs w:val="32"/>
          <w:lang w:eastAsia="zh-CN"/>
        </w:rPr>
        <w:t>中心</w:t>
      </w:r>
      <w:r>
        <w:rPr>
          <w:rFonts w:hint="eastAsia" w:eastAsia="方正仿宋_GBK"/>
          <w:sz w:val="32"/>
          <w:szCs w:val="32"/>
        </w:rPr>
        <w:t>。</w:t>
      </w:r>
    </w:p>
    <w:p>
      <w:pPr>
        <w:pStyle w:val="2"/>
        <w:keepNext w:val="0"/>
        <w:keepLines w:val="0"/>
        <w:pageBreakBefore w:val="0"/>
        <w:widowControl w:val="0"/>
        <w:kinsoku/>
        <w:overflowPunct/>
        <w:topLinePunct w:val="0"/>
        <w:autoSpaceDE/>
        <w:autoSpaceDN/>
        <w:bidi w:val="0"/>
        <w:adjustRightInd/>
        <w:snapToGrid/>
        <w:spacing w:line="600" w:lineRule="exact"/>
        <w:textAlignment w:val="auto"/>
        <w:rPr>
          <w:rFonts w:hint="eastAsia"/>
          <w:lang w:eastAsia="zh-CN"/>
        </w:rPr>
      </w:pPr>
    </w:p>
    <w:p>
      <w:pPr>
        <w:rPr>
          <w:rFonts w:hint="eastAsia"/>
          <w:lang w:eastAsia="zh-CN"/>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eastAsia="方正仿宋_GBK"/>
          <w:sz w:val="32"/>
          <w:szCs w:val="32"/>
          <w:lang w:val="en-US" w:eastAsia="zh-CN"/>
        </w:rPr>
      </w:pPr>
      <w:r>
        <w:rPr>
          <w:rFonts w:hint="eastAsia"/>
          <w:sz w:val="32"/>
          <w:szCs w:val="32"/>
          <w:lang w:val="en-US" w:eastAsia="zh-CN"/>
        </w:rPr>
        <w:t xml:space="preserve">                    </w:t>
      </w:r>
      <w:r>
        <w:rPr>
          <w:rFonts w:hint="eastAsia" w:eastAsia="方正仿宋_GBK"/>
          <w:sz w:val="32"/>
          <w:szCs w:val="32"/>
          <w:lang w:eastAsia="zh-CN"/>
        </w:rPr>
        <w:t>丰都县人力资源和社会保障局</w:t>
      </w:r>
      <w:r>
        <w:rPr>
          <w:rFonts w:hint="eastAsia" w:eastAsia="方正仿宋_GBK"/>
          <w:sz w:val="32"/>
          <w:szCs w:val="32"/>
          <w:lang w:val="en-US" w:eastAsia="zh-CN"/>
        </w:rPr>
        <w:t xml:space="preserve">  </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方正仿宋_GBK" w:cs="Times New Roman"/>
          <w:sz w:val="32"/>
          <w:szCs w:val="32"/>
        </w:rPr>
      </w:pPr>
      <w:r>
        <w:rPr>
          <w:rFonts w:hint="eastAsia" w:eastAsia="方正仿宋_GBK"/>
          <w:sz w:val="32"/>
          <w:szCs w:val="32"/>
          <w:lang w:val="en-US" w:eastAsia="zh-CN"/>
        </w:rPr>
        <w:t xml:space="preserve">2021年2月9日    </w:t>
      </w:r>
    </w:p>
    <w:p>
      <w:pPr>
        <w:spacing w:line="700" w:lineRule="exact"/>
        <w:jc w:val="both"/>
        <w:rPr>
          <w:rFonts w:hint="eastAsia" w:eastAsia="方正仿宋_GBK"/>
          <w:sz w:val="32"/>
          <w:szCs w:val="32"/>
        </w:rPr>
      </w:pPr>
      <w:r>
        <w:rPr>
          <w:rFonts w:hint="eastAsia" w:eastAsia="方正仿宋_GBK"/>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K"/>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sz w:val="32"/>
          <w:szCs w:val="32"/>
        </w:rPr>
      </w:pPr>
      <w:r>
        <w:rPr>
          <w:rFonts w:hint="eastAsia" w:eastAsia="方正仿宋_GBK"/>
          <w:sz w:val="32"/>
          <w:szCs w:val="32"/>
        </w:rPr>
        <w:t>（联系人：</w:t>
      </w:r>
      <w:r>
        <w:rPr>
          <w:rFonts w:hint="eastAsia" w:eastAsia="方正仿宋_GBK"/>
          <w:sz w:val="32"/>
          <w:szCs w:val="32"/>
          <w:lang w:eastAsia="zh-CN"/>
        </w:rPr>
        <w:t>廖世梅</w:t>
      </w:r>
      <w:r>
        <w:rPr>
          <w:rFonts w:hint="eastAsia" w:eastAsia="方正仿宋_GBK"/>
          <w:sz w:val="32"/>
          <w:szCs w:val="32"/>
        </w:rPr>
        <w:t>，联系电话：70606058，QQ邮箱</w:t>
      </w:r>
      <w:r>
        <w:rPr>
          <w:rFonts w:hint="eastAsia" w:eastAsia="方正仿宋_GBK"/>
          <w:sz w:val="32"/>
          <w:szCs w:val="32"/>
          <w:lang w:eastAsia="zh-CN"/>
        </w:rPr>
        <w:t>：</w:t>
      </w:r>
      <w:r>
        <w:rPr>
          <w:rFonts w:hint="eastAsia" w:eastAsia="方正仿宋_GBK"/>
          <w:sz w:val="32"/>
          <w:szCs w:val="32"/>
        </w:rPr>
        <w:fldChar w:fldCharType="begin"/>
      </w:r>
      <w:r>
        <w:rPr>
          <w:rFonts w:hint="eastAsia" w:eastAsia="方正仿宋_GBK"/>
          <w:sz w:val="32"/>
          <w:szCs w:val="32"/>
        </w:rPr>
        <w:instrText xml:space="preserve"> HYPERLINK "mailto:1348041148@qq.com" </w:instrText>
      </w:r>
      <w:r>
        <w:rPr>
          <w:rFonts w:hint="eastAsia" w:eastAsia="方正仿宋_GBK"/>
          <w:sz w:val="32"/>
          <w:szCs w:val="32"/>
        </w:rPr>
        <w:fldChar w:fldCharType="separate"/>
      </w:r>
      <w:r>
        <w:rPr>
          <w:rFonts w:hint="eastAsia" w:eastAsia="方正仿宋_GBK"/>
          <w:sz w:val="32"/>
          <w:szCs w:val="32"/>
          <w:lang w:val="en-US" w:eastAsia="zh-CN"/>
        </w:rPr>
        <w:t>874723712</w:t>
      </w:r>
      <w:r>
        <w:rPr>
          <w:rFonts w:hint="eastAsia" w:eastAsia="方正仿宋_GBK"/>
          <w:sz w:val="32"/>
          <w:szCs w:val="32"/>
        </w:rPr>
        <w:t>@qq.com</w:t>
      </w:r>
      <w:r>
        <w:rPr>
          <w:rFonts w:hint="eastAsia" w:eastAsia="方正仿宋_GBK"/>
          <w:sz w:val="32"/>
          <w:szCs w:val="32"/>
        </w:rPr>
        <w:fldChar w:fldCharType="end"/>
      </w:r>
      <w:r>
        <w:rPr>
          <w:rFonts w:hint="eastAsia"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eastAsia="方正仿宋_GBK"/>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32"/>
          <w:szCs w:val="32"/>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exact"/>
        <w:textAlignment w:val="auto"/>
        <w:rPr>
          <w:rFonts w:hint="default" w:ascii="Times New Roman" w:hAnsi="Times New Roman" w:eastAsia="方正仿宋_GBK" w:cs="Times New Roman"/>
          <w:sz w:val="32"/>
          <w:szCs w:val="32"/>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default" w:ascii="Times New Roman" w:hAnsi="Times New Roman" w:cs="Times New Roman"/>
        </w:rPr>
      </w:pPr>
    </w:p>
    <w:sectPr>
      <w:footerReference r:id="rId5" w:type="default"/>
      <w:footerReference r:id="rId6" w:type="even"/>
      <w:pgSz w:w="11907" w:h="16840"/>
      <w:pgMar w:top="2098" w:right="1474" w:bottom="1984" w:left="1588" w:header="851" w:footer="992" w:gutter="0"/>
      <w:pgNumType w:fmt="decimal"/>
      <w:cols w:space="72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tabs>
                              <w:tab w:val="center" w:pos="4153"/>
                              <w:tab w:val="right" w:pos="8306"/>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vert="horz" wrap="none" lIns="0" tIns="0" rIns="0" bIns="0" anchor="t"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0kP5Z8MBAABpAwAADgAAAAAAAAABACAA&#10;AAA0AQAAZHJzL2Uyb0RvYy54bWxQSwUGAAAAAAYABgBZAQAAaQUAAAAA&#10;">
              <v:fill on="f" focussize="0,0"/>
              <v:stroke on="f"/>
              <v:imagedata o:title=""/>
              <o:lock v:ext="edit" aspectratio="f"/>
              <v:textbox inset="0mm,0mm,0mm,0mm" style="mso-fit-shape-to-text:t;">
                <w:txbxContent>
                  <w:p>
                    <w:pPr>
                      <w:tabs>
                        <w:tab w:val="center" w:pos="4153"/>
                        <w:tab w:val="right" w:pos="8306"/>
                      </w:tabs>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p>
    <w:pPr>
      <w:tabs>
        <w:tab w:val="center" w:pos="4153"/>
        <w:tab w:val="right" w:pos="8306"/>
      </w:tabs>
      <w:ind w:right="360"/>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VerticalSpacing w:val="156"/>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243"/>
    <w:rsid w:val="00005A26"/>
    <w:rsid w:val="00274FE6"/>
    <w:rsid w:val="009326B0"/>
    <w:rsid w:val="00B80C5D"/>
    <w:rsid w:val="00CB3554"/>
    <w:rsid w:val="00CF5885"/>
    <w:rsid w:val="02303D31"/>
    <w:rsid w:val="02B61D83"/>
    <w:rsid w:val="05DC76C0"/>
    <w:rsid w:val="0820659F"/>
    <w:rsid w:val="118C697C"/>
    <w:rsid w:val="135B130A"/>
    <w:rsid w:val="153A4CB8"/>
    <w:rsid w:val="17986E4C"/>
    <w:rsid w:val="1B745EA4"/>
    <w:rsid w:val="1BC03E50"/>
    <w:rsid w:val="25535CDC"/>
    <w:rsid w:val="262D6296"/>
    <w:rsid w:val="28232B38"/>
    <w:rsid w:val="2D094E21"/>
    <w:rsid w:val="2DC45EB3"/>
    <w:rsid w:val="328A38FB"/>
    <w:rsid w:val="3AB20060"/>
    <w:rsid w:val="3CB77B48"/>
    <w:rsid w:val="3D093051"/>
    <w:rsid w:val="3DCB4E17"/>
    <w:rsid w:val="428A4A90"/>
    <w:rsid w:val="480731DB"/>
    <w:rsid w:val="49795D1C"/>
    <w:rsid w:val="4FE24C88"/>
    <w:rsid w:val="543541C6"/>
    <w:rsid w:val="544D5FC7"/>
    <w:rsid w:val="544F3263"/>
    <w:rsid w:val="58280538"/>
    <w:rsid w:val="59EA4D7A"/>
    <w:rsid w:val="5E104308"/>
    <w:rsid w:val="5EE202D4"/>
    <w:rsid w:val="60B26345"/>
    <w:rsid w:val="62721782"/>
    <w:rsid w:val="65F35C6E"/>
    <w:rsid w:val="67B600EF"/>
    <w:rsid w:val="67ED25B2"/>
    <w:rsid w:val="6B532367"/>
    <w:rsid w:val="6B78242E"/>
    <w:rsid w:val="6C97002E"/>
    <w:rsid w:val="6DA36F16"/>
    <w:rsid w:val="752A081C"/>
    <w:rsid w:val="77615D65"/>
    <w:rsid w:val="78B6163A"/>
    <w:rsid w:val="79F90F3A"/>
    <w:rsid w:val="7EE691C6"/>
    <w:rsid w:val="FFF2BD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jc w:val="left"/>
    </w:pPr>
    <w:rPr>
      <w:rFonts w:ascii="Times New Roman" w:hAnsi="Times New Roman" w:eastAsia="方正仿宋_GBK" w:cs="Times New Roman"/>
      <w:kern w:val="2"/>
      <w:sz w:val="32"/>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rPr>
      <w:rFonts w:ascii="Times New Roman" w:hAnsi="Times New Roman"/>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丰都县人事局</Company>
  <Pages>3</Pages>
  <Words>76</Words>
  <Characters>434</Characters>
  <Lines>3</Lines>
  <Paragraphs>1</Paragraphs>
  <TotalTime>0</TotalTime>
  <ScaleCrop>false</ScaleCrop>
  <LinksUpToDate>false</LinksUpToDate>
  <CharactersWithSpaces>509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2017-01-06T22:32:00Z</dcterms:created>
  <dc:creator>办公室</dc:creator>
  <cp:lastModifiedBy>fengdu</cp:lastModifiedBy>
  <cp:lastPrinted>2016-07-07T17:53:00Z</cp:lastPrinted>
  <dcterms:modified xsi:type="dcterms:W3CDTF">2023-12-21T10:15:49Z</dcterms:modified>
  <dc:subject>社保稽核</dc:subject>
  <dc:title>丰人社发〔2014〕101号---关于做好2014年社会保险稽核工作的通知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KSOSaveFontToCloudKey">
    <vt:lpwstr>321637462_btnclosed</vt:lpwstr>
  </property>
</Properties>
</file>