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丰都县事业单位2024年公开招聘拟聘人员公示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（第一批）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right="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根据《重庆市事业单位公开招聘人员实施办法》（渝人发〔2006〕44号）等规定，按照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丰都县人民政府公众信息网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（cqfd.gov.cn）202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日发布《重庆市丰都县事业单位2023年面向服务期满且考核合格“三支一扶”人员公开招聘工作人员公告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》确定的程序，现将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名拟聘人员予以公示。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一、公示期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日—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日（7个工作日）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二、受理机构及联系方式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受理地点：重庆市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  <w:lang w:val="en-US" w:eastAsia="zh-CN"/>
        </w:rPr>
        <w:t>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人力资源和社会保障局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重庆市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  <w:lang w:val="en-US" w:eastAsia="zh-CN"/>
        </w:rPr>
        <w:t>丰都县三合街道商业二路286号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，邮编：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40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8200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联系方式：（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023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D0D0D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70605625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三、公示要求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1. 如对公示内容有异议，请以书面、署名形式反映。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2. 反映人必须用真实姓名，反映情况要实事求是，真实、具体、敢于负责。不允许借机捏造事实、泄愤报复或有意诬陷，一经查实，予以严肃处理。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3. 受理机构对反映人员及反映情况严格保密。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事业单位202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年公开招聘拟聘人员公示表（第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批）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3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重庆市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丰都县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人力资源和社会保障局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  <w:rPr>
          <w:rFonts w:ascii="Times New Roman" w:hAnsi="Times New Roman" w:eastAsia="方正黑体_GBK"/>
          <w:sz w:val="30"/>
          <w:szCs w:val="30"/>
        </w:rPr>
        <w:sectPr>
          <w:headerReference r:id="rId3" w:type="default"/>
          <w:pgSz w:w="11906" w:h="16838"/>
          <w:pgMar w:top="2098" w:right="1474" w:bottom="1713" w:left="1588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                            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</w:rPr>
        <w:t>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4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24日</w:t>
      </w:r>
    </w:p>
    <w:p>
      <w:pPr>
        <w:adjustRightInd w:val="0"/>
        <w:snapToGrid w:val="0"/>
        <w:spacing w:line="594" w:lineRule="exac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</w:p>
    <w:p>
      <w:pPr>
        <w:pStyle w:val="11"/>
        <w:spacing w:before="0" w:beforeAutospacing="0" w:after="0" w:afterAutospacing="0" w:line="640" w:lineRule="exact"/>
        <w:jc w:val="center"/>
        <w:rPr>
          <w:rFonts w:ascii="Times New Roman" w:hAnsi="Times New Roman" w:eastAsia="方正小标宋_GBK" w:cs="Times New Roman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丰</w:t>
      </w:r>
      <w:r>
        <w:rPr>
          <w:rFonts w:ascii="Times New Roman" w:hAnsi="Times New Roman" w:eastAsia="方正小标宋_GBK" w:cs="Times New Roman"/>
          <w:sz w:val="44"/>
          <w:szCs w:val="44"/>
        </w:rPr>
        <w:t>都县事业单位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年公开招聘拟聘人员公示表（第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批）</w:t>
      </w:r>
    </w:p>
    <w:tbl>
      <w:tblPr>
        <w:tblStyle w:val="12"/>
        <w:tblW w:w="15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671"/>
        <w:gridCol w:w="548"/>
        <w:gridCol w:w="959"/>
        <w:gridCol w:w="1060"/>
        <w:gridCol w:w="959"/>
        <w:gridCol w:w="959"/>
        <w:gridCol w:w="1086"/>
        <w:gridCol w:w="1014"/>
        <w:gridCol w:w="1139"/>
        <w:gridCol w:w="1060"/>
        <w:gridCol w:w="643"/>
        <w:gridCol w:w="616"/>
        <w:gridCol w:w="766"/>
        <w:gridCol w:w="753"/>
        <w:gridCol w:w="650"/>
        <w:gridCol w:w="65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时间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（职、执业资格）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其它条件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拟聘岗位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公共科目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专业科目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专业技能测试</w:t>
            </w: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 xml:space="preserve">      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综合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bidi="ar"/>
              </w:rPr>
              <w:t>面试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lang w:val="en-US" w:eastAsia="zh-Hans" w:bidi="ar"/>
              </w:rPr>
              <w:t>其他成绩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kern w:val="0"/>
                <w:sz w:val="20"/>
                <w:lang w:bidi="ar"/>
              </w:rPr>
              <w:t>总成绩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李文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2000.08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重庆市医药高等专科学校临床专业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2021.07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大学专科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（无）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重庆市丰都县三元中心卫生院医疗技术岗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72.6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杨延林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重庆三峡医药高等专科学校中医学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2020.07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大学专科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（无）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重庆市丰都县暨龙镇卫生院医疗技术岗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71.2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71.2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陈佳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1993.06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重庆理工大学电子信息工程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（无）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重庆市丰都县包鸾镇农业服务中心农业服务岗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75.8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75.8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李孟芹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1996.03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四川农业大学土地资源管理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（工学学士学位）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重庆市丰都县保合镇农业服务中心农业服务岗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78.6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曾颖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四川外国语大学商务英语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2017.07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（文学学士学位）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重庆市丰都县保合镇综合行政执法大队综合执法岗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陈立明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重庆航天职业技术学院计算机控制技术专业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2017.06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大学专科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（无）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（未要求）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重庆市丰都县都督乡农业服务中心农业服务岗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76.20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李红亮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1998.09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重庆城市职业学院计算机应用技术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大学专科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（无）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重庆市丰都县栗子乡农业服务中心农业服务岗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曾令娟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1995.06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重庆电子工程职业技术学院环境艺术设计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2016.07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大学专科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（无）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重庆市丰都县龙河镇农业服务中心农业服务岗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72.6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张丹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1996.04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伊犁师范学院电气工程及其自动化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（无）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（未要求）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2023年服务期满且考核合格“三支一扶”人员。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重庆市丰都县青龙乡农业服务中心农业服务岗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83.4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王梅淋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重庆第二师范学院网络与新媒体专业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2020.06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（无）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重庆市丰都县十直镇农业服务中心农业服务岗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彭玉淋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重庆人文科技学院汉语言文学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（文学学士）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重庆市丰都县双龙镇农业服务中心农业服务岗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73.8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73.8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熊平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东北石油大学勘查技术与工程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2016.06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（工学学士学位）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重庆市丰都县双龙镇农业服务中心农业服务岗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82.2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王晓燕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1994.07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重庆第二师范学院物流管理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2018.06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（管理学学士学位）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重庆市丰都县武平镇农业服务中心农业服务岗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80.6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80.6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马奥琳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1999.08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重庆师范大学翻译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2021.06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（文学学士学位）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重庆市丰都县武平镇劳动就业和社会保障服务所社保服务岗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77.2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管庚涛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1994.04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重庆第二师范学院数学与应用数学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2018.12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（理学学士学位）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重庆市丰都县许明寺镇劳动就业和社会保障服务所农业服务岗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77.6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袁书芳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1997.06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重庆电子工程职业学院计算机网络技术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2018.07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大学专科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（无）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（未要求）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未要求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2023年服务期满且考核合格“三支一扶”人员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重庆市丰都县虎威镇农业服务中心农业服务岗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sz w:val="20"/>
              </w:rPr>
              <w:t>不考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不考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79.8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79.8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重庆市丰都县事业单位2023年面向服务期满且考核合格“三支一扶”人员公开招聘工作人员公告</w:t>
            </w:r>
          </w:p>
        </w:tc>
      </w:tr>
    </w:tbl>
    <w:p>
      <w:pPr>
        <w:pStyle w:val="11"/>
        <w:spacing w:before="0" w:beforeAutospacing="0" w:after="0" w:afterAutospacing="0" w:line="460" w:lineRule="exact"/>
      </w:pPr>
    </w:p>
    <w:sectPr>
      <w:headerReference r:id="rId4" w:type="default"/>
      <w:footerReference r:id="rId5" w:type="default"/>
      <w:pgSz w:w="16838" w:h="11906" w:orient="landscape"/>
      <w:pgMar w:top="1588" w:right="2098" w:bottom="1474" w:left="17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31697"/>
    <w:rsid w:val="00005438"/>
    <w:rsid w:val="00020AC4"/>
    <w:rsid w:val="00062DB0"/>
    <w:rsid w:val="00093E0E"/>
    <w:rsid w:val="000D27BE"/>
    <w:rsid w:val="000D4715"/>
    <w:rsid w:val="000D4EEE"/>
    <w:rsid w:val="000F0BBF"/>
    <w:rsid w:val="000F4B1A"/>
    <w:rsid w:val="00186DF0"/>
    <w:rsid w:val="00230C72"/>
    <w:rsid w:val="002503DD"/>
    <w:rsid w:val="00311F6E"/>
    <w:rsid w:val="00331D54"/>
    <w:rsid w:val="00373E80"/>
    <w:rsid w:val="003F5BFC"/>
    <w:rsid w:val="0041606E"/>
    <w:rsid w:val="004A768C"/>
    <w:rsid w:val="004D16B8"/>
    <w:rsid w:val="00505960"/>
    <w:rsid w:val="005362E5"/>
    <w:rsid w:val="005373FB"/>
    <w:rsid w:val="00574346"/>
    <w:rsid w:val="005F2291"/>
    <w:rsid w:val="00600E1B"/>
    <w:rsid w:val="00615BFD"/>
    <w:rsid w:val="006217B0"/>
    <w:rsid w:val="00663AED"/>
    <w:rsid w:val="00691974"/>
    <w:rsid w:val="006F3D6D"/>
    <w:rsid w:val="007D3060"/>
    <w:rsid w:val="008125D8"/>
    <w:rsid w:val="00881280"/>
    <w:rsid w:val="008A58E4"/>
    <w:rsid w:val="008D4F21"/>
    <w:rsid w:val="009D6272"/>
    <w:rsid w:val="00A67614"/>
    <w:rsid w:val="00AD6ECF"/>
    <w:rsid w:val="00B90886"/>
    <w:rsid w:val="00B941F1"/>
    <w:rsid w:val="00B96872"/>
    <w:rsid w:val="00BA3439"/>
    <w:rsid w:val="00CA0AAB"/>
    <w:rsid w:val="00CA4D1A"/>
    <w:rsid w:val="00EB1C1B"/>
    <w:rsid w:val="00F76442"/>
    <w:rsid w:val="00F9092F"/>
    <w:rsid w:val="015007CB"/>
    <w:rsid w:val="081759E1"/>
    <w:rsid w:val="1C8B6B1C"/>
    <w:rsid w:val="1EF13F4A"/>
    <w:rsid w:val="1EFBAB63"/>
    <w:rsid w:val="2DB6C4A8"/>
    <w:rsid w:val="2DFB5EF5"/>
    <w:rsid w:val="33FDC8E8"/>
    <w:rsid w:val="34D31697"/>
    <w:rsid w:val="36FD92AB"/>
    <w:rsid w:val="3745627E"/>
    <w:rsid w:val="42D65555"/>
    <w:rsid w:val="44475E7B"/>
    <w:rsid w:val="48A1CE97"/>
    <w:rsid w:val="557C543B"/>
    <w:rsid w:val="566966C9"/>
    <w:rsid w:val="58C36346"/>
    <w:rsid w:val="5AFF6912"/>
    <w:rsid w:val="5B37E532"/>
    <w:rsid w:val="5BFBD9AE"/>
    <w:rsid w:val="5C2D2020"/>
    <w:rsid w:val="5EFB2496"/>
    <w:rsid w:val="5FBF036D"/>
    <w:rsid w:val="64067D3A"/>
    <w:rsid w:val="69CA7857"/>
    <w:rsid w:val="6BEEE485"/>
    <w:rsid w:val="6CFD0E69"/>
    <w:rsid w:val="6F7B095F"/>
    <w:rsid w:val="6FB947F5"/>
    <w:rsid w:val="6FDFC38B"/>
    <w:rsid w:val="6FFF1109"/>
    <w:rsid w:val="75ABE7E1"/>
    <w:rsid w:val="77BD283E"/>
    <w:rsid w:val="77E699E6"/>
    <w:rsid w:val="77F7DDA1"/>
    <w:rsid w:val="77FC05BE"/>
    <w:rsid w:val="7A417CB2"/>
    <w:rsid w:val="7B8B5DD0"/>
    <w:rsid w:val="7BF9ECC1"/>
    <w:rsid w:val="7BFFE0B0"/>
    <w:rsid w:val="7D679AC1"/>
    <w:rsid w:val="7E8FBFE8"/>
    <w:rsid w:val="7EEBF404"/>
    <w:rsid w:val="7EF3606C"/>
    <w:rsid w:val="7EFC79A9"/>
    <w:rsid w:val="7EFDA5B6"/>
    <w:rsid w:val="7F9F6349"/>
    <w:rsid w:val="7FCF3253"/>
    <w:rsid w:val="7FEF19B9"/>
    <w:rsid w:val="7FEFF4D9"/>
    <w:rsid w:val="7FFB5E71"/>
    <w:rsid w:val="7FFC83BE"/>
    <w:rsid w:val="9FC57040"/>
    <w:rsid w:val="9FCFF153"/>
    <w:rsid w:val="B63DDCF6"/>
    <w:rsid w:val="B7DEE36F"/>
    <w:rsid w:val="BC774550"/>
    <w:rsid w:val="BE4F088E"/>
    <w:rsid w:val="BF7E5579"/>
    <w:rsid w:val="BFCF099B"/>
    <w:rsid w:val="C9DF8722"/>
    <w:rsid w:val="CE79B8FC"/>
    <w:rsid w:val="CF3B2442"/>
    <w:rsid w:val="D3DB510B"/>
    <w:rsid w:val="DD7D8C10"/>
    <w:rsid w:val="DDFD48C2"/>
    <w:rsid w:val="DFFF2296"/>
    <w:rsid w:val="E7F784F4"/>
    <w:rsid w:val="EFCF6527"/>
    <w:rsid w:val="EFFF32F6"/>
    <w:rsid w:val="EFFF8E53"/>
    <w:rsid w:val="F57BEDC7"/>
    <w:rsid w:val="F5DBE8FB"/>
    <w:rsid w:val="F6DF4F5B"/>
    <w:rsid w:val="F77D2EB7"/>
    <w:rsid w:val="F7AC2947"/>
    <w:rsid w:val="F7DF3431"/>
    <w:rsid w:val="F7FE15A4"/>
    <w:rsid w:val="F9FF2F85"/>
    <w:rsid w:val="FABBEDE3"/>
    <w:rsid w:val="FBEDA474"/>
    <w:rsid w:val="FDFF4903"/>
    <w:rsid w:val="FE37E61D"/>
    <w:rsid w:val="FE7D63C4"/>
    <w:rsid w:val="FEE3D584"/>
    <w:rsid w:val="FF37B22C"/>
    <w:rsid w:val="FFB7C96B"/>
    <w:rsid w:val="FFD9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semiHidden="0" w:name="heading 2"/>
    <w:lsdException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next w:val="1"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4">
    <w:name w:val="heading 2"/>
    <w:next w:val="1"/>
    <w:unhideWhenUsed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next w:val="1"/>
    <w:unhideWhenUsed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4"/>
    <w:next w:val="1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7">
    <w:name w:val="heading 5"/>
    <w:next w:val="1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6"/>
    <w:next w:val="1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1465</Characters>
  <Lines>12</Lines>
  <Paragraphs>3</Paragraphs>
  <TotalTime>1</TotalTime>
  <ScaleCrop>false</ScaleCrop>
  <LinksUpToDate>false</LinksUpToDate>
  <CharactersWithSpaces>1719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2021-06-26T03:42:00Z</dcterms:created>
  <dc:creator>金洪帅</dc:creator>
  <cp:lastModifiedBy>Administrator</cp:lastModifiedBy>
  <dcterms:modified xsi:type="dcterms:W3CDTF">2024-01-24T09:17:46Z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D7A631C9EC4040A780EB5EB4D46CA1FD</vt:lpwstr>
  </property>
  <property fmtid="{D5CDD505-2E9C-101B-9397-08002B2CF9AE}" pid="4" name="KSOSaveFontToCloudKey">
    <vt:lpwstr>198367474_btnclosed</vt:lpwstr>
  </property>
</Properties>
</file>