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8</w:t>
      </w:r>
    </w:p>
    <w:p w14:paraId="1755562D">
      <w:pPr>
        <w:pStyle w:val="7"/>
        <w:jc w:val="left"/>
        <w:rPr>
          <w:rFonts w:ascii="方正公文小标宋" w:eastAsia="方正公文小标宋"/>
          <w:b w:val="0"/>
          <w:sz w:val="84"/>
          <w:szCs w:val="84"/>
          <w:lang w:eastAsia="zh-CN"/>
        </w:rPr>
      </w:pPr>
    </w:p>
    <w:p w14:paraId="70E35C69">
      <w:pPr>
        <w:pStyle w:val="7"/>
        <w:jc w:val="left"/>
        <w:rPr>
          <w:rFonts w:ascii="方正公文小标宋" w:eastAsia="方正公文小标宋"/>
          <w:b w:val="0"/>
          <w:sz w:val="84"/>
          <w:szCs w:val="84"/>
          <w:lang w:eastAsia="zh-CN"/>
        </w:rPr>
      </w:pPr>
    </w:p>
    <w:p w14:paraId="11525FFC">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重庆市丰都县虎威镇履行职责事项清单</w:t>
      </w:r>
    </w:p>
    <w:p w14:paraId="62858224">
      <w:pPr>
        <w:rPr>
          <w:rFonts w:ascii="方正公文小标宋" w:eastAsia="方正公文小标宋"/>
          <w:sz w:val="84"/>
          <w:szCs w:val="84"/>
          <w:lang w:eastAsia="zh-CN"/>
        </w:rPr>
      </w:pPr>
    </w:p>
    <w:p w14:paraId="177B6FCC">
      <w:pPr>
        <w:rPr>
          <w:rFonts w:ascii="方正公文小标宋" w:eastAsia="方正公文小标宋"/>
          <w:sz w:val="84"/>
          <w:szCs w:val="84"/>
          <w:lang w:eastAsia="zh-CN"/>
        </w:rPr>
      </w:pPr>
    </w:p>
    <w:p w14:paraId="50CB7A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314"/>
        <w15:color w:val="DBDBDB"/>
        <w:docPartObj>
          <w:docPartGallery w:val="Table of Contents"/>
          <w:docPartUnique/>
        </w:docPartObj>
      </w:sdtPr>
      <w:sdtEndPr>
        <w:rPr>
          <w:rFonts w:hint="eastAsia" w:ascii="Times New Roman" w:hAnsi="Times New Roman" w:eastAsia="方正公文小标宋" w:cs="Times New Roman"/>
          <w:snapToGrid w:val="0"/>
          <w:color w:val="auto"/>
          <w:kern w:val="0"/>
          <w:sz w:val="21"/>
          <w:szCs w:val="21"/>
          <w:u w:val="none"/>
          <w:lang w:val="en-US" w:eastAsia="zh-CN" w:bidi="ar-SA"/>
        </w:rPr>
      </w:sdtEndPr>
      <w:sdtContent>
        <w:p w14:paraId="11533507">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652E4EFF">
          <w:pPr>
            <w:pStyle w:val="12"/>
            <w:rPr>
              <w:rFonts w:hint="eastAsia"/>
              <w:lang w:eastAsia="zh-CN"/>
            </w:rPr>
          </w:pPr>
        </w:p>
        <w:p w14:paraId="3C503173">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Style w:val="11"/>
              <w:rFonts w:hint="eastAsia" w:ascii="Times New Roman" w:hAnsi="Times New Roman" w:eastAsia="方正仿宋_GBK" w:cs="Times New Roman"/>
              <w:color w:val="auto"/>
              <w:sz w:val="32"/>
              <w:szCs w:val="32"/>
              <w:u w:val="none"/>
              <w:lang w:val="en-US" w:eastAsia="zh-CN"/>
            </w:rPr>
            <w:t>1.</w:t>
          </w:r>
          <w:r>
            <w:rPr>
              <w:rStyle w:val="11"/>
              <w:rFonts w:hint="default" w:ascii="Times New Roman" w:hAnsi="Times New Roman" w:eastAsia="方正仿宋_GBK" w:cs="Times New Roman"/>
              <w:color w:val="auto"/>
              <w:sz w:val="32"/>
              <w:szCs w:val="32"/>
              <w:u w:val="none"/>
              <w:lang w:eastAsia="zh-CN"/>
            </w:rPr>
            <w:fldChar w:fldCharType="begin"/>
          </w:r>
          <w:r>
            <w:rPr>
              <w:rStyle w:val="11"/>
              <w:rFonts w:hint="default" w:ascii="Times New Roman" w:hAnsi="Times New Roman" w:eastAsia="方正仿宋_GBK" w:cs="Times New Roman"/>
              <w:color w:val="auto"/>
              <w:sz w:val="32"/>
              <w:szCs w:val="32"/>
              <w:u w:val="none"/>
              <w:lang w:eastAsia="zh-CN"/>
            </w:rPr>
            <w:instrText xml:space="preserve">TOC \o "1-1" \h \u </w:instrText>
          </w:r>
          <w:r>
            <w:rPr>
              <w:rStyle w:val="11"/>
              <w:rFonts w:hint="default" w:ascii="Times New Roman" w:hAnsi="Times New Roman" w:eastAsia="方正仿宋_GBK" w:cs="Times New Roman"/>
              <w:color w:val="auto"/>
              <w:sz w:val="32"/>
              <w:szCs w:val="32"/>
              <w:u w:val="none"/>
              <w:lang w:eastAsia="zh-CN"/>
            </w:rPr>
            <w:fldChar w:fldCharType="separate"/>
          </w: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sz w:val="32"/>
              <w:szCs w:val="32"/>
              <w:lang w:eastAsia="zh-CN"/>
            </w:rPr>
            <w:instrText xml:space="preserve"> HYPERLINK \l _Toc11848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z w:val="32"/>
              <w:szCs w:val="32"/>
              <w:u w:val="none"/>
              <w:lang w:eastAsia="zh-CN"/>
            </w:rPr>
            <w:fldChar w:fldCharType="end"/>
          </w:r>
        </w:p>
        <w:p w14:paraId="6A40A763">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sz w:val="32"/>
              <w:szCs w:val="32"/>
              <w:lang w:eastAsia="zh-CN"/>
            </w:rPr>
            <w:instrText xml:space="preserve"> HYPERLINK \l _Toc13310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_Toc13310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z w:val="32"/>
              <w:szCs w:val="32"/>
              <w:u w:val="none"/>
              <w:lang w:eastAsia="zh-CN"/>
            </w:rPr>
            <w:fldChar w:fldCharType="end"/>
          </w:r>
        </w:p>
        <w:p w14:paraId="2EA6618E">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sz w:val="32"/>
              <w:szCs w:val="32"/>
              <w:lang w:eastAsia="zh-CN"/>
            </w:rPr>
            <w:instrText xml:space="preserve"> HYPERLINK \l _Toc24444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5</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auto"/>
              <w:sz w:val="32"/>
              <w:szCs w:val="32"/>
              <w:u w:val="none"/>
              <w:lang w:val="en-US" w:eastAsia="zh-CN"/>
            </w:rPr>
            <w:t>8</w:t>
          </w:r>
        </w:p>
        <w:p w14:paraId="5C72DC8F">
          <w:pPr>
            <w:keepNext w:val="0"/>
            <w:keepLines w:val="0"/>
            <w:pageBreakBefore w:val="0"/>
            <w:widowControl/>
            <w:kinsoku w:val="0"/>
            <w:wordWrap/>
            <w:overflowPunct/>
            <w:topLinePunct w:val="0"/>
            <w:autoSpaceDE w:val="0"/>
            <w:autoSpaceDN w:val="0"/>
            <w:bidi w:val="0"/>
            <w:adjustRightInd w:val="0"/>
            <w:snapToGrid w:val="0"/>
            <w:spacing w:line="596" w:lineRule="exact"/>
            <w:jc w:val="center"/>
            <w:textAlignment w:val="baseline"/>
            <w:rPr>
              <w:rFonts w:hint="eastAsia" w:ascii="Times New Roman" w:hAnsi="Times New Roman" w:eastAsia="方正公文小标宋" w:cs="Times New Roman"/>
              <w:snapToGrid w:val="0"/>
              <w:color w:val="auto"/>
              <w:kern w:val="0"/>
              <w:sz w:val="21"/>
              <w:szCs w:val="21"/>
              <w:u w:val="none"/>
              <w:lang w:val="en-US" w:eastAsia="zh-CN" w:bidi="ar-SA"/>
            </w:rPr>
          </w:pPr>
          <w:r>
            <w:rPr>
              <w:rFonts w:hint="default" w:ascii="Times New Roman" w:hAnsi="Times New Roman" w:eastAsia="方正仿宋_GBK" w:cs="Times New Roman"/>
              <w:color w:val="auto"/>
              <w:sz w:val="32"/>
              <w:szCs w:val="32"/>
              <w:u w:val="none"/>
              <w:lang w:eastAsia="zh-CN"/>
            </w:rPr>
            <w:fldChar w:fldCharType="end"/>
          </w:r>
        </w:p>
      </w:sdtContent>
    </w:sdt>
    <w:p w14:paraId="356D5939">
      <w:pPr>
        <w:pStyle w:val="12"/>
        <w:rPr>
          <w:rFonts w:hint="eastAsia"/>
          <w:lang w:eastAsia="zh-CN"/>
        </w:rPr>
      </w:pPr>
    </w:p>
    <w:p w14:paraId="053EAF00">
      <w:pPr>
        <w:jc w:val="center"/>
        <w:rPr>
          <w:rFonts w:hint="eastAsia" w:eastAsiaTheme="minorEastAsia"/>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14:paraId="4C021AE6">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Arial" w:hAnsi="Arial" w:eastAsia="Arial" w:cs="Arial"/>
          <w:b w:val="0"/>
          <w:bCs w:val="0"/>
          <w:snapToGrid w:val="0"/>
          <w:color w:val="000000" w:themeColor="text1"/>
          <w:kern w:val="44"/>
          <w:sz w:val="44"/>
          <w:szCs w:val="44"/>
          <w:lang w:val="en-US" w:eastAsia="zh-CN" w:bidi="ar-SA"/>
          <w14:textFill>
            <w14:solidFill>
              <w14:schemeClr w14:val="tx1"/>
            </w14:solidFill>
          </w14:textFill>
        </w:rPr>
      </w:pPr>
      <w:bookmarkStart w:id="0" w:name="_Toc5028"/>
      <w:bookmarkStart w:id="1" w:name="_Toc11848"/>
      <w:r>
        <w:rPr>
          <w:rFonts w:hint="eastAsia" w:ascii="方正小标宋_GBK" w:hAnsi="Calibri" w:eastAsia="方正小标宋_GBK" w:cs="方正小标宋_GBK"/>
          <w:b w:val="0"/>
          <w:bCs w:val="0"/>
          <w:snapToGrid/>
          <w:color w:val="000000" w:themeColor="text1"/>
          <w:kern w:val="44"/>
          <w:sz w:val="44"/>
          <w:szCs w:val="44"/>
          <w:lang w:val="en-US" w:eastAsia="zh-CN" w:bidi="ar-SA"/>
          <w14:textFill>
            <w14:solidFill>
              <w14:schemeClr w14:val="tx1"/>
            </w14:solidFill>
          </w14:textFill>
        </w:rPr>
        <w:t>基本履职事项清单</w:t>
      </w:r>
      <w:bookmarkEnd w:id="0"/>
      <w:bookmarkEnd w:id="1"/>
    </w:p>
    <w:tbl>
      <w:tblPr>
        <w:tblStyle w:val="8"/>
        <w:tblW w:w="14045" w:type="dxa"/>
        <w:tblInd w:w="96" w:type="dxa"/>
        <w:tblLayout w:type="autofit"/>
        <w:tblCellMar>
          <w:top w:w="0" w:type="dxa"/>
          <w:left w:w="108" w:type="dxa"/>
          <w:bottom w:w="0" w:type="dxa"/>
          <w:right w:w="108" w:type="dxa"/>
        </w:tblCellMar>
      </w:tblPr>
      <w:tblGrid>
        <w:gridCol w:w="712"/>
        <w:gridCol w:w="13333"/>
      </w:tblGrid>
      <w:tr w14:paraId="207B48C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36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7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991689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05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22F61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0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1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10304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D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3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56A7E4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5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B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划拨工作经费，统筹推进党支部标准化规范化建设，开展基层党组织活动场所阵地建设，整顿软弱涣散基层党组织，推进“两企三新”党建。</w:t>
            </w:r>
          </w:p>
        </w:tc>
      </w:tr>
      <w:tr w14:paraId="5380E4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BD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加强党员队伍建设，负责党员的发展、教育、管理、监督和服务，做好党费收缴、使用和管理，开展党内关怀、党员激励工作。</w:t>
            </w:r>
          </w:p>
        </w:tc>
      </w:tr>
      <w:tr w14:paraId="204094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5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F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063376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9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4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23833D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E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5CF3EF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A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F8C">
            <w:pPr>
              <w:keepNext w:val="0"/>
              <w:keepLines w:val="0"/>
              <w:pageBreakBefore w:val="0"/>
              <w:suppressLineNumbers w:val="0"/>
              <w:tabs>
                <w:tab w:val="center" w:pos="4153"/>
                <w:tab w:val="right" w:pos="8306"/>
              </w:tabs>
              <w:kinsoku w:val="0"/>
              <w:wordWrap/>
              <w:overflowPunct/>
              <w:topLinePunct w:val="0"/>
              <w:autoSpaceDE w:val="0"/>
              <w:autoSpaceDN w:val="0"/>
              <w:bidi w:val="0"/>
              <w:adjustRightInd w:val="0"/>
              <w:snapToGrid w:val="0"/>
              <w:spacing w:before="0" w:beforeAutospacing="0" w:after="0" w:afterAutospacing="0"/>
              <w:ind w:right="0" w:firstLine="0" w:firstLineChars="0"/>
              <w:jc w:val="both"/>
              <w:textAlignment w:val="baseline"/>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val="en-US" w:eastAsia="en-US" w:bidi="ar"/>
                <w14:textFill>
                  <w14:solidFill>
                    <w14:schemeClr w14:val="tx1"/>
                  </w14:solidFill>
                </w14:textFill>
              </w:rPr>
              <w:t>加强党建引领基层治理，开展基层议事协商，负责培育和提升基层党建品牌。</w:t>
            </w:r>
          </w:p>
        </w:tc>
      </w:tr>
      <w:tr w14:paraId="571AA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B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4A4AB8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9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55F897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D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1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4C26A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68FCB1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E6C5C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2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F7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0D74BF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C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7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0642F3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4DC59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F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040747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C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3A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65D66A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0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40E1A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189031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D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4F70CA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F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2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470E96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0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7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C3D872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6C4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4E54E8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00160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F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D6C11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C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5345D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8E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7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2F8E3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2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6B1F21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6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305DE8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1A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F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CB877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17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AA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4593A1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0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5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2A79E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8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6" w:name="_GoBack"/>
            <w:bookmarkEnd w:id="6"/>
          </w:p>
        </w:tc>
      </w:tr>
      <w:tr w14:paraId="1585647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863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5A1086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3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30A699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3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083D6F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63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648D63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0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193968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A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D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27C4D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0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F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14611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负责城镇职工养老保险、城乡居民养老保险的参保、暂停、变更、信息查询、退休待遇申领、死亡抚恤金申领事项办理及社保档案管理工作。</w:t>
            </w:r>
          </w:p>
        </w:tc>
      </w:tr>
      <w:tr w14:paraId="780C3C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3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A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389464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6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4C0101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F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A8F60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4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3E7D8F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1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3047E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9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1765EDF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436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2B99CB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F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7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2C845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4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5A0BF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59B4B2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7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8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250C9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C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D7B94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4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7E0560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7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4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63A595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C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11C5BE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D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E6AFF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9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3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1BA5A0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8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B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053D20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C0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C537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3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6C85F5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CA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D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661702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0AA12C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3CDC26C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265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133B4C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6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F42F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7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D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67F52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0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0335ED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39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738C9D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7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797A72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6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0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1108F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5242C7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B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07161EA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E72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5414FA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0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4999FE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9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0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18CDFB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1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5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0140DE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C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F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04FC9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045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D4B64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321D17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D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537709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38AA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E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7B32D0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8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B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28FA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6A76D20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1F0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7A4130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1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1387779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386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247E9E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0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1549D2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6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6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5C4528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3D9120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E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6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5818D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A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2A14CB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93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3067E7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8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E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28806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2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E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0B2AF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1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720E8D75">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Arial" w:hAnsi="Arial" w:eastAsia="Arial" w:cs="Arial"/>
          <w:b w:val="0"/>
          <w:bCs w:val="0"/>
          <w:snapToGrid w:val="0"/>
          <w:color w:val="000000" w:themeColor="text1"/>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bookmarkStart w:id="2" w:name="_Toc13310"/>
      <w:bookmarkStart w:id="3" w:name="_Toc11571"/>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配合履职事项清单</w:t>
      </w:r>
      <w:bookmarkEnd w:id="2"/>
      <w:bookmarkEnd w:id="3"/>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EDA19E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6E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CE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42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8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7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77022B9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D03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05A5A76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0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3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1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029CE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DD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4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8273D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1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ED29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738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DC3C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B88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321C5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1948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A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7A6F1A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D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92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9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0D709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0229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7DD2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0CBCD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CE75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D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4E8AC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3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A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1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0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6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5FAF62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A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4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C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049501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75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B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555C688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6A8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2D7EFF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7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0C51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CDC5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D220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3F872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4B7A8B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4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D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C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451A8B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1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5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7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5790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E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7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3D93E1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4D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E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5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C1E0D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CFE39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75D69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6FE52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7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AE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156D7E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C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F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9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16DEEC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9110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FC8C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9C14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4629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4A26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7581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2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28CA89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09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4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D4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7C1AF29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0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E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03450E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D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0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D93B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04BC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DB5C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C65C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2C9EB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8C40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B7F85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5E154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F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3027AA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C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1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6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4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1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B4645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B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0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4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6B1F69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E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7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5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1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C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2C965A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C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C7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CD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B9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4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038E75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F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B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A1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60F9DD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F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9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F3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2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69873E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8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E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2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7ED7FA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6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B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16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5A20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D9033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24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E422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C1A9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3565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6F91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865E5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B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7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11A3A7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25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1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4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5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134EAE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0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5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2EA64C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06DDA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7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7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5911D8C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725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62B035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4A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3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16C20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23D1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6E1A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0955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201F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42F275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D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2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8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67D8A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089BA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3DA00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02E8B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BC5F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D46C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C424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4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1C6C66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4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3D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399BE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14C4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5BEF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4256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9B6B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3DA10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2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E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2D51C8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5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E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CFCD0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9673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6CA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1478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7F15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B52C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613304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F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352D5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9004F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23AB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2BD1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4D25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BC05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39243C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9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A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C836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9E0FB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2003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5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363EF3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7B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907A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F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3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 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17F9A3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C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B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29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3F22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E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编制安全生产规划并统筹实施。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5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692CCF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1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7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06F0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566B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C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9E80F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E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785D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A904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6EB5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2315F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D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42F178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C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B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3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DE71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D8E8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41F3E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8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6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7DCACD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0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D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163F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FDF5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5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191F4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41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F786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37F4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D35D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F755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C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47D1F2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E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F3C9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20CDA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2D49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0BB3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5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6860377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2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8E28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736B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CFD4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9DAC1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31CC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78CC0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63305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20E7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DC40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3317C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A883C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8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7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6CCBC6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5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A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4D23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C319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57B6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5D710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C1D7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B22C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64DC4A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A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4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EAEB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6D683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7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4B077B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9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F806D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DF93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DBF70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564C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5057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FB0BB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2218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E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3B51B6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2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B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0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8B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1197675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B3C2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6D0B67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0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1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ECC4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8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0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2AFFAAA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C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8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90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2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3CE16A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5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9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9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2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76CA6B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9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1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6A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17986F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D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7CD169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607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7E74C1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59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1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CC72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0F2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7CA9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92A4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BA75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9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5B0698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7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7F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6AD1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F70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6115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4FEE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4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5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3239F8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8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0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CABF8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6211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CA42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4D7E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E593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B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350BA4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2E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C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38BD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72B6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E3E4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E6295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6312D5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3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1A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185DE1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6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9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C5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4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296EB0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AC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A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F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F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309D07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1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1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2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9D41B1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8EF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3F6644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90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EB41F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F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C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424771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A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7F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1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1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B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145CF6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3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7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A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0F0CB3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C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3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CC13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C9C0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51806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2006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33C53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269F1D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D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7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4A2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5FDB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6F94FA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4809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6A90BA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5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6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F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57AE3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6882B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03EDD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78EA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5FD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A3A7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A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3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06FC729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BE1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584753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A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1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5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58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4119FD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9B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0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E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65D02B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5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B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E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78CB5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5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3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F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B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A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54DC46E7">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Arial" w:hAnsi="Arial" w:eastAsia="Arial" w:cs="Arial"/>
          <w:b w:val="0"/>
          <w:bCs w:val="0"/>
          <w:snapToGrid w:val="0"/>
          <w:color w:val="000000" w:themeColor="text1"/>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bookmarkStart w:id="4" w:name="_Toc24444"/>
      <w:bookmarkStart w:id="5" w:name="_Toc24237"/>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上级部门收回事项清单</w:t>
      </w:r>
      <w:bookmarkEnd w:id="4"/>
      <w:bookmarkEnd w:id="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720192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AF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20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B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7D49F06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F4D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5CD68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20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5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F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5D8A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F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D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6ECCA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C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450AC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A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15A6A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1DECD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E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8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6CF8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B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E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059FC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8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32B2F8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F329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AAD2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1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E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C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36F7D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3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616F1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7C787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E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B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34217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56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17A64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A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2DCA29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C46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D92F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F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6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4680E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C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C8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0C8F9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48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E004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2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7F963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E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E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01A06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1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585C1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1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F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15243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1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1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098C5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D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AC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2D2D1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7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EE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3FAE3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8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5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B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280CB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2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6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E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1593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6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6874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E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59ECA0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02B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8C42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D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A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5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3AC0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3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7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A3E9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F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F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3E989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1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C24B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7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8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0F0CA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A6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5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44425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6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EF39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4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1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39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66D18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3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07D28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D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251C5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B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42367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8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4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CD4B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D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C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5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7978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9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6031D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C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33E02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F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08286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F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1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A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131424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AD9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0014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BA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6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566F680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DE9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62348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A1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9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A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6FB4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E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F91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4422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E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0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FA64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2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E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4B00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9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8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6E5AFA6D">
        <w:tblPrEx>
          <w:tblCellMar>
            <w:top w:w="0" w:type="dxa"/>
            <w:left w:w="108" w:type="dxa"/>
            <w:bottom w:w="0" w:type="dxa"/>
            <w:right w:w="108" w:type="dxa"/>
          </w:tblCellMar>
        </w:tblPrEx>
        <w:trPr>
          <w:cantSplit/>
          <w:trHeight w:val="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05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4342A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7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1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DA04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D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2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7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97537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913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31995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E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4125A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5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6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385EE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7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D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172F9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F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25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B564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9B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7CC63909"/>
    <w:p w14:paraId="6B953F4C">
      <w:pPr>
        <w:pStyle w:val="2"/>
        <w:spacing w:before="0" w:after="0" w:line="240" w:lineRule="auto"/>
        <w:jc w:val="center"/>
        <w:rPr>
          <w:rFonts w:ascii="Times New Roman" w:hAnsi="Times New Roman" w:eastAsia="方正小标宋_GBK" w:cs="Times New Roman"/>
          <w:color w:val="auto"/>
          <w:spacing w:val="7"/>
          <w:lang w:eastAsia="zh-CN"/>
        </w:rPr>
      </w:pPr>
    </w:p>
    <w:p w14:paraId="4185EC6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002B">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2EEEE6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2EEEE6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CD98">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3CBE">
                          <w:pPr>
                            <w:pStyle w:val="4"/>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CB3CBE">
                    <w:pPr>
                      <w:pStyle w:val="4"/>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179"/>
    <w:rsid w:val="00FD6B5A"/>
    <w:rsid w:val="04307ADD"/>
    <w:rsid w:val="0E9D219C"/>
    <w:rsid w:val="156561CA"/>
    <w:rsid w:val="1DCA2E80"/>
    <w:rsid w:val="253B28B5"/>
    <w:rsid w:val="3355287E"/>
    <w:rsid w:val="363E2E72"/>
    <w:rsid w:val="3DA14B7A"/>
    <w:rsid w:val="3E317049"/>
    <w:rsid w:val="4AE20C08"/>
    <w:rsid w:val="4C0B51C8"/>
    <w:rsid w:val="53682217"/>
    <w:rsid w:val="60332DC5"/>
    <w:rsid w:val="6C0D3463"/>
    <w:rsid w:val="6F667AFB"/>
    <w:rsid w:val="75561D6F"/>
    <w:rsid w:val="7D3B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84</Characters>
  <Lines>1</Lines>
  <Paragraphs>1</Paragraphs>
  <TotalTime>2</TotalTime>
  <ScaleCrop>false</ScaleCrop>
  <LinksUpToDate>false</LinksUpToDate>
  <CharactersWithSpaces>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4DAB25C16DB2480698AD05D300BF41D5_13</vt:lpwstr>
  </property>
  <property fmtid="{D5CDD505-2E9C-101B-9397-08002B2CF9AE}" pid="4" name="KSOTemplateDocerSaveRecord">
    <vt:lpwstr>eyJoZGlkIjoiODcwYzlkMzE1YzkwNmVkZmY2NDlkMzNmZjgyODUzMTAifQ==</vt:lpwstr>
  </property>
</Properties>
</file>