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重庆</w:t>
      </w:r>
      <w:r>
        <w:rPr>
          <w:rFonts w:hint="eastAsia" w:ascii="方正小标宋_GBK" w:hAnsi="方正小标宋_GBK" w:eastAsia="方正小标宋_GBK" w:cs="方正小标宋_GBK"/>
          <w:b w:val="0"/>
          <w:bCs w:val="0"/>
          <w:sz w:val="44"/>
          <w:szCs w:val="44"/>
          <w:lang w:val="en-US" w:eastAsia="zh-CN"/>
        </w:rPr>
        <w:t>丰都</w:t>
      </w:r>
      <w:r>
        <w:rPr>
          <w:rFonts w:hint="eastAsia" w:ascii="方正小标宋_GBK" w:hAnsi="方正小标宋_GBK" w:eastAsia="方正小标宋_GBK" w:cs="方正小标宋_GBK"/>
          <w:b w:val="0"/>
          <w:bCs w:val="0"/>
          <w:sz w:val="44"/>
          <w:szCs w:val="44"/>
        </w:rPr>
        <w:t>工业园区</w:t>
      </w:r>
      <w:r>
        <w:rPr>
          <w:rFonts w:hint="eastAsia" w:ascii="方正小标宋_GBK" w:hAnsi="方正小标宋_GBK" w:eastAsia="方正小标宋_GBK" w:cs="方正小标宋_GBK"/>
          <w:b w:val="0"/>
          <w:bCs w:val="0"/>
          <w:sz w:val="44"/>
          <w:szCs w:val="44"/>
          <w:lang w:val="en-US" w:eastAsia="zh-CN"/>
        </w:rPr>
        <w:t>镇江</w:t>
      </w:r>
      <w:r>
        <w:rPr>
          <w:rFonts w:hint="eastAsia" w:ascii="方正小标宋_GBK" w:hAnsi="方正小标宋_GBK" w:eastAsia="方正小标宋_GBK" w:cs="方正小标宋_GBK"/>
          <w:b w:val="0"/>
          <w:bCs w:val="0"/>
          <w:sz w:val="44"/>
          <w:szCs w:val="44"/>
        </w:rPr>
        <w:t>组团规划环境影响评价第一次信息公示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366091"/>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根据《中华人民共和国环境影响评价法》及《环境影响评价公众参与办法》（部令第4号）的相关规定，现将《</w:t>
      </w:r>
      <w:r>
        <w:rPr>
          <w:rFonts w:hint="default" w:ascii="Times New Roman" w:hAnsi="Times New Roman" w:eastAsia="方正仿宋_GBK" w:cs="Times New Roman"/>
          <w:sz w:val="32"/>
          <w:szCs w:val="32"/>
          <w:lang w:eastAsia="zh-CN"/>
        </w:rPr>
        <w:t>重庆丰都工业园区镇江组团规划</w:t>
      </w:r>
      <w:r>
        <w:rPr>
          <w:rFonts w:hint="default" w:ascii="Times New Roman" w:hAnsi="Times New Roman" w:eastAsia="方正仿宋_GBK" w:cs="Times New Roman"/>
          <w:sz w:val="32"/>
          <w:szCs w:val="32"/>
          <w:shd w:val="clear" w:color="auto" w:fill="FFFFFF"/>
        </w:rPr>
        <w:t>》环境影响评价有关事宜公告如下：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一、规划概要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lang w:eastAsia="zh-CN"/>
        </w:rPr>
        <w:t>规划名称：重庆丰都工业园区镇江组团规划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lang w:eastAsia="zh-CN"/>
        </w:rPr>
        <w:t>规划时限： 202</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lang w:eastAsia="zh-CN"/>
        </w:rPr>
        <w:t>年~20</w:t>
      </w:r>
      <w:r>
        <w:rPr>
          <w:rFonts w:hint="default" w:ascii="Times New Roman" w:hAnsi="Times New Roman" w:eastAsia="方正仿宋_GBK" w:cs="Times New Roman"/>
          <w:sz w:val="32"/>
          <w:szCs w:val="32"/>
          <w:shd w:val="clear" w:color="auto" w:fill="FFFFFF"/>
          <w:lang w:val="en-US" w:eastAsia="zh-CN"/>
        </w:rPr>
        <w:t>35</w:t>
      </w:r>
      <w:r>
        <w:rPr>
          <w:rFonts w:hint="default" w:ascii="Times New Roman" w:hAnsi="Times New Roman" w:eastAsia="方正仿宋_GBK" w:cs="Times New Roman"/>
          <w:sz w:val="32"/>
          <w:szCs w:val="32"/>
          <w:shd w:val="clear" w:color="auto" w:fill="FFFFFF"/>
          <w:lang w:eastAsia="zh-CN"/>
        </w:rPr>
        <w:t>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规划范围：</w:t>
      </w:r>
      <w:r>
        <w:rPr>
          <w:rFonts w:hint="default" w:ascii="Times New Roman" w:hAnsi="Times New Roman" w:eastAsia="方正仿宋_GBK" w:cs="Times New Roman"/>
          <w:sz w:val="32"/>
          <w:szCs w:val="32"/>
          <w:lang w:val="en-US" w:eastAsia="zh-CN"/>
        </w:rPr>
        <w:t>规划区位于重庆市丰都县名山街道，具体范围为东起九道拐，南至梁水溪沟，西至磨盘石，北起公交车站。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规划规模：总</w:t>
      </w:r>
      <w:r>
        <w:rPr>
          <w:rFonts w:hint="default" w:ascii="Times New Roman" w:hAnsi="Times New Roman" w:eastAsia="方正仿宋_GBK" w:cs="Times New Roman"/>
          <w:sz w:val="32"/>
          <w:szCs w:val="32"/>
          <w:shd w:val="clear" w:color="auto" w:fill="FFFFFF"/>
          <w:lang w:eastAsia="zh-CN"/>
        </w:rPr>
        <w:t>面积</w:t>
      </w:r>
      <w:r>
        <w:rPr>
          <w:rFonts w:hint="default" w:ascii="Times New Roman" w:hAnsi="Times New Roman" w:eastAsia="方正仿宋_GBK" w:cs="Times New Roman"/>
          <w:sz w:val="32"/>
          <w:szCs w:val="32"/>
          <w:shd w:val="clear" w:color="auto" w:fill="FFFFFF"/>
          <w:lang w:val="en-US" w:eastAsia="zh-CN"/>
        </w:rPr>
        <w:t>1.5226km²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shd w:val="clear" w:color="auto" w:fill="FFFFFF"/>
          <w:lang w:val="en-US"/>
        </w:rPr>
      </w:pPr>
      <w:r>
        <w:rPr>
          <w:rFonts w:hint="default" w:ascii="Times New Roman" w:hAnsi="Times New Roman" w:eastAsia="方正仿宋_GBK" w:cs="Times New Roman"/>
          <w:sz w:val="32"/>
          <w:szCs w:val="32"/>
          <w:lang w:val="en-US" w:eastAsia="zh-CN"/>
        </w:rPr>
        <w:t>产业功能定位：以发展新能源电池、高性能复合材料智能制造产业等产业为主导，推进园区化工产业转型升级。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sz w:val="32"/>
          <w:szCs w:val="32"/>
          <w:shd w:val="clear" w:color="auto" w:fill="FFFFFF"/>
        </w:rPr>
      </w:pPr>
      <w:r>
        <w:rPr>
          <w:rFonts w:hint="default" w:ascii="方正黑体_GBK" w:hAnsi="方正黑体_GBK" w:eastAsia="方正黑体_GBK" w:cs="方正黑体_GBK"/>
          <w:sz w:val="32"/>
          <w:szCs w:val="32"/>
          <w:shd w:val="clear" w:color="auto" w:fill="FFFFFF"/>
        </w:rPr>
        <w:t>二、规划实施单位及联系方式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单位名称：</w:t>
      </w:r>
      <w:r>
        <w:rPr>
          <w:rFonts w:hint="default" w:ascii="Times New Roman" w:hAnsi="Times New Roman" w:eastAsia="方正仿宋_GBK" w:cs="Times New Roman"/>
          <w:kern w:val="2"/>
          <w:sz w:val="32"/>
          <w:szCs w:val="32"/>
          <w:lang w:val="en-US" w:eastAsia="zh-CN" w:bidi="ar"/>
        </w:rPr>
        <w:t>重庆丰都工业园区管理委员会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联系人：</w:t>
      </w:r>
      <w:r>
        <w:rPr>
          <w:rFonts w:hint="default" w:ascii="Times New Roman" w:hAnsi="Times New Roman" w:eastAsia="方正仿宋_GBK" w:cs="Times New Roman"/>
          <w:sz w:val="32"/>
          <w:szCs w:val="32"/>
          <w:highlight w:val="none"/>
          <w:shd w:val="clear" w:color="auto" w:fill="FFFFFF"/>
          <w:lang w:val="en-US" w:eastAsia="zh-CN"/>
        </w:rPr>
        <w:t>朱老师</w:t>
      </w:r>
      <w:r>
        <w:rPr>
          <w:rFonts w:hint="default" w:ascii="Times New Roman" w:hAnsi="Times New Roman" w:eastAsia="方正仿宋_GBK" w:cs="Times New Roman"/>
          <w:sz w:val="32"/>
          <w:szCs w:val="32"/>
          <w:highlight w:val="none"/>
          <w:shd w:val="clear" w:color="auto" w:fill="FFFFFF"/>
        </w:rPr>
        <w:t>    联系电话：</w:t>
      </w:r>
      <w:r>
        <w:rPr>
          <w:rFonts w:hint="default" w:ascii="Times New Roman" w:hAnsi="Times New Roman" w:eastAsia="方正仿宋_GBK" w:cs="Times New Roman"/>
          <w:sz w:val="32"/>
          <w:szCs w:val="32"/>
          <w:highlight w:val="none"/>
          <w:shd w:val="clear" w:color="auto" w:fill="FFFFFF"/>
          <w:lang w:val="en-US" w:eastAsia="zh-CN"/>
        </w:rPr>
        <w:t>023-70715777</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单位地址：</w:t>
      </w:r>
      <w:r>
        <w:rPr>
          <w:rFonts w:hint="default" w:ascii="Times New Roman" w:hAnsi="Times New Roman" w:eastAsia="方正仿宋_GBK" w:cs="Times New Roman"/>
          <w:sz w:val="32"/>
          <w:szCs w:val="32"/>
          <w:shd w:val="clear" w:color="auto" w:fill="FFFFFF"/>
          <w:lang w:val="en-US" w:eastAsia="zh-CN"/>
        </w:rPr>
        <w:t>重庆市丰都县水天坪大道100号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sz w:val="32"/>
          <w:szCs w:val="32"/>
          <w:shd w:val="clear" w:color="auto" w:fill="FFFFFF"/>
        </w:rPr>
      </w:pPr>
      <w:r>
        <w:rPr>
          <w:rFonts w:hint="default" w:ascii="方正黑体_GBK" w:hAnsi="方正黑体_GBK" w:eastAsia="方正黑体_GBK" w:cs="方正黑体_GBK"/>
          <w:sz w:val="32"/>
          <w:szCs w:val="32"/>
          <w:shd w:val="clear" w:color="auto" w:fill="FFFFFF"/>
        </w:rPr>
        <w:t>三、环境影响评价单位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rPr>
        <w:t>环评</w:t>
      </w:r>
      <w:r>
        <w:rPr>
          <w:rFonts w:hint="default" w:ascii="Times New Roman" w:hAnsi="Times New Roman" w:eastAsia="方正仿宋_GBK" w:cs="Times New Roman"/>
          <w:sz w:val="32"/>
          <w:szCs w:val="32"/>
          <w:shd w:val="clear" w:color="auto" w:fill="FFFFFF"/>
        </w:rPr>
        <w:t>单位</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重庆环科源博达环保科技有限公司。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联系人：</w:t>
      </w:r>
      <w:r>
        <w:rPr>
          <w:rFonts w:hint="default" w:ascii="Times New Roman" w:hAnsi="Times New Roman" w:eastAsia="方正仿宋_GBK" w:cs="Times New Roman"/>
          <w:sz w:val="32"/>
          <w:szCs w:val="32"/>
          <w:shd w:val="clear" w:color="auto" w:fill="FFFFFF"/>
          <w:lang w:val="en-US" w:eastAsia="zh-CN"/>
        </w:rPr>
        <w:t>董工</w:t>
      </w:r>
      <w:r>
        <w:rPr>
          <w:rFonts w:hint="default" w:ascii="Times New Roman" w:hAnsi="Times New Roman" w:eastAsia="方正仿宋_GBK" w:cs="Times New Roman"/>
          <w:sz w:val="32"/>
          <w:szCs w:val="32"/>
          <w:shd w:val="clear" w:color="auto" w:fill="FFFFFF"/>
        </w:rPr>
        <w:t xml:space="preserve"> </w:t>
      </w:r>
      <w:r>
        <w:rPr>
          <w:rFonts w:hint="default" w:ascii="Times New Roman" w:hAnsi="Times New Roman" w:eastAsia="方正仿宋_GBK" w:cs="Times New Roman"/>
          <w:sz w:val="32"/>
          <w:szCs w:val="32"/>
          <w:shd w:val="clear" w:color="auto" w:fill="FFFFFF"/>
          <w:lang w:val="en-US" w:eastAsia="zh-CN"/>
        </w:rPr>
        <w:t xml:space="preserve"> 联系电话：023-67826599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电子邮箱：</w:t>
      </w:r>
      <w:r>
        <w:rPr>
          <w:rFonts w:hint="default" w:ascii="Times New Roman" w:hAnsi="Times New Roman" w:eastAsia="方正仿宋_GBK" w:cs="Times New Roman"/>
          <w:sz w:val="32"/>
          <w:szCs w:val="32"/>
          <w:shd w:val="clear" w:color="auto" w:fill="FFFFFF"/>
          <w:lang w:val="en-US" w:eastAsia="zh-CN"/>
        </w:rPr>
        <w:t>3160713584</w:t>
      </w:r>
      <w:r>
        <w:rPr>
          <w:rFonts w:hint="default" w:ascii="Times New Roman" w:hAnsi="Times New Roman" w:eastAsia="方正仿宋_GBK" w:cs="Times New Roman"/>
          <w:sz w:val="32"/>
          <w:szCs w:val="32"/>
          <w:shd w:val="clear" w:color="auto" w:fill="FFFFFF"/>
        </w:rPr>
        <w:t>@qq.com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rPr>
        <w:t>单位地址及邮编：</w:t>
      </w:r>
      <w:r>
        <w:rPr>
          <w:rFonts w:hint="default" w:ascii="Times New Roman" w:hAnsi="Times New Roman" w:eastAsia="方正仿宋_GBK" w:cs="Times New Roman"/>
          <w:sz w:val="32"/>
          <w:szCs w:val="32"/>
          <w:shd w:val="clear" w:color="auto" w:fill="FFFFFF"/>
        </w:rPr>
        <w:t>渝北区冉家坝扬子江商务中心7楼</w:t>
      </w:r>
      <w:r>
        <w:rPr>
          <w:rFonts w:hint="default" w:ascii="Times New Roman" w:hAnsi="Times New Roman" w:eastAsia="方正仿宋_GBK" w:cs="Times New Roman"/>
          <w:sz w:val="32"/>
          <w:szCs w:val="32"/>
          <w:shd w:val="clear" w:color="auto" w:fill="FFFFFF"/>
          <w:lang w:val="en-US" w:eastAsia="zh-CN"/>
        </w:rPr>
        <w:t xml:space="preserve">   </w:t>
      </w:r>
      <w:r>
        <w:rPr>
          <w:rFonts w:hint="default" w:ascii="Times New Roman" w:hAnsi="Times New Roman" w:eastAsia="方正仿宋_GBK" w:cs="Times New Roman"/>
          <w:sz w:val="32"/>
          <w:szCs w:val="32"/>
          <w:shd w:val="clear" w:color="auto" w:fill="FFFFFF"/>
        </w:rPr>
        <w:t>401120</w:t>
      </w:r>
      <w:r>
        <w:rPr>
          <w:rFonts w:hint="default" w:ascii="Times New Roman" w:hAnsi="Times New Roman" w:eastAsia="方正仿宋_GBK" w:cs="Times New Roman"/>
          <w:sz w:val="32"/>
          <w:szCs w:val="32"/>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lang w:val="en-US" w:eastAsia="zh-CN"/>
        </w:rPr>
        <w:t>四、</w:t>
      </w:r>
      <w:r>
        <w:rPr>
          <w:rFonts w:hint="default" w:ascii="方正黑体_GBK" w:hAnsi="方正黑体_GBK" w:eastAsia="方正黑体_GBK" w:cs="方正黑体_GBK"/>
          <w:sz w:val="32"/>
          <w:szCs w:val="32"/>
          <w:shd w:val="clear" w:color="auto" w:fill="FFFFFF"/>
        </w:rPr>
        <w:t>公众意见表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详见附件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sz w:val="32"/>
          <w:szCs w:val="32"/>
          <w:shd w:val="clear" w:color="auto" w:fill="FFFFFF"/>
        </w:rPr>
      </w:pPr>
      <w:r>
        <w:rPr>
          <w:rFonts w:hint="default" w:ascii="方正黑体_GBK" w:hAnsi="方正黑体_GBK" w:eastAsia="方正黑体_GBK" w:cs="方正黑体_GBK"/>
          <w:sz w:val="32"/>
          <w:szCs w:val="32"/>
          <w:shd w:val="clear" w:color="auto" w:fill="FFFFFF"/>
        </w:rPr>
        <w:t>五、公众提出意见的主要方式和途径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公众可以信函、传真、电子邮件或者其他方式，将填写的公众意见表等提交规划实施单位，反映与规划环境影响有关的意见和建议。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在环境影响报告书征求意见稿编制过程中，公众均可向</w:t>
      </w:r>
      <w:r>
        <w:rPr>
          <w:rFonts w:hint="default" w:ascii="Times New Roman" w:hAnsi="Times New Roman" w:eastAsia="方正仿宋_GBK" w:cs="Times New Roman"/>
          <w:sz w:val="32"/>
          <w:szCs w:val="32"/>
        </w:rPr>
        <w:t>规划实施单位</w:t>
      </w:r>
      <w:r>
        <w:rPr>
          <w:rFonts w:hint="default" w:ascii="Times New Roman" w:hAnsi="Times New Roman" w:eastAsia="方正仿宋_GBK" w:cs="Times New Roman"/>
          <w:sz w:val="32"/>
          <w:szCs w:val="32"/>
          <w:shd w:val="clear" w:color="auto" w:fill="FFFFFF"/>
        </w:rPr>
        <w:t>提出与环境影响评价相关的意见。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方正仿宋_GBK" w:cs="Times New Roman"/>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方正仿宋_GBK" w:cs="Times New Roman"/>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重庆丰都工业园区管理委员会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日</w:t>
      </w:r>
    </w:p>
    <w:p>
      <w:pPr>
        <w:spacing w:line="560" w:lineRule="exact"/>
        <w:rPr>
          <w:rFonts w:hint="eastAsia" w:ascii="Times New Roman" w:hAnsi="Times New Roman" w:eastAsia="方正仿宋_GBK" w:cs="Times New Roman"/>
          <w:color w:val="000000" w:themeColor="text1"/>
          <w:sz w:val="32"/>
          <w:szCs w:val="36"/>
          <w14:textFill>
            <w14:solidFill>
              <w14:schemeClr w14:val="tx1"/>
            </w14:solidFill>
          </w14:textFill>
        </w:rPr>
      </w:pPr>
    </w:p>
    <w:p>
      <w:pPr>
        <w:pStyle w:val="11"/>
        <w:rPr>
          <w:rFonts w:hint="eastAsia" w:ascii="Times New Roman" w:hAnsi="Times New Roman" w:eastAsia="方正仿宋_GBK" w:cs="Times New Roman"/>
          <w:color w:val="000000" w:themeColor="text1"/>
          <w:sz w:val="32"/>
          <w:szCs w:val="36"/>
          <w14:textFill>
            <w14:solidFill>
              <w14:schemeClr w14:val="tx1"/>
            </w14:solidFill>
          </w14:textFill>
        </w:rPr>
      </w:pPr>
    </w:p>
    <w:p>
      <w:pPr>
        <w:pStyle w:val="11"/>
        <w:rPr>
          <w:rFonts w:hint="eastAsia" w:ascii="Times New Roman" w:hAnsi="Times New Roman" w:eastAsia="方正仿宋_GBK" w:cs="Times New Roman"/>
          <w:color w:val="000000" w:themeColor="text1"/>
          <w:sz w:val="32"/>
          <w:szCs w:val="36"/>
          <w14:textFill>
            <w14:solidFill>
              <w14:schemeClr w14:val="tx1"/>
            </w14:solidFill>
          </w14:textFill>
        </w:rPr>
      </w:pPr>
      <w:bookmarkStart w:id="0" w:name="_GoBack"/>
      <w:bookmarkEnd w:id="0"/>
    </w:p>
    <w:p>
      <w:pPr>
        <w:pStyle w:val="11"/>
        <w:rPr>
          <w:rFonts w:hint="eastAsia" w:ascii="Times New Roman" w:hAnsi="Times New Roman" w:eastAsia="方正仿宋_GBK" w:cs="Times New Roman"/>
          <w:color w:val="000000" w:themeColor="text1"/>
          <w:sz w:val="32"/>
          <w:szCs w:val="36"/>
          <w14:textFill>
            <w14:solidFill>
              <w14:schemeClr w14:val="tx1"/>
            </w14:solidFill>
          </w14:textFill>
        </w:rPr>
      </w:pPr>
    </w:p>
    <w:p>
      <w:pPr>
        <w:pStyle w:val="11"/>
        <w:rPr>
          <w:rFonts w:hint="eastAsia" w:ascii="Times New Roman" w:hAnsi="Times New Roman" w:eastAsia="方正仿宋_GBK" w:cs="Times New Roman"/>
          <w:color w:val="000000" w:themeColor="text1"/>
          <w:sz w:val="32"/>
          <w:szCs w:val="36"/>
          <w14:textFill>
            <w14:solidFill>
              <w14:schemeClr w14:val="tx1"/>
            </w14:solidFill>
          </w14:textFill>
        </w:rPr>
      </w:pPr>
    </w:p>
    <w:p>
      <w:pPr>
        <w:pStyle w:val="11"/>
        <w:rPr>
          <w:rFonts w:hint="eastAsia" w:ascii="Times New Roman" w:hAnsi="Times New Roman" w:eastAsia="方正仿宋_GBK" w:cs="Times New Roman"/>
          <w:color w:val="000000" w:themeColor="text1"/>
          <w:sz w:val="32"/>
          <w:szCs w:val="36"/>
          <w14:textFill>
            <w14:solidFill>
              <w14:schemeClr w14:val="tx1"/>
            </w14:solidFill>
          </w14:textFill>
        </w:rPr>
      </w:pPr>
    </w:p>
    <w:p>
      <w:pPr>
        <w:pStyle w:val="11"/>
        <w:rPr>
          <w:rFonts w:hint="eastAsia" w:ascii="Times New Roman" w:hAnsi="Times New Roman" w:eastAsia="方正仿宋_GBK" w:cs="Times New Roman"/>
          <w:color w:val="000000" w:themeColor="text1"/>
          <w:sz w:val="32"/>
          <w:szCs w:val="36"/>
          <w14:textFill>
            <w14:solidFill>
              <w14:schemeClr w14:val="tx1"/>
            </w14:solidFill>
          </w14:textFill>
        </w:rPr>
      </w:pPr>
    </w:p>
    <w:p>
      <w:pPr>
        <w:pStyle w:val="11"/>
        <w:rPr>
          <w:rFonts w:hint="eastAsia" w:ascii="Times New Roman" w:hAnsi="Times New Roman" w:eastAsia="方正仿宋_GBK" w:cs="Times New Roman"/>
          <w:color w:val="000000" w:themeColor="text1"/>
          <w:sz w:val="32"/>
          <w:szCs w:val="36"/>
          <w14:textFill>
            <w14:solidFill>
              <w14:schemeClr w14:val="tx1"/>
            </w14:solidFill>
          </w14:textFill>
        </w:rPr>
      </w:pPr>
    </w:p>
    <w:p>
      <w:pPr>
        <w:pStyle w:val="11"/>
        <w:rPr>
          <w:rFonts w:hint="eastAsia" w:ascii="Times New Roman" w:hAnsi="Times New Roman" w:eastAsia="方正仿宋_GBK" w:cs="Times New Roman"/>
          <w:color w:val="000000" w:themeColor="text1"/>
          <w:sz w:val="32"/>
          <w:szCs w:val="36"/>
          <w14:textFill>
            <w14:solidFill>
              <w14:schemeClr w14:val="tx1"/>
            </w14:solidFill>
          </w14:textFill>
        </w:rPr>
      </w:pPr>
    </w:p>
    <w:p>
      <w:pPr>
        <w:pStyle w:val="2"/>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w:t>
      </w:r>
    </w:p>
    <w:p>
      <w:pPr>
        <w:keepNext w:val="0"/>
        <w:keepLines w:val="0"/>
        <w:pageBreakBefore w:val="0"/>
        <w:kinsoku/>
        <w:wordWrap/>
        <w:overflowPunct/>
        <w:topLinePunct w:val="0"/>
        <w:autoSpaceDE/>
        <w:autoSpaceDN/>
        <w:bidi w:val="0"/>
        <w:adjustRightInd/>
        <w:snapToGrid/>
        <w:spacing w:line="540" w:lineRule="exact"/>
        <w:textAlignment w:val="auto"/>
        <w:rPr>
          <w:rFonts w:hint="eastAsia"/>
          <w:lang w:val="en-US" w:eastAsia="zh-CN"/>
        </w:rPr>
      </w:pPr>
    </w:p>
    <w:p>
      <w:pPr>
        <w:pStyle w:val="2"/>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环境影响评价公众意见表</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color w:val="474747"/>
          <w:kern w:val="0"/>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填表日期         年   月   日</w:t>
      </w:r>
    </w:p>
    <w:tbl>
      <w:tblPr>
        <w:tblStyle w:val="7"/>
        <w:tblW w:w="0" w:type="auto"/>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3404"/>
        <w:gridCol w:w="50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cantSplit/>
          <w:trHeight w:val="1197" w:hRule="atLeast"/>
          <w:tblCellSpacing w:w="15" w:type="dxa"/>
        </w:trPr>
        <w:tc>
          <w:tcPr>
            <w:tcW w:w="3359"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项目名称</w:t>
            </w:r>
          </w:p>
        </w:tc>
        <w:tc>
          <w:tcPr>
            <w:tcW w:w="4977"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重庆丰都工业园区镇江组团规划</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cantSplit/>
          <w:tblCellSpacing w:w="15" w:type="dxa"/>
        </w:trPr>
        <w:tc>
          <w:tcPr>
            <w:tcW w:w="8366" w:type="dxa"/>
            <w:gridSpan w:val="2"/>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一、本页为公众意见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cantSplit/>
          <w:tblCellSpacing w:w="15" w:type="dxa"/>
        </w:trPr>
        <w:tc>
          <w:tcPr>
            <w:tcW w:w="3359"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与本项目环境影响和环境保护措施有关的建议和意见</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（注：根据《环境影响评价公众参与办法》规定，涉及征地拆迁、财产、就业等与项目环评无关的意见或者诉求不属于项目环评公参内容）</w:t>
            </w:r>
          </w:p>
        </w:tc>
        <w:tc>
          <w:tcPr>
            <w:tcW w:w="4977"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（填写该项内容时请勿涉及国家秘密、商业秘密、个人隐私等内容，若本页不够可另附页）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cantSplit/>
          <w:tblCellSpacing w:w="15" w:type="dxa"/>
        </w:trPr>
        <w:tc>
          <w:tcPr>
            <w:tcW w:w="8366" w:type="dxa"/>
            <w:gridSpan w:val="2"/>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二、本页为公众信息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cantSplit/>
          <w:tblCellSpacing w:w="15" w:type="dxa"/>
        </w:trPr>
        <w:tc>
          <w:tcPr>
            <w:tcW w:w="8366" w:type="dxa"/>
            <w:gridSpan w:val="2"/>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（一）公众为公民的请填写以下信息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cantSplit/>
          <w:tblCellSpacing w:w="15" w:type="dxa"/>
        </w:trPr>
        <w:tc>
          <w:tcPr>
            <w:tcW w:w="3359"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姓  名</w:t>
            </w:r>
          </w:p>
        </w:tc>
        <w:tc>
          <w:tcPr>
            <w:tcW w:w="4977"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cantSplit/>
          <w:tblCellSpacing w:w="15" w:type="dxa"/>
        </w:trPr>
        <w:tc>
          <w:tcPr>
            <w:tcW w:w="3359"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身份证号</w:t>
            </w:r>
          </w:p>
        </w:tc>
        <w:tc>
          <w:tcPr>
            <w:tcW w:w="4977"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cantSplit/>
          <w:tblCellSpacing w:w="15" w:type="dxa"/>
        </w:trPr>
        <w:tc>
          <w:tcPr>
            <w:tcW w:w="3359"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有效联系方式</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（电话号码或邮箱）</w:t>
            </w:r>
          </w:p>
        </w:tc>
        <w:tc>
          <w:tcPr>
            <w:tcW w:w="4977"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cantSplit/>
          <w:tblCellSpacing w:w="15" w:type="dxa"/>
        </w:trPr>
        <w:tc>
          <w:tcPr>
            <w:tcW w:w="3359"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经常居住地址</w:t>
            </w:r>
          </w:p>
        </w:tc>
        <w:tc>
          <w:tcPr>
            <w:tcW w:w="4977"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省    </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市     县（区、市）  乡（镇、街道） </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   村（居委会）                  村民组（小区）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cantSplit/>
          <w:tblCellSpacing w:w="15" w:type="dxa"/>
        </w:trPr>
        <w:tc>
          <w:tcPr>
            <w:tcW w:w="3359"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是否同意公开个人信息</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（填同意或不同意）</w:t>
            </w:r>
          </w:p>
        </w:tc>
        <w:tc>
          <w:tcPr>
            <w:tcW w:w="4977"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（若不填则默认为不同意公开）</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cantSplit/>
          <w:tblCellSpacing w:w="15" w:type="dxa"/>
        </w:trPr>
        <w:tc>
          <w:tcPr>
            <w:tcW w:w="8366" w:type="dxa"/>
            <w:gridSpan w:val="2"/>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（二）公众为法人或其他组织的请填写以下信息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cantSplit/>
          <w:tblCellSpacing w:w="15" w:type="dxa"/>
        </w:trPr>
        <w:tc>
          <w:tcPr>
            <w:tcW w:w="3359"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单位名称</w:t>
            </w:r>
          </w:p>
        </w:tc>
        <w:tc>
          <w:tcPr>
            <w:tcW w:w="4977"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cantSplit/>
          <w:tblCellSpacing w:w="15" w:type="dxa"/>
        </w:trPr>
        <w:tc>
          <w:tcPr>
            <w:tcW w:w="3359"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工商注册号或统一社会信用代码</w:t>
            </w:r>
          </w:p>
        </w:tc>
        <w:tc>
          <w:tcPr>
            <w:tcW w:w="4977"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cantSplit/>
          <w:tblCellSpacing w:w="15" w:type="dxa"/>
        </w:trPr>
        <w:tc>
          <w:tcPr>
            <w:tcW w:w="3359"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有效联系方式</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（电话号码或邮箱）</w:t>
            </w:r>
          </w:p>
        </w:tc>
        <w:tc>
          <w:tcPr>
            <w:tcW w:w="4977"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cantSplit/>
          <w:tblCellSpacing w:w="15" w:type="dxa"/>
        </w:trPr>
        <w:tc>
          <w:tcPr>
            <w:tcW w:w="3359"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地    址</w:t>
            </w:r>
          </w:p>
        </w:tc>
        <w:tc>
          <w:tcPr>
            <w:tcW w:w="4977"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省     市     县（区、市）</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乡（镇、街道）    路    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cantSplit/>
          <w:tblCellSpacing w:w="15" w:type="dxa"/>
        </w:trPr>
        <w:tc>
          <w:tcPr>
            <w:tcW w:w="8366" w:type="dxa"/>
            <w:gridSpan w:val="2"/>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注：法人或其他组织信息原则上可以公开，若涉及不能公开的信息请在此栏中注明法律依据和不能公开的具体信息。</w:t>
            </w:r>
          </w:p>
        </w:tc>
      </w:tr>
    </w:tbl>
    <w:p>
      <w:pPr>
        <w:pStyle w:val="11"/>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hint="eastAsia" w:ascii="Times New Roman" w:hAnsi="Times New Roman" w:eastAsia="方正仿宋_GBK" w:cs="Times New Roman"/>
          <w:color w:val="000000" w:themeColor="text1"/>
          <w:sz w:val="32"/>
          <w:szCs w:val="36"/>
          <w14:textFill>
            <w14:solidFill>
              <w14:schemeClr w14:val="tx1"/>
            </w14:solidFill>
          </w14:textFill>
        </w:rPr>
      </w:pPr>
    </w:p>
    <w:sectPr>
      <w:footerReference r:id="rId3" w:type="default"/>
      <w:footerReference r:id="rId4" w:type="even"/>
      <w:pgSz w:w="11906" w:h="16838"/>
      <w:pgMar w:top="1474" w:right="1701" w:bottom="1418"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altName w:val="方正书宋_GBK"/>
    <w:panose1 w:val="02010600030101010101"/>
    <w:charset w:val="81"/>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 w:name="等线">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汉仪中圆B5">
    <w:panose1 w:val="02010600000101010101"/>
    <w:charset w:val="88"/>
    <w:family w:val="auto"/>
    <w:pitch w:val="default"/>
    <w:sig w:usb0="00000001" w:usb1="080E0800" w:usb2="00000002" w:usb3="00000000" w:csb0="001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numPr>
        <w:ilvl w:val="0"/>
        <w:numId w:val="1"/>
      </w:numPr>
      <w:jc w:val="right"/>
      <w:rPr>
        <w:rFonts w:ascii="Times New Roman" w:hAnsi="Times New Roman" w:cs="Times New Roman"/>
        <w:sz w:val="28"/>
        <w:szCs w:val="28"/>
      </w:rPr>
    </w:pPr>
    <w:sdt>
      <w:sdtPr>
        <w:rPr>
          <w:rFonts w:ascii="Times New Roman" w:hAnsi="Times New Roman" w:cs="Times New Roman"/>
          <w:sz w:val="28"/>
          <w:szCs w:val="28"/>
        </w:rPr>
        <w:id w:val="929314589"/>
        <w:docPartObj>
          <w:docPartGallery w:val="autotext"/>
        </w:docPartObj>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numPr>
        <w:ilvl w:val="0"/>
        <w:numId w:val="2"/>
      </w:numPr>
      <w:rPr>
        <w:rFonts w:ascii="Times New Roman" w:hAnsi="Times New Roman" w:cs="Times New Roman"/>
        <w:sz w:val="28"/>
        <w:szCs w:val="28"/>
      </w:rPr>
    </w:pPr>
    <w:sdt>
      <w:sdtPr>
        <w:rPr>
          <w:rFonts w:ascii="Times New Roman" w:hAnsi="Times New Roman" w:cs="Times New Roman"/>
          <w:sz w:val="28"/>
          <w:szCs w:val="28"/>
        </w:rPr>
        <w:id w:val="763039704"/>
        <w:docPartObj>
          <w:docPartGallery w:val="autotext"/>
        </w:docPartObj>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3F2E05"/>
    <w:multiLevelType w:val="multilevel"/>
    <w:tmpl w:val="213F2E05"/>
    <w:lvl w:ilvl="0" w:tentative="0">
      <w:start w:val="5"/>
      <w:numFmt w:val="bullet"/>
      <w:lvlText w:val="—"/>
      <w:lvlJc w:val="left"/>
      <w:pPr>
        <w:ind w:left="360" w:hanging="360"/>
      </w:pPr>
      <w:rPr>
        <w:rFonts w:hint="eastAsia" w:ascii="等线" w:hAnsi="等线" w:eastAsia="等线" w:cstheme="minorBid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232A2A46"/>
    <w:multiLevelType w:val="multilevel"/>
    <w:tmpl w:val="232A2A46"/>
    <w:lvl w:ilvl="0" w:tentative="0">
      <w:start w:val="5"/>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embedSystemFonts/>
  <w:saveSubsetFonts/>
  <w:bordersDoNotSurroundHeader w:val="false"/>
  <w:bordersDoNotSurroundFooter w:val="false"/>
  <w:documentProtection w:enforcement="0"/>
  <w:defaultTabStop w:val="420"/>
  <w:evenAndOddHeaders w:val="true"/>
  <w:drawingGridHorizontalSpacing w:val="105"/>
  <w:drawingGridVerticalSpacing w:val="156"/>
  <w:displayHorizontalDrawingGridEvery w:val="1"/>
  <w:displayVerticalDrawingGridEvery w:val="1"/>
  <w:noPunctuationKerning w:val="true"/>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5ZWNhNTI0Y2Y2MGU3Y2RkMTYzNWVjZmZkODM3YTgifQ=="/>
    <w:docVar w:name="KSO_WPS_MARK_KEY" w:val="25dee429-8298-4e4c-ab9d-f51e7317c070"/>
  </w:docVars>
  <w:rsids>
    <w:rsidRoot w:val="00AB76D8"/>
    <w:rsid w:val="000118A5"/>
    <w:rsid w:val="000302E3"/>
    <w:rsid w:val="0003336C"/>
    <w:rsid w:val="00034770"/>
    <w:rsid w:val="00034AC5"/>
    <w:rsid w:val="00034D3E"/>
    <w:rsid w:val="00041795"/>
    <w:rsid w:val="0006157A"/>
    <w:rsid w:val="000655BD"/>
    <w:rsid w:val="00077F63"/>
    <w:rsid w:val="000872B1"/>
    <w:rsid w:val="00093610"/>
    <w:rsid w:val="00093679"/>
    <w:rsid w:val="000A5E8B"/>
    <w:rsid w:val="000A7EDA"/>
    <w:rsid w:val="000C5921"/>
    <w:rsid w:val="000C6931"/>
    <w:rsid w:val="000E1D2A"/>
    <w:rsid w:val="000F4932"/>
    <w:rsid w:val="00111935"/>
    <w:rsid w:val="00114015"/>
    <w:rsid w:val="00137251"/>
    <w:rsid w:val="00140F54"/>
    <w:rsid w:val="00145644"/>
    <w:rsid w:val="00156D26"/>
    <w:rsid w:val="00172C6B"/>
    <w:rsid w:val="00173DAF"/>
    <w:rsid w:val="00175BED"/>
    <w:rsid w:val="00181D74"/>
    <w:rsid w:val="001C0FBC"/>
    <w:rsid w:val="001C5BB7"/>
    <w:rsid w:val="001E15C1"/>
    <w:rsid w:val="001E3B9F"/>
    <w:rsid w:val="001E4C36"/>
    <w:rsid w:val="001F5295"/>
    <w:rsid w:val="00221E31"/>
    <w:rsid w:val="0022285B"/>
    <w:rsid w:val="00257AC7"/>
    <w:rsid w:val="0027494A"/>
    <w:rsid w:val="002910E4"/>
    <w:rsid w:val="002A4D8B"/>
    <w:rsid w:val="002B1D08"/>
    <w:rsid w:val="002C48C9"/>
    <w:rsid w:val="002C6CC5"/>
    <w:rsid w:val="002D3205"/>
    <w:rsid w:val="002D4657"/>
    <w:rsid w:val="002F25D9"/>
    <w:rsid w:val="00303167"/>
    <w:rsid w:val="00304ADD"/>
    <w:rsid w:val="0031499D"/>
    <w:rsid w:val="00340581"/>
    <w:rsid w:val="003421B6"/>
    <w:rsid w:val="0034237E"/>
    <w:rsid w:val="00352DBA"/>
    <w:rsid w:val="00361ED2"/>
    <w:rsid w:val="003748CD"/>
    <w:rsid w:val="00381ADF"/>
    <w:rsid w:val="00383046"/>
    <w:rsid w:val="003845AA"/>
    <w:rsid w:val="003869C8"/>
    <w:rsid w:val="00387C2F"/>
    <w:rsid w:val="00395C84"/>
    <w:rsid w:val="003B101F"/>
    <w:rsid w:val="003B19CA"/>
    <w:rsid w:val="003B40DE"/>
    <w:rsid w:val="003B6C65"/>
    <w:rsid w:val="003F07B5"/>
    <w:rsid w:val="00406C17"/>
    <w:rsid w:val="004355CA"/>
    <w:rsid w:val="0044050B"/>
    <w:rsid w:val="00441D14"/>
    <w:rsid w:val="00447431"/>
    <w:rsid w:val="004617F0"/>
    <w:rsid w:val="004660F7"/>
    <w:rsid w:val="00466ECF"/>
    <w:rsid w:val="00473425"/>
    <w:rsid w:val="004749E1"/>
    <w:rsid w:val="004947F1"/>
    <w:rsid w:val="00496080"/>
    <w:rsid w:val="004967DD"/>
    <w:rsid w:val="004A2535"/>
    <w:rsid w:val="004A3A59"/>
    <w:rsid w:val="004A4352"/>
    <w:rsid w:val="004A75CC"/>
    <w:rsid w:val="004B05C3"/>
    <w:rsid w:val="004B3B79"/>
    <w:rsid w:val="004E3230"/>
    <w:rsid w:val="004E6E3E"/>
    <w:rsid w:val="004F2751"/>
    <w:rsid w:val="0050201C"/>
    <w:rsid w:val="00514F53"/>
    <w:rsid w:val="005306CC"/>
    <w:rsid w:val="00554E4E"/>
    <w:rsid w:val="005633BA"/>
    <w:rsid w:val="00597622"/>
    <w:rsid w:val="0059768C"/>
    <w:rsid w:val="005A2509"/>
    <w:rsid w:val="005A33E4"/>
    <w:rsid w:val="005B338B"/>
    <w:rsid w:val="005C14DB"/>
    <w:rsid w:val="005D04B0"/>
    <w:rsid w:val="005E22FD"/>
    <w:rsid w:val="005F421D"/>
    <w:rsid w:val="00605861"/>
    <w:rsid w:val="00607E5F"/>
    <w:rsid w:val="006140A5"/>
    <w:rsid w:val="00620421"/>
    <w:rsid w:val="00622788"/>
    <w:rsid w:val="006316E7"/>
    <w:rsid w:val="006377C6"/>
    <w:rsid w:val="006405F2"/>
    <w:rsid w:val="00642C0C"/>
    <w:rsid w:val="00647E8A"/>
    <w:rsid w:val="00655B4A"/>
    <w:rsid w:val="00656D6A"/>
    <w:rsid w:val="00670375"/>
    <w:rsid w:val="006761FF"/>
    <w:rsid w:val="0068366B"/>
    <w:rsid w:val="006854CC"/>
    <w:rsid w:val="0069221C"/>
    <w:rsid w:val="006A3291"/>
    <w:rsid w:val="006B1CA7"/>
    <w:rsid w:val="006B5255"/>
    <w:rsid w:val="006B56AB"/>
    <w:rsid w:val="006C1521"/>
    <w:rsid w:val="006C4B7C"/>
    <w:rsid w:val="006C7267"/>
    <w:rsid w:val="006C748A"/>
    <w:rsid w:val="006C78B6"/>
    <w:rsid w:val="006D10D1"/>
    <w:rsid w:val="006D3ADB"/>
    <w:rsid w:val="006E3D94"/>
    <w:rsid w:val="006F1248"/>
    <w:rsid w:val="006F47F8"/>
    <w:rsid w:val="0070096B"/>
    <w:rsid w:val="00703E11"/>
    <w:rsid w:val="00706F56"/>
    <w:rsid w:val="0071011C"/>
    <w:rsid w:val="00723D2D"/>
    <w:rsid w:val="0072718C"/>
    <w:rsid w:val="0072744F"/>
    <w:rsid w:val="00734767"/>
    <w:rsid w:val="007408FD"/>
    <w:rsid w:val="00753342"/>
    <w:rsid w:val="0075706A"/>
    <w:rsid w:val="00770CC4"/>
    <w:rsid w:val="007732DA"/>
    <w:rsid w:val="00780D15"/>
    <w:rsid w:val="00791182"/>
    <w:rsid w:val="0079354A"/>
    <w:rsid w:val="0079452E"/>
    <w:rsid w:val="00794F0B"/>
    <w:rsid w:val="007A099A"/>
    <w:rsid w:val="007C076C"/>
    <w:rsid w:val="007D1F53"/>
    <w:rsid w:val="007D212E"/>
    <w:rsid w:val="007D5547"/>
    <w:rsid w:val="007D7545"/>
    <w:rsid w:val="007E09E0"/>
    <w:rsid w:val="007E22B4"/>
    <w:rsid w:val="007E3B26"/>
    <w:rsid w:val="007E75EA"/>
    <w:rsid w:val="007F3522"/>
    <w:rsid w:val="008143A6"/>
    <w:rsid w:val="00815EA9"/>
    <w:rsid w:val="00821245"/>
    <w:rsid w:val="00835108"/>
    <w:rsid w:val="008356A0"/>
    <w:rsid w:val="00847EFE"/>
    <w:rsid w:val="0085000D"/>
    <w:rsid w:val="00851629"/>
    <w:rsid w:val="0085410A"/>
    <w:rsid w:val="00857574"/>
    <w:rsid w:val="0085782A"/>
    <w:rsid w:val="00865C3D"/>
    <w:rsid w:val="00874587"/>
    <w:rsid w:val="008853D8"/>
    <w:rsid w:val="00895F26"/>
    <w:rsid w:val="008A706B"/>
    <w:rsid w:val="008C1E6B"/>
    <w:rsid w:val="008C28E5"/>
    <w:rsid w:val="008C2D16"/>
    <w:rsid w:val="008C7214"/>
    <w:rsid w:val="008E1554"/>
    <w:rsid w:val="008E3DD8"/>
    <w:rsid w:val="008E5F59"/>
    <w:rsid w:val="008E60A1"/>
    <w:rsid w:val="008F7C65"/>
    <w:rsid w:val="0092119D"/>
    <w:rsid w:val="00941597"/>
    <w:rsid w:val="00943E02"/>
    <w:rsid w:val="0094493D"/>
    <w:rsid w:val="0098083A"/>
    <w:rsid w:val="00980A41"/>
    <w:rsid w:val="0099649B"/>
    <w:rsid w:val="009965DE"/>
    <w:rsid w:val="009A30A6"/>
    <w:rsid w:val="009A5DC3"/>
    <w:rsid w:val="009C40A0"/>
    <w:rsid w:val="009D7AC5"/>
    <w:rsid w:val="009F0782"/>
    <w:rsid w:val="00A06B2C"/>
    <w:rsid w:val="00A2176B"/>
    <w:rsid w:val="00A26A71"/>
    <w:rsid w:val="00A340C7"/>
    <w:rsid w:val="00A37951"/>
    <w:rsid w:val="00A43061"/>
    <w:rsid w:val="00A534CE"/>
    <w:rsid w:val="00A542DA"/>
    <w:rsid w:val="00A72DE5"/>
    <w:rsid w:val="00A766B5"/>
    <w:rsid w:val="00A8168F"/>
    <w:rsid w:val="00A85A3E"/>
    <w:rsid w:val="00A96386"/>
    <w:rsid w:val="00AA6A2E"/>
    <w:rsid w:val="00AB0CFC"/>
    <w:rsid w:val="00AB55C1"/>
    <w:rsid w:val="00AB76D8"/>
    <w:rsid w:val="00AD2518"/>
    <w:rsid w:val="00AD2CD6"/>
    <w:rsid w:val="00AD3DD8"/>
    <w:rsid w:val="00AD47F3"/>
    <w:rsid w:val="00AD7B44"/>
    <w:rsid w:val="00AE3682"/>
    <w:rsid w:val="00AF08A3"/>
    <w:rsid w:val="00AF0C37"/>
    <w:rsid w:val="00AF2113"/>
    <w:rsid w:val="00B06C67"/>
    <w:rsid w:val="00B06CD4"/>
    <w:rsid w:val="00B3051D"/>
    <w:rsid w:val="00B32657"/>
    <w:rsid w:val="00B33E23"/>
    <w:rsid w:val="00B40745"/>
    <w:rsid w:val="00B54711"/>
    <w:rsid w:val="00B60014"/>
    <w:rsid w:val="00B60AB6"/>
    <w:rsid w:val="00B64669"/>
    <w:rsid w:val="00B6553B"/>
    <w:rsid w:val="00B73B82"/>
    <w:rsid w:val="00B77E54"/>
    <w:rsid w:val="00B77F9D"/>
    <w:rsid w:val="00BA5920"/>
    <w:rsid w:val="00BB3694"/>
    <w:rsid w:val="00BC6299"/>
    <w:rsid w:val="00BC779F"/>
    <w:rsid w:val="00BF0CEE"/>
    <w:rsid w:val="00C00626"/>
    <w:rsid w:val="00C05447"/>
    <w:rsid w:val="00C22452"/>
    <w:rsid w:val="00C23559"/>
    <w:rsid w:val="00C24A68"/>
    <w:rsid w:val="00C42BBF"/>
    <w:rsid w:val="00C4702E"/>
    <w:rsid w:val="00C47228"/>
    <w:rsid w:val="00C528FB"/>
    <w:rsid w:val="00C64EAA"/>
    <w:rsid w:val="00C71946"/>
    <w:rsid w:val="00C72373"/>
    <w:rsid w:val="00C745C5"/>
    <w:rsid w:val="00C752CB"/>
    <w:rsid w:val="00C75615"/>
    <w:rsid w:val="00C76C75"/>
    <w:rsid w:val="00C771EB"/>
    <w:rsid w:val="00C856B7"/>
    <w:rsid w:val="00C9401B"/>
    <w:rsid w:val="00C9727A"/>
    <w:rsid w:val="00CB34E7"/>
    <w:rsid w:val="00CB3CB0"/>
    <w:rsid w:val="00CC0DAC"/>
    <w:rsid w:val="00CC3225"/>
    <w:rsid w:val="00CD730E"/>
    <w:rsid w:val="00D000DA"/>
    <w:rsid w:val="00D30752"/>
    <w:rsid w:val="00D47DD1"/>
    <w:rsid w:val="00D741A7"/>
    <w:rsid w:val="00D775DD"/>
    <w:rsid w:val="00D84ED0"/>
    <w:rsid w:val="00DB2615"/>
    <w:rsid w:val="00DC065E"/>
    <w:rsid w:val="00DC07F2"/>
    <w:rsid w:val="00DC3C80"/>
    <w:rsid w:val="00DD05CF"/>
    <w:rsid w:val="00DD09BC"/>
    <w:rsid w:val="00DE7051"/>
    <w:rsid w:val="00E16C1F"/>
    <w:rsid w:val="00E22A97"/>
    <w:rsid w:val="00E25A29"/>
    <w:rsid w:val="00E3091F"/>
    <w:rsid w:val="00E31FD4"/>
    <w:rsid w:val="00E42BE6"/>
    <w:rsid w:val="00E61E04"/>
    <w:rsid w:val="00E766DA"/>
    <w:rsid w:val="00E8120B"/>
    <w:rsid w:val="00E8344C"/>
    <w:rsid w:val="00E86186"/>
    <w:rsid w:val="00E93784"/>
    <w:rsid w:val="00E9525A"/>
    <w:rsid w:val="00EA1399"/>
    <w:rsid w:val="00EB0CDC"/>
    <w:rsid w:val="00EC2684"/>
    <w:rsid w:val="00ED4D54"/>
    <w:rsid w:val="00EE0C84"/>
    <w:rsid w:val="00EF0BB6"/>
    <w:rsid w:val="00F0059A"/>
    <w:rsid w:val="00F05EFF"/>
    <w:rsid w:val="00F12B4F"/>
    <w:rsid w:val="00F35309"/>
    <w:rsid w:val="00F414B8"/>
    <w:rsid w:val="00F44FEB"/>
    <w:rsid w:val="00F469B7"/>
    <w:rsid w:val="00F51212"/>
    <w:rsid w:val="00F546E4"/>
    <w:rsid w:val="00F703FD"/>
    <w:rsid w:val="00F75573"/>
    <w:rsid w:val="00F8269A"/>
    <w:rsid w:val="00F9280C"/>
    <w:rsid w:val="00FC7DFB"/>
    <w:rsid w:val="00FD2316"/>
    <w:rsid w:val="00FE1D77"/>
    <w:rsid w:val="00FE57FC"/>
    <w:rsid w:val="00FE588C"/>
    <w:rsid w:val="00FE6C9F"/>
    <w:rsid w:val="00FE6CA3"/>
    <w:rsid w:val="0E581497"/>
    <w:rsid w:val="1E0D5802"/>
    <w:rsid w:val="212E6693"/>
    <w:rsid w:val="372B1052"/>
    <w:rsid w:val="3C1870B7"/>
    <w:rsid w:val="489A6CF3"/>
    <w:rsid w:val="63894E67"/>
    <w:rsid w:val="65F56360"/>
    <w:rsid w:val="6F6D70DC"/>
    <w:rsid w:val="72C56666"/>
    <w:rsid w:val="7F7A293F"/>
    <w:rsid w:val="E0BF4F8E"/>
    <w:rsid w:val="FD62A6C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9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qFormat/>
    <w:uiPriority w:val="0"/>
    <w:pPr>
      <w:widowControl/>
      <w:spacing w:line="700" w:lineRule="exact"/>
      <w:ind w:firstLine="0" w:firstLineChars="0"/>
      <w:jc w:val="center"/>
      <w:outlineLvl w:val="0"/>
    </w:pPr>
    <w:rPr>
      <w:rFonts w:ascii="Times New Roman" w:hAnsi="Times New Roman" w:eastAsia="方正小标宋_GBK" w:cs="宋体"/>
      <w:bCs/>
      <w:kern w:val="36"/>
      <w:sz w:val="44"/>
      <w:szCs w:val="27"/>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next w:val="4"/>
    <w:qFormat/>
    <w:uiPriority w:val="99"/>
    <w:pPr>
      <w:widowControl w:val="0"/>
      <w:spacing w:line="570" w:lineRule="exact"/>
      <w:ind w:firstLine="632" w:firstLineChars="200"/>
      <w:jc w:val="both"/>
    </w:pPr>
    <w:rPr>
      <w:rFonts w:ascii="Times New Roman" w:hAnsi="Times New Roman" w:eastAsia="宋体" w:cs="Times New Roman"/>
      <w:kern w:val="2"/>
      <w:sz w:val="21"/>
      <w:szCs w:val="21"/>
      <w:lang w:val="en-US" w:eastAsia="zh-CN" w:bidi="ar-SA"/>
    </w:rPr>
  </w:style>
  <w:style w:type="paragraph" w:styleId="4">
    <w:name w:val="toc 5"/>
    <w:next w:val="1"/>
    <w:qFormat/>
    <w:uiPriority w:val="99"/>
    <w:pPr>
      <w:widowControl w:val="0"/>
      <w:spacing w:line="570" w:lineRule="exact"/>
      <w:ind w:left="1680" w:leftChars="800" w:firstLine="632" w:firstLineChars="200"/>
      <w:jc w:val="both"/>
    </w:pPr>
    <w:rPr>
      <w:rFonts w:ascii="Times New Roman" w:hAnsi="Times New Roman" w:eastAsia="方正仿宋_GBK" w:cs="Times New Roman"/>
      <w:kern w:val="2"/>
      <w:sz w:val="32"/>
      <w:lang w:val="en-US" w:eastAsia="zh-CN" w:bidi="ar-SA"/>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semiHidden/>
    <w:unhideWhenUsed/>
    <w:qFormat/>
    <w:uiPriority w:val="99"/>
    <w:rPr>
      <w:color w:val="0000FF"/>
      <w:u w:val="single"/>
    </w:rPr>
  </w:style>
  <w:style w:type="paragraph" w:customStyle="1" w:styleId="1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paragraph" w:customStyle="1" w:styleId="14">
    <w:name w:val="样式"/>
    <w:qFormat/>
    <w:uiPriority w:val="0"/>
    <w:pPr>
      <w:widowControl w:val="0"/>
      <w:autoSpaceDE w:val="0"/>
      <w:autoSpaceDN w:val="0"/>
      <w:adjustRightInd w:val="0"/>
    </w:pPr>
    <w:rPr>
      <w:rFonts w:ascii="宋体" w:hAnsi="Times New Roman" w:eastAsia="宋体" w:cs="Times New Roman"/>
      <w:sz w:val="24"/>
      <w:szCs w:val="22"/>
      <w:lang w:val="en-US" w:eastAsia="zh-CN" w:bidi="ar-SA"/>
    </w:rPr>
  </w:style>
  <w:style w:type="paragraph" w:styleId="15">
    <w:name w:val="List Paragraph"/>
    <w:basedOn w:val="1"/>
    <w:qFormat/>
    <w:uiPriority w:val="34"/>
    <w:pPr>
      <w:ind w:firstLine="420" w:firstLineChars="200"/>
    </w:pPr>
  </w:style>
  <w:style w:type="character" w:customStyle="1" w:styleId="16">
    <w:name w:val="font11"/>
    <w:basedOn w:val="9"/>
    <w:qFormat/>
    <w:uiPriority w:val="0"/>
    <w:rPr>
      <w:rFonts w:hint="eastAsia" w:ascii="方正仿宋_GBK" w:eastAsia="方正仿宋_GBK"/>
      <w:color w:val="000000"/>
      <w:sz w:val="24"/>
      <w:szCs w:val="24"/>
      <w:u w:val="none"/>
    </w:rPr>
  </w:style>
  <w:style w:type="character" w:customStyle="1" w:styleId="17">
    <w:name w:val="font61"/>
    <w:basedOn w:val="9"/>
    <w:qFormat/>
    <w:uiPriority w:val="0"/>
    <w:rPr>
      <w:rFonts w:hint="default" w:ascii="Times New Roman" w:hAnsi="Times New Roman" w:cs="Times New Roman"/>
      <w:color w:val="000000"/>
      <w:sz w:val="24"/>
      <w:szCs w:val="24"/>
      <w:u w:val="none"/>
    </w:rPr>
  </w:style>
  <w:style w:type="character" w:customStyle="1" w:styleId="18">
    <w:name w:val="font31"/>
    <w:basedOn w:val="9"/>
    <w:qFormat/>
    <w:uiPriority w:val="0"/>
    <w:rPr>
      <w:rFonts w:hint="default" w:ascii="Times New Roman" w:hAnsi="Times New Roman" w:cs="Times New Roman"/>
      <w:color w:val="000000"/>
      <w:sz w:val="22"/>
      <w:szCs w:val="22"/>
      <w:u w:val="none"/>
    </w:rPr>
  </w:style>
  <w:style w:type="character" w:customStyle="1" w:styleId="19">
    <w:name w:val="font01"/>
    <w:basedOn w:val="9"/>
    <w:qFormat/>
    <w:uiPriority w:val="0"/>
    <w:rPr>
      <w:rFonts w:hint="eastAsia" w:ascii="方正仿宋_GBK" w:eastAsia="方正仿宋_GBK"/>
      <w:color w:val="000000"/>
      <w:sz w:val="22"/>
      <w:szCs w:val="22"/>
      <w:u w:val="none"/>
    </w:rPr>
  </w:style>
  <w:style w:type="character" w:customStyle="1" w:styleId="20">
    <w:name w:val="font51"/>
    <w:basedOn w:val="9"/>
    <w:qFormat/>
    <w:uiPriority w:val="0"/>
    <w:rPr>
      <w:rFonts w:hint="default" w:ascii="Times New Roman" w:hAnsi="Times New Roman" w:cs="Times New Roman"/>
      <w:color w:val="000000"/>
      <w:sz w:val="22"/>
      <w:szCs w:val="22"/>
      <w:u w:val="none"/>
    </w:rPr>
  </w:style>
  <w:style w:type="character" w:customStyle="1" w:styleId="21">
    <w:name w:val="font21"/>
    <w:basedOn w:val="9"/>
    <w:qFormat/>
    <w:uiPriority w:val="0"/>
    <w:rPr>
      <w:rFonts w:hint="eastAsia" w:ascii="方正仿宋_GBK" w:eastAsia="方正仿宋_GBK"/>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2781</Words>
  <Characters>2837</Characters>
  <Lines>5</Lines>
  <Paragraphs>1</Paragraphs>
  <TotalTime>61</TotalTime>
  <ScaleCrop>false</ScaleCrop>
  <LinksUpToDate>false</LinksUpToDate>
  <CharactersWithSpaces>2949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2022-08-19T02:55:00Z</dcterms:created>
  <dc:creator>WANG CHENGMING</dc:creator>
  <cp:lastModifiedBy>user</cp:lastModifiedBy>
  <cp:lastPrinted>2025-04-24T09:32:00Z</cp:lastPrinted>
  <dcterms:modified xsi:type="dcterms:W3CDTF">2025-04-25T15:45:39Z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12CD1C13C0CB418883845BB9158663D5_13</vt:lpwstr>
  </property>
  <property fmtid="{D5CDD505-2E9C-101B-9397-08002B2CF9AE}" pid="4" name="woTemplateTypoMode" linkTarget="0">
    <vt:lpwstr>web</vt:lpwstr>
  </property>
  <property fmtid="{D5CDD505-2E9C-101B-9397-08002B2CF9AE}" pid="5" name="woTemplate" linkTarget="0">
    <vt:i4>1</vt:i4>
  </property>
  <property fmtid="{D5CDD505-2E9C-101B-9397-08002B2CF9AE}" pid="6" name="KSOTemplateDocerSaveRecord">
    <vt:lpwstr>eyJoZGlkIjoiMzA5NzRhNjkxMWI2MGQ3NzBiNzZlZWM0OTIxYTlhNmQiLCJ1c2VySWQiOiI0MjM3NDc0MTgifQ==</vt:lpwstr>
  </property>
</Properties>
</file>