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Layout w:type="autofit"/>
        <w:tblCellMar>
          <w:top w:w="0" w:type="dxa"/>
          <w:left w:w="0" w:type="dxa"/>
          <w:bottom w:w="0" w:type="dxa"/>
          <w:right w:w="0" w:type="dxa"/>
        </w:tblCellMar>
      </w:tblPr>
      <w:tblGrid>
        <w:gridCol w:w="4652"/>
        <w:gridCol w:w="1835"/>
        <w:gridCol w:w="4367"/>
        <w:gridCol w:w="3134"/>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tcMar>
              <w:top w:w="15" w:type="dxa"/>
              <w:left w:w="15" w:type="dxa"/>
              <w:right w:w="15" w:type="dxa"/>
            </w:tcMar>
            <w:vAlign w:val="bottom"/>
          </w:tcPr>
          <w:p>
            <w:pPr>
              <w:spacing w:line="240" w:lineRule="auto"/>
              <w:jc w:val="center"/>
              <w:textAlignment w:val="bottom"/>
              <w:rPr>
                <w:rFonts w:hint="default" w:cs="宋体"/>
                <w:b w:val="0"/>
                <w:bCs w:val="0"/>
                <w:color w:val="auto"/>
                <w:sz w:val="32"/>
                <w:szCs w:val="32"/>
                <w:highlight w:val="none"/>
              </w:rPr>
            </w:pPr>
            <w:bookmarkStart w:id="0" w:name="_GoBack"/>
            <w:r>
              <w:rPr>
                <w:rFonts w:hint="default" w:cs="宋体"/>
                <w:b w:val="0"/>
                <w:bCs w:val="0"/>
                <w:color w:val="auto"/>
                <w:sz w:val="32"/>
                <w:szCs w:val="32"/>
                <w:highlight w:val="none"/>
              </w:rPr>
              <w:t>收入支出决算总表</w:t>
            </w:r>
          </w:p>
        </w:tc>
      </w:tr>
      <w:tr>
        <w:tblPrEx>
          <w:tblCellMar>
            <w:top w:w="0" w:type="dxa"/>
            <w:left w:w="0" w:type="dxa"/>
            <w:bottom w:w="0" w:type="dxa"/>
            <w:right w:w="0" w:type="dxa"/>
          </w:tblCellMar>
        </w:tblPrEx>
        <w:trPr>
          <w:trHeight w:val="232" w:hRule="atLeast"/>
        </w:trPr>
        <w:tc>
          <w:tcPr>
            <w:tcW w:w="1663" w:type="pct"/>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b w:val="0"/>
                <w:bCs w:val="0"/>
                <w:color w:val="auto"/>
                <w:sz w:val="20"/>
                <w:highlight w:val="none"/>
              </w:rPr>
            </w:pPr>
          </w:p>
        </w:tc>
        <w:tc>
          <w:tcPr>
            <w:tcW w:w="655" w:type="pct"/>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b w:val="0"/>
                <w:bCs w:val="0"/>
                <w:color w:val="auto"/>
                <w:sz w:val="20"/>
                <w:highlight w:val="none"/>
              </w:rPr>
            </w:pPr>
          </w:p>
        </w:tc>
        <w:tc>
          <w:tcPr>
            <w:tcW w:w="1561" w:type="pct"/>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b w:val="0"/>
                <w:bCs w:val="0"/>
                <w:color w:val="auto"/>
                <w:sz w:val="20"/>
                <w:highlight w:val="none"/>
              </w:rPr>
            </w:pPr>
          </w:p>
        </w:tc>
        <w:tc>
          <w:tcPr>
            <w:tcW w:w="1118" w:type="pct"/>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b w:val="0"/>
                <w:bCs w:val="0"/>
                <w:color w:val="auto"/>
                <w:sz w:val="20"/>
                <w:highlight w:val="none"/>
              </w:rPr>
            </w:pPr>
            <w:r>
              <w:rPr>
                <w:rFonts w:hint="default"/>
                <w:b w:val="0"/>
                <w:bCs w:val="0"/>
                <w:color w:val="auto"/>
                <w:sz w:val="20"/>
                <w:highlight w:val="none"/>
              </w:rPr>
              <w:t>公开01表</w:t>
            </w:r>
          </w:p>
        </w:tc>
      </w:tr>
      <w:tr>
        <w:tblPrEx>
          <w:tblCellMar>
            <w:top w:w="0" w:type="dxa"/>
            <w:left w:w="0" w:type="dxa"/>
            <w:bottom w:w="0" w:type="dxa"/>
            <w:right w:w="0" w:type="dxa"/>
          </w:tblCellMar>
        </w:tblPrEx>
        <w:trPr>
          <w:trHeight w:val="232" w:hRule="atLeast"/>
        </w:trPr>
        <w:tc>
          <w:tcPr>
            <w:tcW w:w="2319" w:type="pct"/>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b w:val="0"/>
                <w:bCs w:val="0"/>
                <w:color w:val="auto"/>
                <w:sz w:val="20"/>
                <w:highlight w:val="none"/>
              </w:rPr>
            </w:pPr>
            <w:r>
              <w:rPr>
                <w:rFonts w:hint="default"/>
                <w:b w:val="0"/>
                <w:bCs w:val="0"/>
                <w:color w:val="auto"/>
                <w:sz w:val="20"/>
                <w:highlight w:val="none"/>
              </w:rPr>
              <w:t>公开部门：中国共产党丰都县委员会统一战线工作部</w:t>
            </w:r>
          </w:p>
        </w:tc>
        <w:tc>
          <w:tcPr>
            <w:tcW w:w="1561" w:type="pct"/>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b w:val="0"/>
                <w:bCs w:val="0"/>
                <w:color w:val="auto"/>
                <w:sz w:val="20"/>
                <w:highlight w:val="none"/>
              </w:rPr>
            </w:pPr>
          </w:p>
        </w:tc>
        <w:tc>
          <w:tcPr>
            <w:tcW w:w="1118" w:type="pct"/>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b w:val="0"/>
                <w:bCs w:val="0"/>
                <w:color w:val="auto"/>
                <w:sz w:val="20"/>
                <w:highlight w:val="none"/>
              </w:rPr>
            </w:pPr>
            <w:r>
              <w:rPr>
                <w:rFonts w:hint="default"/>
                <w:b w:val="0"/>
                <w:bCs w:val="0"/>
                <w:color w:val="auto"/>
                <w:sz w:val="20"/>
                <w:highlight w:val="none"/>
              </w:rPr>
              <w:t>单位：万元</w:t>
            </w:r>
          </w:p>
        </w:tc>
      </w:tr>
      <w:tr>
        <w:tblPrEx>
          <w:tblCellMar>
            <w:top w:w="0" w:type="dxa"/>
            <w:left w:w="0" w:type="dxa"/>
            <w:bottom w:w="0" w:type="dxa"/>
            <w:right w:w="0" w:type="dxa"/>
          </w:tblCellMar>
        </w:tblPrEx>
        <w:trPr>
          <w:trHeight w:val="243" w:hRule="atLeast"/>
        </w:trPr>
        <w:tc>
          <w:tcPr>
            <w:tcW w:w="2319"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支出</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项目</w:t>
            </w:r>
          </w:p>
        </w:tc>
        <w:tc>
          <w:tcPr>
            <w:tcW w:w="655"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决算数</w:t>
            </w: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功能分类科目</w:t>
            </w:r>
          </w:p>
        </w:tc>
        <w:tc>
          <w:tcPr>
            <w:tcW w:w="1118"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决算数</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一、一般公共预算财政拨款收入</w:t>
            </w:r>
          </w:p>
        </w:tc>
        <w:tc>
          <w:tcPr>
            <w:tcW w:w="65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741.23 </w:t>
            </w: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一、一般公共服务支出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393.72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二、政府性基金预算财政拨款收入</w:t>
            </w:r>
          </w:p>
        </w:tc>
        <w:tc>
          <w:tcPr>
            <w:tcW w:w="65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二、外交支出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三、国有资本经营预算财政拨款收入</w:t>
            </w:r>
          </w:p>
        </w:tc>
        <w:tc>
          <w:tcPr>
            <w:tcW w:w="65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三、国防支出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四、上级补助收入</w:t>
            </w:r>
          </w:p>
        </w:tc>
        <w:tc>
          <w:tcPr>
            <w:tcW w:w="65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四、公共安全支出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五、事业收入</w:t>
            </w:r>
          </w:p>
        </w:tc>
        <w:tc>
          <w:tcPr>
            <w:tcW w:w="65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五、教育支出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六、经营收入</w:t>
            </w:r>
          </w:p>
        </w:tc>
        <w:tc>
          <w:tcPr>
            <w:tcW w:w="65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六、科学技术支出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七、附属单位上缴收入</w:t>
            </w:r>
          </w:p>
        </w:tc>
        <w:tc>
          <w:tcPr>
            <w:tcW w:w="65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七、文化旅游体育与传媒支出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八、其他收入</w:t>
            </w:r>
          </w:p>
        </w:tc>
        <w:tc>
          <w:tcPr>
            <w:tcW w:w="655" w:type="pct"/>
            <w:tcBorders>
              <w:top w:val="nil"/>
              <w:left w:val="nil"/>
              <w:bottom w:val="nil"/>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八、社会保障和就业支出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75.04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九、卫生健康支出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14.31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十、节能环保支出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十一、城乡社区支出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十二、农林水支出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十三、交通运输支出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65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十四、资源勘探工业信息等支出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65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十五、商业服务业等支出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501.00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65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十六、金融支出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65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十七、援助其他地区支出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65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十八、自然资源海洋气象等支出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65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十九、住房保障支出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22.48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65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二十、粮油物资储备支出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65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二十一、国有资本经营预算支出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65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二十二、灾害防治及应急管理支出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65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二十三、其他支出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65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二十四、债务还本支出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65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二十五、债务付息支出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65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二十六、抗疫特别国债安排的支出</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本年收入合计</w:t>
            </w:r>
          </w:p>
        </w:tc>
        <w:tc>
          <w:tcPr>
            <w:tcW w:w="65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741.23 </w:t>
            </w: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本年支出合计</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1,006.56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使用非财政拨款结余和专用结余</w:t>
            </w:r>
          </w:p>
        </w:tc>
        <w:tc>
          <w:tcPr>
            <w:tcW w:w="65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结余分配</w:t>
            </w:r>
          </w:p>
        </w:tc>
        <w:tc>
          <w:tcPr>
            <w:tcW w:w="111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24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年初结转和结余</w:t>
            </w:r>
          </w:p>
        </w:tc>
        <w:tc>
          <w:tcPr>
            <w:tcW w:w="65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265.35 </w:t>
            </w:r>
          </w:p>
        </w:tc>
        <w:tc>
          <w:tcPr>
            <w:tcW w:w="156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年末结转和结余</w:t>
            </w:r>
          </w:p>
        </w:tc>
        <w:tc>
          <w:tcPr>
            <w:tcW w:w="1118" w:type="pct"/>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0.02 </w:t>
            </w:r>
          </w:p>
        </w:tc>
      </w:tr>
      <w:tr>
        <w:tblPrEx>
          <w:tblCellMar>
            <w:top w:w="0" w:type="dxa"/>
            <w:left w:w="0" w:type="dxa"/>
            <w:bottom w:w="0" w:type="dxa"/>
            <w:right w:w="0" w:type="dxa"/>
          </w:tblCellMar>
        </w:tblPrEx>
        <w:trPr>
          <w:trHeight w:val="253" w:hRule="atLeast"/>
        </w:trPr>
        <w:tc>
          <w:tcPr>
            <w:tcW w:w="1663" w:type="pc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总计</w:t>
            </w:r>
          </w:p>
        </w:tc>
        <w:tc>
          <w:tcPr>
            <w:tcW w:w="65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1,006.58 </w:t>
            </w:r>
          </w:p>
        </w:tc>
        <w:tc>
          <w:tcPr>
            <w:tcW w:w="1561" w:type="pct"/>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1,006.58 </w:t>
            </w:r>
          </w:p>
        </w:tc>
      </w:tr>
    </w:tbl>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备注：1.本表反映部门本年度的总收支和年末结转结余情况。</w:t>
      </w:r>
      <w:r>
        <w:rPr>
          <w:rFonts w:hint="default" w:cs="宋体"/>
          <w:b w:val="0"/>
          <w:bCs w:val="0"/>
          <w:color w:val="auto"/>
          <w:sz w:val="18"/>
          <w:szCs w:val="18"/>
          <w:highlight w:val="none"/>
        </w:rPr>
        <w:br w:type="textWrapping"/>
      </w:r>
      <w:r>
        <w:rPr>
          <w:rFonts w:hint="default" w:cs="宋体"/>
          <w:b w:val="0"/>
          <w:bCs w:val="0"/>
          <w:color w:val="auto"/>
          <w:sz w:val="18"/>
          <w:szCs w:val="18"/>
          <w:highlight w:val="none"/>
        </w:rPr>
        <w:t xml:space="preserve">      2.本套报表金额单位转换时可能存在尾数误差。</w:t>
      </w:r>
      <w:r>
        <w:rPr>
          <w:rFonts w:hint="default" w:cs="宋体"/>
          <w:b w:val="0"/>
          <w:bCs w:val="0"/>
          <w:color w:val="auto"/>
          <w:sz w:val="18"/>
          <w:szCs w:val="18"/>
          <w:highlight w:val="none"/>
        </w:rPr>
        <w:br w:type="textWrapping"/>
      </w:r>
      <w:r>
        <w:rPr>
          <w:rFonts w:hint="default" w:cs="宋体"/>
          <w:b w:val="0"/>
          <w:bCs w:val="0"/>
          <w:color w:val="auto"/>
          <w:sz w:val="18"/>
          <w:szCs w:val="18"/>
          <w:highlight w:val="none"/>
        </w:rPr>
        <w:br w:type="textWrapping"/>
      </w:r>
    </w:p>
    <w:tbl>
      <w:tblPr>
        <w:tblStyle w:val="2"/>
        <w:tblW w:w="5000" w:type="pct"/>
        <w:tblInd w:w="0" w:type="dxa"/>
        <w:tblLayout w:type="autofit"/>
        <w:tblCellMar>
          <w:top w:w="0" w:type="dxa"/>
          <w:left w:w="0" w:type="dxa"/>
          <w:bottom w:w="0" w:type="dxa"/>
          <w:right w:w="0" w:type="dxa"/>
        </w:tblCellMar>
      </w:tblPr>
      <w:tblGrid>
        <w:gridCol w:w="1544"/>
        <w:gridCol w:w="2884"/>
        <w:gridCol w:w="1122"/>
        <w:gridCol w:w="1119"/>
        <w:gridCol w:w="1119"/>
        <w:gridCol w:w="1119"/>
        <w:gridCol w:w="1242"/>
        <w:gridCol w:w="1186"/>
        <w:gridCol w:w="1306"/>
        <w:gridCol w:w="1347"/>
      </w:tblGrid>
      <w:tr>
        <w:tblPrEx>
          <w:tblCellMar>
            <w:top w:w="0" w:type="dxa"/>
            <w:left w:w="0" w:type="dxa"/>
            <w:bottom w:w="0" w:type="dxa"/>
            <w:right w:w="0" w:type="dxa"/>
          </w:tblCellMar>
        </w:tblPrEx>
        <w:trPr>
          <w:trHeight w:val="536" w:hRule="atLeast"/>
        </w:trPr>
        <w:tc>
          <w:tcPr>
            <w:tcW w:w="5000" w:type="pct"/>
            <w:gridSpan w:val="10"/>
            <w:tcBorders>
              <w:top w:val="nil"/>
              <w:left w:val="nil"/>
              <w:bottom w:val="nil"/>
              <w:right w:val="nil"/>
            </w:tcBorders>
            <w:shd w:val="clear" w:color="auto" w:fill="auto"/>
            <w:tcMar>
              <w:top w:w="15" w:type="dxa"/>
              <w:left w:w="15" w:type="dxa"/>
              <w:right w:w="15" w:type="dxa"/>
            </w:tcMar>
            <w:vAlign w:val="bottom"/>
          </w:tcPr>
          <w:p>
            <w:pPr>
              <w:spacing w:line="240" w:lineRule="auto"/>
              <w:jc w:val="center"/>
              <w:textAlignment w:val="center"/>
              <w:rPr>
                <w:rFonts w:hint="default" w:cs="宋体"/>
                <w:b w:val="0"/>
                <w:bCs w:val="0"/>
                <w:color w:val="auto"/>
                <w:sz w:val="18"/>
                <w:szCs w:val="18"/>
                <w:highlight w:val="none"/>
              </w:rPr>
            </w:pPr>
            <w:r>
              <w:rPr>
                <w:rFonts w:hint="default" w:cs="宋体"/>
                <w:b w:val="0"/>
                <w:bCs w:val="0"/>
                <w:color w:val="auto"/>
                <w:sz w:val="32"/>
                <w:szCs w:val="32"/>
                <w:highlight w:val="none"/>
              </w:rPr>
              <w:t>收入决算表</w:t>
            </w:r>
          </w:p>
        </w:tc>
      </w:tr>
      <w:tr>
        <w:tblPrEx>
          <w:tblCellMar>
            <w:top w:w="0" w:type="dxa"/>
            <w:left w:w="0" w:type="dxa"/>
            <w:bottom w:w="0" w:type="dxa"/>
            <w:right w:w="0" w:type="dxa"/>
          </w:tblCellMar>
        </w:tblPrEx>
        <w:trPr>
          <w:trHeight w:val="305" w:hRule="atLeast"/>
        </w:trPr>
        <w:tc>
          <w:tcPr>
            <w:tcW w:w="1984" w:type="pct"/>
            <w:gridSpan w:val="3"/>
            <w:vMerge w:val="restart"/>
            <w:tcBorders>
              <w:top w:val="nil"/>
              <w:left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r>
              <w:rPr>
                <w:rFonts w:hint="default"/>
                <w:b w:val="0"/>
                <w:bCs w:val="0"/>
                <w:color w:val="auto"/>
                <w:sz w:val="20"/>
                <w:highlight w:val="none"/>
              </w:rPr>
              <w:t>公开部门：中国共产党丰都县委员会统一战线工作部</w:t>
            </w:r>
          </w:p>
        </w:tc>
        <w:tc>
          <w:tcPr>
            <w:tcW w:w="400"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400"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400"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443"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424"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467"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476"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r>
              <w:rPr>
                <w:rFonts w:hint="default"/>
                <w:b w:val="0"/>
                <w:bCs w:val="0"/>
                <w:color w:val="auto"/>
                <w:sz w:val="20"/>
                <w:highlight w:val="none"/>
              </w:rPr>
              <w:t>公开02表</w:t>
            </w:r>
          </w:p>
        </w:tc>
      </w:tr>
      <w:tr>
        <w:tblPrEx>
          <w:tblCellMar>
            <w:top w:w="0" w:type="dxa"/>
            <w:left w:w="0" w:type="dxa"/>
            <w:bottom w:w="0" w:type="dxa"/>
            <w:right w:w="0" w:type="dxa"/>
          </w:tblCellMar>
        </w:tblPrEx>
        <w:trPr>
          <w:trHeight w:val="328" w:hRule="atLeast"/>
        </w:trPr>
        <w:tc>
          <w:tcPr>
            <w:tcW w:w="1984" w:type="pct"/>
            <w:gridSpan w:val="3"/>
            <w:vMerge w:val="continue"/>
            <w:tcBorders>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400"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400"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400"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443"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424"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467"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476"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r>
              <w:rPr>
                <w:rFonts w:hint="default"/>
                <w:b w:val="0"/>
                <w:bCs w:val="0"/>
                <w:color w:val="auto"/>
                <w:sz w:val="20"/>
                <w:highlight w:val="none"/>
              </w:rPr>
              <w:t>单位：万元</w:t>
            </w:r>
          </w:p>
        </w:tc>
      </w:tr>
      <w:tr>
        <w:tblPrEx>
          <w:tblCellMar>
            <w:top w:w="0" w:type="dxa"/>
            <w:left w:w="0" w:type="dxa"/>
            <w:bottom w:w="0" w:type="dxa"/>
            <w:right w:w="0" w:type="dxa"/>
          </w:tblCellMar>
        </w:tblPrEx>
        <w:trPr>
          <w:trHeight w:val="431" w:hRule="atLeast"/>
        </w:trPr>
        <w:tc>
          <w:tcPr>
            <w:tcW w:w="1583" w:type="pct"/>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本年收入合计</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财政拨款收入</w:t>
            </w: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上级补助收入</w:t>
            </w:r>
          </w:p>
        </w:tc>
        <w:tc>
          <w:tcPr>
            <w:tcW w:w="844"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事业收入</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经营收入</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附属单位上缴收入</w:t>
            </w:r>
          </w:p>
        </w:tc>
        <w:tc>
          <w:tcPr>
            <w:tcW w:w="47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其他收入</w:t>
            </w:r>
          </w:p>
        </w:tc>
      </w:tr>
      <w:tr>
        <w:tblPrEx>
          <w:tblCellMar>
            <w:top w:w="0" w:type="dxa"/>
            <w:left w:w="0" w:type="dxa"/>
            <w:bottom w:w="0" w:type="dxa"/>
            <w:right w:w="0" w:type="dxa"/>
          </w:tblCellMar>
        </w:tblPrEx>
        <w:trPr>
          <w:trHeight w:val="334" w:hRule="atLeast"/>
        </w:trPr>
        <w:tc>
          <w:tcPr>
            <w:tcW w:w="55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功能分类科目编码</w:t>
            </w:r>
          </w:p>
        </w:tc>
        <w:tc>
          <w:tcPr>
            <w:tcW w:w="1030" w:type="pct"/>
            <w:vMerge w:val="restart"/>
            <w:tcBorders>
              <w:top w:val="nil"/>
              <w:left w:val="nil"/>
              <w:bottom w:val="single" w:color="000000" w:sz="4" w:space="0"/>
              <w:right w:val="nil"/>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0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小计</w:t>
            </w:r>
          </w:p>
        </w:tc>
        <w:tc>
          <w:tcPr>
            <w:tcW w:w="44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其中：教育收费</w:t>
            </w: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r>
      <w:tr>
        <w:tblPrEx>
          <w:tblCellMar>
            <w:top w:w="0" w:type="dxa"/>
            <w:left w:w="0" w:type="dxa"/>
            <w:bottom w:w="0" w:type="dxa"/>
            <w:right w:w="0" w:type="dxa"/>
          </w:tblCellMar>
        </w:tblPrEx>
        <w:trPr>
          <w:trHeight w:val="334" w:hRule="atLeast"/>
        </w:trPr>
        <w:tc>
          <w:tcPr>
            <w:tcW w:w="55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030" w:type="pct"/>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r>
      <w:tr>
        <w:tblPrEx>
          <w:tblCellMar>
            <w:top w:w="0" w:type="dxa"/>
            <w:left w:w="0" w:type="dxa"/>
            <w:bottom w:w="0" w:type="dxa"/>
            <w:right w:w="0" w:type="dxa"/>
          </w:tblCellMar>
        </w:tblPrEx>
        <w:trPr>
          <w:trHeight w:val="334" w:hRule="atLeast"/>
        </w:trPr>
        <w:tc>
          <w:tcPr>
            <w:tcW w:w="55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030" w:type="pct"/>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r>
      <w:tr>
        <w:tblPrEx>
          <w:tblCellMar>
            <w:top w:w="0" w:type="dxa"/>
            <w:left w:w="0" w:type="dxa"/>
            <w:bottom w:w="0" w:type="dxa"/>
            <w:right w:w="0" w:type="dxa"/>
          </w:tblCellMar>
        </w:tblPrEx>
        <w:trPr>
          <w:trHeight w:val="312" w:hRule="atLeast"/>
        </w:trPr>
        <w:tc>
          <w:tcPr>
            <w:tcW w:w="55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030" w:type="pct"/>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0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4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7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r>
      <w:tr>
        <w:tblPrEx>
          <w:tblCellMar>
            <w:top w:w="0" w:type="dxa"/>
            <w:left w:w="0" w:type="dxa"/>
            <w:bottom w:w="0" w:type="dxa"/>
            <w:right w:w="0" w:type="dxa"/>
          </w:tblCellMar>
        </w:tblPrEx>
        <w:trPr>
          <w:trHeight w:val="338" w:hRule="atLeast"/>
        </w:trPr>
        <w:tc>
          <w:tcPr>
            <w:tcW w:w="1583"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合计</w:t>
            </w:r>
          </w:p>
        </w:tc>
        <w:tc>
          <w:tcPr>
            <w:tcW w:w="401"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741.23 </w:t>
            </w:r>
          </w:p>
        </w:tc>
        <w:tc>
          <w:tcPr>
            <w:tcW w:w="40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741.23 </w:t>
            </w:r>
          </w:p>
        </w:tc>
        <w:tc>
          <w:tcPr>
            <w:tcW w:w="40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0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4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2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67"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76"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201</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393.40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393.40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20134</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统战事务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393.40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393.40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2013401</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280.06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280.06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2013499</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其他统战事务支出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113.34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113.34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208</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75.04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75.04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20805</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75.04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75.04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2080501</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0.10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0.10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2080505</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32.36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32.36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2080506</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20.92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20.92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2080599</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21.67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21.67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210</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14.31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14.31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21011</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14.31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14.31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2101101</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7.51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7.51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2101199</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6.80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6.80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216</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商业服务业等支出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236.00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236.00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21602</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商业流通事务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236.00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236.00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2160219</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民贸民品贷款贴息</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236.00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236.00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221</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22.48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22.48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22102</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22.48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22.48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48" w:hRule="atLeast"/>
        </w:trPr>
        <w:tc>
          <w:tcPr>
            <w:tcW w:w="552"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2210201</w:t>
            </w:r>
          </w:p>
        </w:tc>
        <w:tc>
          <w:tcPr>
            <w:tcW w:w="103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22.48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22.48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0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4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4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bl>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备注：1.本表反映部门本年度取得的各项收入情况。</w:t>
      </w:r>
      <w:r>
        <w:rPr>
          <w:rFonts w:hint="default" w:cs="宋体"/>
          <w:b w:val="0"/>
          <w:bCs w:val="0"/>
          <w:color w:val="auto"/>
          <w:sz w:val="18"/>
          <w:szCs w:val="18"/>
          <w:highlight w:val="none"/>
        </w:rPr>
        <w:br w:type="textWrapping"/>
      </w:r>
      <w:r>
        <w:rPr>
          <w:rFonts w:hint="default" w:cs="宋体"/>
          <w:b w:val="0"/>
          <w:bCs w:val="0"/>
          <w:color w:val="auto"/>
          <w:sz w:val="18"/>
          <w:szCs w:val="18"/>
          <w:highlight w:val="none"/>
        </w:rPr>
        <w:t>2.本套报表金额单位转换时可能存在尾数误差。</w:t>
      </w:r>
      <w:r>
        <w:rPr>
          <w:rFonts w:hint="default" w:cs="宋体"/>
          <w:b w:val="0"/>
          <w:bCs w:val="0"/>
          <w:color w:val="auto"/>
          <w:sz w:val="18"/>
          <w:szCs w:val="18"/>
          <w:highlight w:val="none"/>
        </w:rPr>
        <w:br w:type="textWrapping"/>
      </w:r>
      <w:r>
        <w:rPr>
          <w:rFonts w:hint="default" w:cs="宋体"/>
          <w:b w:val="0"/>
          <w:bCs w:val="0"/>
          <w:color w:val="auto"/>
          <w:sz w:val="18"/>
          <w:szCs w:val="18"/>
          <w:highlight w:val="none"/>
        </w:rPr>
        <w:br w:type="textWrapping"/>
      </w:r>
    </w:p>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br w:type="page"/>
      </w:r>
    </w:p>
    <w:tbl>
      <w:tblPr>
        <w:tblStyle w:val="2"/>
        <w:tblW w:w="5000" w:type="pct"/>
        <w:tblInd w:w="0" w:type="dxa"/>
        <w:tblLayout w:type="autofit"/>
        <w:tblCellMar>
          <w:top w:w="0" w:type="dxa"/>
          <w:left w:w="0" w:type="dxa"/>
          <w:bottom w:w="0" w:type="dxa"/>
          <w:right w:w="0" w:type="dxa"/>
        </w:tblCellMar>
      </w:tblPr>
      <w:tblGrid>
        <w:gridCol w:w="1637"/>
        <w:gridCol w:w="3052"/>
        <w:gridCol w:w="1547"/>
        <w:gridCol w:w="1544"/>
        <w:gridCol w:w="1544"/>
        <w:gridCol w:w="1530"/>
        <w:gridCol w:w="1530"/>
        <w:gridCol w:w="1604"/>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tcMar>
              <w:top w:w="15" w:type="dxa"/>
              <w:left w:w="15" w:type="dxa"/>
              <w:right w:w="15" w:type="dxa"/>
            </w:tcMar>
            <w:vAlign w:val="bottom"/>
          </w:tcPr>
          <w:p>
            <w:pPr>
              <w:spacing w:line="240" w:lineRule="auto"/>
              <w:jc w:val="center"/>
              <w:textAlignment w:val="center"/>
              <w:rPr>
                <w:rFonts w:hint="default" w:cs="宋体"/>
                <w:b w:val="0"/>
                <w:bCs w:val="0"/>
                <w:color w:val="auto"/>
                <w:sz w:val="18"/>
                <w:szCs w:val="18"/>
                <w:highlight w:val="none"/>
              </w:rPr>
            </w:pPr>
            <w:r>
              <w:rPr>
                <w:rFonts w:hint="default" w:cs="宋体"/>
                <w:b w:val="0"/>
                <w:bCs w:val="0"/>
                <w:color w:val="auto"/>
                <w:sz w:val="32"/>
                <w:szCs w:val="32"/>
                <w:highlight w:val="none"/>
              </w:rPr>
              <w:t>支出决算表</w:t>
            </w:r>
          </w:p>
        </w:tc>
      </w:tr>
      <w:tr>
        <w:tblPrEx>
          <w:tblCellMar>
            <w:top w:w="0" w:type="dxa"/>
            <w:left w:w="0" w:type="dxa"/>
            <w:bottom w:w="0" w:type="dxa"/>
            <w:right w:w="0" w:type="dxa"/>
          </w:tblCellMar>
        </w:tblPrEx>
        <w:trPr>
          <w:trHeight w:val="342" w:hRule="atLeast"/>
        </w:trPr>
        <w:tc>
          <w:tcPr>
            <w:tcW w:w="2229" w:type="pct"/>
            <w:gridSpan w:val="3"/>
            <w:vMerge w:val="restart"/>
            <w:tcBorders>
              <w:top w:val="nil"/>
              <w:left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r>
              <w:rPr>
                <w:rFonts w:hint="default"/>
                <w:b w:val="0"/>
                <w:bCs w:val="0"/>
                <w:color w:val="auto"/>
                <w:sz w:val="20"/>
                <w:highlight w:val="none"/>
              </w:rPr>
              <w:t xml:space="preserve">公开部门： 中国共产党丰都县委员会统一战线工作部 </w:t>
            </w:r>
          </w:p>
        </w:tc>
        <w:tc>
          <w:tcPr>
            <w:tcW w:w="552"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552"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547"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547"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569"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r>
              <w:rPr>
                <w:rFonts w:hint="default"/>
                <w:b w:val="0"/>
                <w:bCs w:val="0"/>
                <w:color w:val="auto"/>
                <w:sz w:val="20"/>
                <w:highlight w:val="none"/>
              </w:rPr>
              <w:t>公开03表</w:t>
            </w:r>
          </w:p>
        </w:tc>
      </w:tr>
      <w:tr>
        <w:tblPrEx>
          <w:tblCellMar>
            <w:top w:w="0" w:type="dxa"/>
            <w:left w:w="0" w:type="dxa"/>
            <w:bottom w:w="0" w:type="dxa"/>
            <w:right w:w="0" w:type="dxa"/>
          </w:tblCellMar>
        </w:tblPrEx>
        <w:trPr>
          <w:trHeight w:val="342" w:hRule="atLeast"/>
        </w:trPr>
        <w:tc>
          <w:tcPr>
            <w:tcW w:w="2229" w:type="pct"/>
            <w:gridSpan w:val="3"/>
            <w:vMerge w:val="continue"/>
            <w:tcBorders>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552"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552"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547"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547"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569"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r>
              <w:rPr>
                <w:rFonts w:hint="default"/>
                <w:b w:val="0"/>
                <w:bCs w:val="0"/>
                <w:color w:val="auto"/>
                <w:sz w:val="20"/>
                <w:highlight w:val="none"/>
              </w:rPr>
              <w:t>单位：万元</w:t>
            </w:r>
          </w:p>
        </w:tc>
      </w:tr>
      <w:tr>
        <w:tblPrEx>
          <w:tblCellMar>
            <w:top w:w="0" w:type="dxa"/>
            <w:left w:w="0" w:type="dxa"/>
            <w:bottom w:w="0" w:type="dxa"/>
            <w:right w:w="0" w:type="dxa"/>
          </w:tblCellMar>
        </w:tblPrEx>
        <w:trPr>
          <w:trHeight w:val="362" w:hRule="atLeast"/>
        </w:trPr>
        <w:tc>
          <w:tcPr>
            <w:tcW w:w="1676"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本年支出合计</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基本支出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项目支出</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上缴上级支出</w:t>
            </w:r>
          </w:p>
        </w:tc>
        <w:tc>
          <w:tcPr>
            <w:tcW w:w="54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经营支出</w:t>
            </w:r>
          </w:p>
        </w:tc>
        <w:tc>
          <w:tcPr>
            <w:tcW w:w="56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对附属单位补助支出</w:t>
            </w:r>
          </w:p>
        </w:tc>
      </w:tr>
      <w:tr>
        <w:tblPrEx>
          <w:tblCellMar>
            <w:top w:w="0" w:type="dxa"/>
            <w:left w:w="0" w:type="dxa"/>
            <w:bottom w:w="0" w:type="dxa"/>
            <w:right w:w="0" w:type="dxa"/>
          </w:tblCellMar>
        </w:tblPrEx>
        <w:trPr>
          <w:trHeight w:val="338" w:hRule="atLeast"/>
        </w:trPr>
        <w:tc>
          <w:tcPr>
            <w:tcW w:w="585"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功能分类科目编码</w:t>
            </w:r>
          </w:p>
        </w:tc>
        <w:tc>
          <w:tcPr>
            <w:tcW w:w="1090" w:type="pct"/>
            <w:vMerge w:val="restart"/>
            <w:tcBorders>
              <w:top w:val="nil"/>
              <w:left w:val="nil"/>
              <w:bottom w:val="single" w:color="000000" w:sz="4" w:space="0"/>
              <w:right w:val="nil"/>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r>
      <w:tr>
        <w:tblPrEx>
          <w:tblCellMar>
            <w:top w:w="0" w:type="dxa"/>
            <w:left w:w="0" w:type="dxa"/>
            <w:bottom w:w="0" w:type="dxa"/>
            <w:right w:w="0" w:type="dxa"/>
          </w:tblCellMar>
        </w:tblPrEx>
        <w:trPr>
          <w:trHeight w:val="338" w:hRule="atLeast"/>
        </w:trPr>
        <w:tc>
          <w:tcPr>
            <w:tcW w:w="58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090" w:type="pct"/>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r>
      <w:tr>
        <w:tblPrEx>
          <w:tblCellMar>
            <w:top w:w="0" w:type="dxa"/>
            <w:left w:w="0" w:type="dxa"/>
            <w:bottom w:w="0" w:type="dxa"/>
            <w:right w:w="0" w:type="dxa"/>
          </w:tblCellMar>
        </w:tblPrEx>
        <w:trPr>
          <w:trHeight w:val="338" w:hRule="atLeast"/>
        </w:trPr>
        <w:tc>
          <w:tcPr>
            <w:tcW w:w="58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090" w:type="pct"/>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r>
      <w:tr>
        <w:tblPrEx>
          <w:tblCellMar>
            <w:top w:w="0" w:type="dxa"/>
            <w:left w:w="0" w:type="dxa"/>
            <w:bottom w:w="0" w:type="dxa"/>
            <w:right w:w="0" w:type="dxa"/>
          </w:tblCellMar>
        </w:tblPrEx>
        <w:trPr>
          <w:trHeight w:val="338" w:hRule="atLeast"/>
        </w:trPr>
        <w:tc>
          <w:tcPr>
            <w:tcW w:w="58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090" w:type="pct"/>
            <w:vMerge w:val="continue"/>
            <w:tcBorders>
              <w:top w:val="nil"/>
              <w:left w:val="nil"/>
              <w:bottom w:val="single" w:color="000000" w:sz="4" w:space="0"/>
              <w:right w:val="nil"/>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4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6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r>
      <w:tr>
        <w:tblPrEx>
          <w:tblCellMar>
            <w:top w:w="0" w:type="dxa"/>
            <w:left w:w="0" w:type="dxa"/>
            <w:bottom w:w="0" w:type="dxa"/>
            <w:right w:w="0" w:type="dxa"/>
          </w:tblCellMar>
        </w:tblPrEx>
        <w:trPr>
          <w:trHeight w:val="362" w:hRule="atLeast"/>
        </w:trPr>
        <w:tc>
          <w:tcPr>
            <w:tcW w:w="1676"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合计</w:t>
            </w:r>
          </w:p>
        </w:tc>
        <w:tc>
          <w:tcPr>
            <w:tcW w:w="5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1,006.56 </w:t>
            </w:r>
          </w:p>
        </w:tc>
        <w:tc>
          <w:tcPr>
            <w:tcW w:w="552"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392.22 </w:t>
            </w:r>
          </w:p>
        </w:tc>
        <w:tc>
          <w:tcPr>
            <w:tcW w:w="552"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614.34 </w:t>
            </w:r>
          </w:p>
        </w:tc>
        <w:tc>
          <w:tcPr>
            <w:tcW w:w="547"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6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201</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393.72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280.38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113.34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20134</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统战事务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393.72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280.38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113.34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2013401</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280.38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280.38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2013499</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其他统战事务支出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113.34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113.34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208</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75.04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75.04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20805</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75.04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75.04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2080501</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0.10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0.10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2080505</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32.36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32.36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2080506</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20.92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20.92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2080599</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21.67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21.67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210</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14.31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14.31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21011</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14.31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14.31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2101101</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7.51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7.51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2101199</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6.80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6.80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216</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商业服务业等支出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501.00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501.00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21602</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商业流通事务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501.00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501.00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2160219</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民贸民品贷款贴息</w:t>
            </w:r>
          </w:p>
        </w:tc>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501.00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501.00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221</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22.48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22.48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22102</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22.48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22.48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82" w:hRule="atLeast"/>
        </w:trPr>
        <w:tc>
          <w:tcPr>
            <w:tcW w:w="585"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2210201</w:t>
            </w:r>
          </w:p>
        </w:tc>
        <w:tc>
          <w:tcPr>
            <w:tcW w:w="1090"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22.48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22.48 </w:t>
            </w:r>
          </w:p>
        </w:tc>
        <w:tc>
          <w:tcPr>
            <w:tcW w:w="55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bl>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备注：1.本表反映部门本年度各项支出情况。</w:t>
      </w:r>
      <w:r>
        <w:rPr>
          <w:rFonts w:hint="default" w:cs="宋体"/>
          <w:b w:val="0"/>
          <w:bCs w:val="0"/>
          <w:color w:val="auto"/>
          <w:sz w:val="18"/>
          <w:szCs w:val="18"/>
          <w:highlight w:val="none"/>
        </w:rPr>
        <w:br w:type="textWrapping"/>
      </w:r>
      <w:r>
        <w:rPr>
          <w:rFonts w:hint="default" w:cs="宋体"/>
          <w:b w:val="0"/>
          <w:bCs w:val="0"/>
          <w:color w:val="auto"/>
          <w:sz w:val="18"/>
          <w:szCs w:val="18"/>
          <w:highlight w:val="none"/>
        </w:rPr>
        <w:t xml:space="preserve">      2.本套报表金额单位转换时可能存在尾数误差。</w:t>
      </w:r>
      <w:r>
        <w:rPr>
          <w:rFonts w:hint="default" w:cs="宋体"/>
          <w:b w:val="0"/>
          <w:bCs w:val="0"/>
          <w:color w:val="auto"/>
          <w:sz w:val="18"/>
          <w:szCs w:val="18"/>
          <w:highlight w:val="none"/>
        </w:rPr>
        <w:br w:type="textWrapping"/>
      </w:r>
      <w:r>
        <w:rPr>
          <w:rFonts w:hint="default" w:cs="宋体"/>
          <w:b w:val="0"/>
          <w:bCs w:val="0"/>
          <w:color w:val="auto"/>
          <w:sz w:val="18"/>
          <w:szCs w:val="18"/>
          <w:highlight w:val="none"/>
        </w:rPr>
        <w:br w:type="textWrapping"/>
      </w:r>
    </w:p>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br w:type="page"/>
      </w:r>
    </w:p>
    <w:p>
      <w:pPr>
        <w:spacing w:line="240" w:lineRule="auto"/>
        <w:jc w:val="center"/>
        <w:textAlignment w:val="center"/>
        <w:rPr>
          <w:rFonts w:hint="default" w:cs="宋体"/>
          <w:b w:val="0"/>
          <w:bCs w:val="0"/>
          <w:color w:val="auto"/>
          <w:sz w:val="32"/>
          <w:szCs w:val="32"/>
          <w:highlight w:val="none"/>
        </w:rPr>
      </w:pPr>
    </w:p>
    <w:tbl>
      <w:tblPr>
        <w:tblStyle w:val="2"/>
        <w:tblW w:w="5000" w:type="pct"/>
        <w:tblInd w:w="0" w:type="dxa"/>
        <w:tblLayout w:type="autofit"/>
        <w:tblCellMar>
          <w:top w:w="0" w:type="dxa"/>
          <w:left w:w="0" w:type="dxa"/>
          <w:bottom w:w="0" w:type="dxa"/>
          <w:right w:w="0" w:type="dxa"/>
        </w:tblCellMar>
      </w:tblPr>
      <w:tblGrid>
        <w:gridCol w:w="2826"/>
        <w:gridCol w:w="1449"/>
        <w:gridCol w:w="3030"/>
        <w:gridCol w:w="1611"/>
        <w:gridCol w:w="1611"/>
        <w:gridCol w:w="1611"/>
        <w:gridCol w:w="1850"/>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tcMar>
              <w:top w:w="15" w:type="dxa"/>
              <w:left w:w="15" w:type="dxa"/>
              <w:right w:w="15" w:type="dxa"/>
            </w:tcMar>
            <w:vAlign w:val="bottom"/>
          </w:tcPr>
          <w:p>
            <w:pPr>
              <w:spacing w:line="240" w:lineRule="auto"/>
              <w:jc w:val="center"/>
              <w:textAlignment w:val="center"/>
              <w:rPr>
                <w:rFonts w:hint="default" w:cs="宋体"/>
                <w:b w:val="0"/>
                <w:bCs w:val="0"/>
                <w:color w:val="auto"/>
                <w:sz w:val="32"/>
                <w:szCs w:val="32"/>
                <w:highlight w:val="none"/>
              </w:rPr>
            </w:pPr>
            <w:r>
              <w:rPr>
                <w:rFonts w:hint="default" w:cs="宋体"/>
                <w:b w:val="0"/>
                <w:bCs w:val="0"/>
                <w:color w:val="auto"/>
                <w:sz w:val="32"/>
                <w:szCs w:val="32"/>
                <w:highlight w:val="none"/>
              </w:rPr>
              <w:t>财政拨款收入支出决算总表</w:t>
            </w:r>
          </w:p>
        </w:tc>
      </w:tr>
      <w:tr>
        <w:tblPrEx>
          <w:tblCellMar>
            <w:top w:w="0" w:type="dxa"/>
            <w:left w:w="0" w:type="dxa"/>
            <w:bottom w:w="0" w:type="dxa"/>
            <w:right w:w="0" w:type="dxa"/>
          </w:tblCellMar>
        </w:tblPrEx>
        <w:trPr>
          <w:trHeight w:val="90" w:hRule="atLeast"/>
        </w:trPr>
        <w:tc>
          <w:tcPr>
            <w:tcW w:w="2611" w:type="pct"/>
            <w:gridSpan w:val="3"/>
            <w:vMerge w:val="restart"/>
            <w:tcBorders>
              <w:top w:val="nil"/>
              <w:left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r>
              <w:rPr>
                <w:rFonts w:hint="default"/>
                <w:b w:val="0"/>
                <w:bCs w:val="0"/>
                <w:color w:val="auto"/>
                <w:sz w:val="20"/>
                <w:highlight w:val="none"/>
              </w:rPr>
              <w:t>公开部门： 中国共产党丰都县委员会统一战线工作部</w:t>
            </w:r>
          </w:p>
        </w:tc>
        <w:tc>
          <w:tcPr>
            <w:tcW w:w="576"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576"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576"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657"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r>
              <w:rPr>
                <w:rFonts w:hint="default"/>
                <w:b w:val="0"/>
                <w:bCs w:val="0"/>
                <w:color w:val="auto"/>
                <w:sz w:val="20"/>
                <w:highlight w:val="none"/>
              </w:rPr>
              <w:t>公开04表</w:t>
            </w:r>
          </w:p>
        </w:tc>
      </w:tr>
      <w:tr>
        <w:tblPrEx>
          <w:tblCellMar>
            <w:top w:w="0" w:type="dxa"/>
            <w:left w:w="0" w:type="dxa"/>
            <w:bottom w:w="0" w:type="dxa"/>
            <w:right w:w="0" w:type="dxa"/>
          </w:tblCellMar>
        </w:tblPrEx>
        <w:trPr>
          <w:trHeight w:val="90" w:hRule="atLeast"/>
        </w:trPr>
        <w:tc>
          <w:tcPr>
            <w:tcW w:w="2611" w:type="pct"/>
            <w:gridSpan w:val="3"/>
            <w:vMerge w:val="continue"/>
            <w:tcBorders>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576"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576"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576"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657"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r>
              <w:rPr>
                <w:rFonts w:hint="default"/>
                <w:b w:val="0"/>
                <w:bCs w:val="0"/>
                <w:color w:val="auto"/>
                <w:sz w:val="20"/>
                <w:highlight w:val="none"/>
              </w:rPr>
              <w:t>单位：万元</w:t>
            </w:r>
          </w:p>
        </w:tc>
      </w:tr>
      <w:tr>
        <w:tblPrEx>
          <w:tblCellMar>
            <w:top w:w="0" w:type="dxa"/>
            <w:left w:w="0" w:type="dxa"/>
            <w:bottom w:w="0" w:type="dxa"/>
            <w:right w:w="0" w:type="dxa"/>
          </w:tblCellMar>
        </w:tblPrEx>
        <w:trPr>
          <w:trHeight w:val="90" w:hRule="atLeast"/>
        </w:trPr>
        <w:tc>
          <w:tcPr>
            <w:tcW w:w="152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支     出</w:t>
            </w:r>
          </w:p>
        </w:tc>
      </w:tr>
      <w:tr>
        <w:tblPrEx>
          <w:tblCellMar>
            <w:top w:w="0" w:type="dxa"/>
            <w:left w:w="0" w:type="dxa"/>
            <w:bottom w:w="0" w:type="dxa"/>
            <w:right w:w="0" w:type="dxa"/>
          </w:tblCellMar>
        </w:tblPrEx>
        <w:trPr>
          <w:trHeight w:val="90" w:hRule="atLeast"/>
        </w:trPr>
        <w:tc>
          <w:tcPr>
            <w:tcW w:w="101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决算数</w:t>
            </w:r>
          </w:p>
        </w:tc>
        <w:tc>
          <w:tcPr>
            <w:tcW w:w="108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功能分类科目</w:t>
            </w:r>
          </w:p>
        </w:tc>
        <w:tc>
          <w:tcPr>
            <w:tcW w:w="2388" w:type="pct"/>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决算数</w:t>
            </w:r>
          </w:p>
        </w:tc>
      </w:tr>
      <w:tr>
        <w:tblPrEx>
          <w:tblCellMar>
            <w:top w:w="0" w:type="dxa"/>
            <w:left w:w="0" w:type="dxa"/>
            <w:bottom w:w="0" w:type="dxa"/>
            <w:right w:w="0" w:type="dxa"/>
          </w:tblCellMar>
        </w:tblPrEx>
        <w:trPr>
          <w:trHeight w:val="90" w:hRule="atLeast"/>
        </w:trPr>
        <w:tc>
          <w:tcPr>
            <w:tcW w:w="101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08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7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小计</w:t>
            </w:r>
          </w:p>
        </w:tc>
        <w:tc>
          <w:tcPr>
            <w:tcW w:w="57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一般公共预算财政拨款</w:t>
            </w:r>
          </w:p>
        </w:tc>
        <w:tc>
          <w:tcPr>
            <w:tcW w:w="57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国有资本经营预算财政拨款</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741.23 </w:t>
            </w:r>
          </w:p>
        </w:tc>
        <w:tc>
          <w:tcPr>
            <w:tcW w:w="108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一、一般公共服务支出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393.72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393.72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二、外交支出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三、国防支出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四、公共安全支出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五、教育支出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六、科学技术支出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七、文化旅游体育与传媒支出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八、社会保障和就业支出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75.04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75.04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九、卫生健康支出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14.31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14.31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十、节能环保支出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十一、城乡社区支出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十二、农林水支出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十三、交通运输支出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十四、资源勘探工业信息等支出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十五、商业服务业等支出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501.00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501.00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十六、金融支出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十七、援助其他地区支出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十八、自然资源海洋气象等支出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十九、住房保障支出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22.48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22.48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二十、粮油物资储备支出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二十一、国有资本经营预算支出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二十二、灾害防治及应急管理支出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二十三、其他支出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二十四、债务还本支出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二十五、债务付息支出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二十六、抗疫特别国债安排的支出</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741.23 </w:t>
            </w:r>
          </w:p>
        </w:tc>
        <w:tc>
          <w:tcPr>
            <w:tcW w:w="108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本年支出合计</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1,006.56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1,006.56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265.35 </w:t>
            </w:r>
          </w:p>
        </w:tc>
        <w:tc>
          <w:tcPr>
            <w:tcW w:w="108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年末财政拨款结转和结余</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0.02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0.02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265.35 </w:t>
            </w:r>
          </w:p>
        </w:tc>
        <w:tc>
          <w:tcPr>
            <w:tcW w:w="1082" w:type="pct"/>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r>
      <w:tr>
        <w:tblPrEx>
          <w:tblCellMar>
            <w:top w:w="0" w:type="dxa"/>
            <w:left w:w="0" w:type="dxa"/>
            <w:bottom w:w="0" w:type="dxa"/>
            <w:right w:w="0" w:type="dxa"/>
          </w:tblCellMar>
        </w:tblPrEx>
        <w:trPr>
          <w:trHeight w:val="90" w:hRule="atLeast"/>
        </w:trPr>
        <w:tc>
          <w:tcPr>
            <w:tcW w:w="101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1,006.58 </w:t>
            </w:r>
          </w:p>
        </w:tc>
        <w:tc>
          <w:tcPr>
            <w:tcW w:w="108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总计</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1,006.58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1,006.58 </w:t>
            </w:r>
          </w:p>
        </w:tc>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bl>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备注：1.本表反映部门本年度一般公共预算财政拨款、政府性基金预算财政拨款及国有资本经营预算财政拨款的总收支和年末结转结余情况。</w:t>
      </w:r>
      <w:r>
        <w:rPr>
          <w:rFonts w:hint="default" w:cs="宋体"/>
          <w:b w:val="0"/>
          <w:bCs w:val="0"/>
          <w:color w:val="auto"/>
          <w:sz w:val="18"/>
          <w:szCs w:val="18"/>
          <w:highlight w:val="none"/>
        </w:rPr>
        <w:br w:type="textWrapping"/>
      </w:r>
      <w:r>
        <w:rPr>
          <w:rFonts w:hint="default" w:cs="宋体"/>
          <w:b w:val="0"/>
          <w:bCs w:val="0"/>
          <w:color w:val="auto"/>
          <w:sz w:val="18"/>
          <w:szCs w:val="18"/>
          <w:highlight w:val="none"/>
        </w:rPr>
        <w:t xml:space="preserve">      2.本套报表金额单位转换时可能存在尾数误差。</w:t>
      </w:r>
      <w:r>
        <w:rPr>
          <w:rFonts w:hint="default" w:cs="宋体"/>
          <w:b w:val="0"/>
          <w:bCs w:val="0"/>
          <w:color w:val="auto"/>
          <w:sz w:val="18"/>
          <w:szCs w:val="18"/>
          <w:highlight w:val="none"/>
        </w:rPr>
        <w:br w:type="textWrapping"/>
      </w:r>
      <w:r>
        <w:rPr>
          <w:rFonts w:hint="default" w:cs="宋体"/>
          <w:b w:val="0"/>
          <w:bCs w:val="0"/>
          <w:color w:val="auto"/>
          <w:sz w:val="18"/>
          <w:szCs w:val="18"/>
          <w:highlight w:val="none"/>
        </w:rPr>
        <w:br w:type="textWrapping"/>
      </w:r>
      <w:r>
        <w:rPr>
          <w:rFonts w:hint="default" w:cs="宋体"/>
          <w:b w:val="0"/>
          <w:bCs w:val="0"/>
          <w:color w:val="auto"/>
          <w:sz w:val="18"/>
          <w:szCs w:val="18"/>
          <w:highlight w:val="none"/>
        </w:rPr>
        <w:br w:type="page"/>
      </w:r>
    </w:p>
    <w:tbl>
      <w:tblPr>
        <w:tblStyle w:val="2"/>
        <w:tblW w:w="5000" w:type="pct"/>
        <w:tblInd w:w="0" w:type="dxa"/>
        <w:tblLayout w:type="autofit"/>
        <w:tblCellMar>
          <w:top w:w="0" w:type="dxa"/>
          <w:left w:w="0" w:type="dxa"/>
          <w:bottom w:w="0" w:type="dxa"/>
          <w:right w:w="0" w:type="dxa"/>
        </w:tblCellMar>
      </w:tblPr>
      <w:tblGrid>
        <w:gridCol w:w="1687"/>
        <w:gridCol w:w="3228"/>
        <w:gridCol w:w="3019"/>
        <w:gridCol w:w="3016"/>
        <w:gridCol w:w="3038"/>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tcMar>
              <w:top w:w="15" w:type="dxa"/>
              <w:left w:w="15" w:type="dxa"/>
              <w:right w:w="15" w:type="dxa"/>
            </w:tcMar>
            <w:vAlign w:val="bottom"/>
          </w:tcPr>
          <w:p>
            <w:pPr>
              <w:spacing w:line="240" w:lineRule="auto"/>
              <w:jc w:val="center"/>
              <w:textAlignment w:val="center"/>
              <w:rPr>
                <w:rFonts w:hint="default" w:cs="宋体"/>
                <w:b w:val="0"/>
                <w:bCs w:val="0"/>
                <w:color w:val="auto"/>
                <w:sz w:val="18"/>
                <w:szCs w:val="18"/>
                <w:highlight w:val="none"/>
              </w:rPr>
            </w:pPr>
            <w:r>
              <w:rPr>
                <w:rFonts w:hint="default" w:cs="宋体"/>
                <w:b w:val="0"/>
                <w:bCs w:val="0"/>
                <w:color w:val="auto"/>
                <w:sz w:val="32"/>
                <w:szCs w:val="32"/>
                <w:highlight w:val="none"/>
              </w:rPr>
              <w:t>一般公共预算财政拨款支出决算表</w:t>
            </w:r>
          </w:p>
        </w:tc>
      </w:tr>
      <w:tr>
        <w:tblPrEx>
          <w:tblCellMar>
            <w:top w:w="0" w:type="dxa"/>
            <w:left w:w="0" w:type="dxa"/>
            <w:bottom w:w="0" w:type="dxa"/>
            <w:right w:w="0" w:type="dxa"/>
          </w:tblCellMar>
        </w:tblPrEx>
        <w:trPr>
          <w:trHeight w:val="255" w:hRule="atLeast"/>
        </w:trPr>
        <w:tc>
          <w:tcPr>
            <w:tcW w:w="2836" w:type="pct"/>
            <w:gridSpan w:val="3"/>
            <w:vMerge w:val="restart"/>
            <w:tcBorders>
              <w:top w:val="nil"/>
              <w:left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r>
              <w:rPr>
                <w:rFonts w:hint="default"/>
                <w:b w:val="0"/>
                <w:bCs w:val="0"/>
                <w:color w:val="auto"/>
                <w:sz w:val="20"/>
                <w:highlight w:val="none"/>
              </w:rPr>
              <w:t>公开部门： 中国共产党丰都县委员会统一战线工作部</w:t>
            </w:r>
          </w:p>
        </w:tc>
        <w:tc>
          <w:tcPr>
            <w:tcW w:w="1078"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1084"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r>
              <w:rPr>
                <w:rFonts w:hint="default"/>
                <w:b w:val="0"/>
                <w:bCs w:val="0"/>
                <w:color w:val="auto"/>
                <w:sz w:val="20"/>
                <w:highlight w:val="none"/>
              </w:rPr>
              <w:t>公开05表</w:t>
            </w:r>
          </w:p>
        </w:tc>
      </w:tr>
      <w:tr>
        <w:tblPrEx>
          <w:tblCellMar>
            <w:top w:w="0" w:type="dxa"/>
            <w:left w:w="0" w:type="dxa"/>
            <w:bottom w:w="0" w:type="dxa"/>
            <w:right w:w="0" w:type="dxa"/>
          </w:tblCellMar>
        </w:tblPrEx>
        <w:trPr>
          <w:trHeight w:val="285" w:hRule="atLeast"/>
        </w:trPr>
        <w:tc>
          <w:tcPr>
            <w:tcW w:w="2836" w:type="pct"/>
            <w:gridSpan w:val="3"/>
            <w:vMerge w:val="continue"/>
            <w:tcBorders>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1078"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1084"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r>
              <w:rPr>
                <w:rFonts w:hint="default"/>
                <w:b w:val="0"/>
                <w:bCs w:val="0"/>
                <w:color w:val="auto"/>
                <w:sz w:val="20"/>
                <w:highlight w:val="none"/>
              </w:rPr>
              <w:t>单位：万元</w:t>
            </w:r>
          </w:p>
        </w:tc>
      </w:tr>
      <w:tr>
        <w:tblPrEx>
          <w:tblCellMar>
            <w:top w:w="0" w:type="dxa"/>
            <w:left w:w="0" w:type="dxa"/>
            <w:bottom w:w="0" w:type="dxa"/>
            <w:right w:w="0" w:type="dxa"/>
          </w:tblCellMar>
        </w:tblPrEx>
        <w:trPr>
          <w:trHeight w:val="308" w:hRule="atLeast"/>
        </w:trPr>
        <w:tc>
          <w:tcPr>
            <w:tcW w:w="175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b w:val="0"/>
                <w:bCs w:val="0"/>
                <w:color w:val="auto"/>
                <w:sz w:val="20"/>
                <w:highlight w:val="none"/>
              </w:rPr>
            </w:pPr>
            <w:r>
              <w:rPr>
                <w:rFonts w:hint="default"/>
                <w:b w:val="0"/>
                <w:bCs w:val="0"/>
                <w:color w:val="auto"/>
                <w:sz w:val="20"/>
                <w:highlight w:val="none"/>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b w:val="0"/>
                <w:bCs w:val="0"/>
                <w:color w:val="auto"/>
                <w:sz w:val="20"/>
                <w:highlight w:val="none"/>
              </w:rPr>
            </w:pPr>
            <w:r>
              <w:rPr>
                <w:rFonts w:hint="default"/>
                <w:b w:val="0"/>
                <w:bCs w:val="0"/>
                <w:color w:val="auto"/>
                <w:sz w:val="20"/>
                <w:highlight w:val="none"/>
              </w:rPr>
              <w:t>本年支出</w:t>
            </w:r>
          </w:p>
        </w:tc>
      </w:tr>
      <w:tr>
        <w:tblPrEx>
          <w:tblCellMar>
            <w:top w:w="0" w:type="dxa"/>
            <w:left w:w="0" w:type="dxa"/>
            <w:bottom w:w="0" w:type="dxa"/>
            <w:right w:w="0" w:type="dxa"/>
          </w:tblCellMar>
        </w:tblPrEx>
        <w:trPr>
          <w:trHeight w:val="326" w:hRule="atLeast"/>
        </w:trPr>
        <w:tc>
          <w:tcPr>
            <w:tcW w:w="60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功能分类科目编码</w:t>
            </w:r>
          </w:p>
        </w:tc>
        <w:tc>
          <w:tcPr>
            <w:tcW w:w="115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合计</w:t>
            </w:r>
          </w:p>
        </w:tc>
        <w:tc>
          <w:tcPr>
            <w:tcW w:w="107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项目支出</w:t>
            </w:r>
          </w:p>
        </w:tc>
      </w:tr>
      <w:tr>
        <w:tblPrEx>
          <w:tblCellMar>
            <w:top w:w="0" w:type="dxa"/>
            <w:left w:w="0" w:type="dxa"/>
            <w:bottom w:w="0" w:type="dxa"/>
            <w:right w:w="0" w:type="dxa"/>
          </w:tblCellMar>
        </w:tblPrEx>
        <w:trPr>
          <w:trHeight w:val="326" w:hRule="atLeast"/>
        </w:trPr>
        <w:tc>
          <w:tcPr>
            <w:tcW w:w="60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15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07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r>
      <w:tr>
        <w:tblPrEx>
          <w:tblCellMar>
            <w:top w:w="0" w:type="dxa"/>
            <w:left w:w="0" w:type="dxa"/>
            <w:bottom w:w="0" w:type="dxa"/>
            <w:right w:w="0" w:type="dxa"/>
          </w:tblCellMar>
        </w:tblPrEx>
        <w:trPr>
          <w:trHeight w:val="615" w:hRule="atLeast"/>
        </w:trPr>
        <w:tc>
          <w:tcPr>
            <w:tcW w:w="60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15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07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r>
      <w:tr>
        <w:tblPrEx>
          <w:tblCellMar>
            <w:top w:w="0" w:type="dxa"/>
            <w:left w:w="0" w:type="dxa"/>
            <w:bottom w:w="0" w:type="dxa"/>
            <w:right w:w="0" w:type="dxa"/>
          </w:tblCellMar>
        </w:tblPrEx>
        <w:trPr>
          <w:trHeight w:val="308" w:hRule="atLeast"/>
        </w:trPr>
        <w:tc>
          <w:tcPr>
            <w:tcW w:w="175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合计</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1,006.56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392.22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614.34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201</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一般公共服务支出</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393.72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280.38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113.34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20134</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统战事务</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393.72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280.38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113.34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2013401</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行政运行</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280.38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280.38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2013499</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其他统战事务支出</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113.34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113.34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208</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社会保障和就业支出</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75.04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75.04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20805</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行政事业单位养老支出</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75.04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75.04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2080501</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行政单位离退休</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0.10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0.10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2080505</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机关事业单位基本养老保险缴费支出</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32.36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32.36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2080506</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机关事业单位职业年金缴费支出</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20.92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20.92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2080599</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其他行政事业单位养老支出</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21.67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21.67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210</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卫生健康支出</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14.31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14.31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21011</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行政事业单位医疗</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14.31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14.31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2101101</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行政单位医疗</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7.51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7.51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2101199</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其他行政事业单位医疗支出</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6.80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6.80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216</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商业服务业等支出</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501.00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501.00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21602</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商业流通事务</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501.00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501.00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2160219</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民贸民品贷款贴息</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501.00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501.00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221</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住房保障支出</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22.48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22.48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22102</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住房改革支出</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22.48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22.48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2210201</w:t>
            </w:r>
          </w:p>
        </w:tc>
        <w:tc>
          <w:tcPr>
            <w:tcW w:w="1153"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住房公积金</w:t>
            </w:r>
          </w:p>
        </w:tc>
        <w:tc>
          <w:tcPr>
            <w:tcW w:w="107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22.48 </w:t>
            </w:r>
          </w:p>
        </w:tc>
        <w:tc>
          <w:tcPr>
            <w:tcW w:w="107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22.48 </w:t>
            </w:r>
          </w:p>
        </w:tc>
        <w:tc>
          <w:tcPr>
            <w:tcW w:w="108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bl>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备注：1.本表反映部门本年度一般公共预算财政拨款支出情况。</w:t>
      </w:r>
      <w:r>
        <w:rPr>
          <w:rFonts w:hint="default" w:cs="宋体"/>
          <w:b w:val="0"/>
          <w:bCs w:val="0"/>
          <w:color w:val="auto"/>
          <w:sz w:val="18"/>
          <w:szCs w:val="18"/>
          <w:highlight w:val="none"/>
        </w:rPr>
        <w:br w:type="textWrapping"/>
      </w:r>
      <w:r>
        <w:rPr>
          <w:rFonts w:hint="default" w:cs="宋体"/>
          <w:b w:val="0"/>
          <w:bCs w:val="0"/>
          <w:color w:val="auto"/>
          <w:sz w:val="18"/>
          <w:szCs w:val="18"/>
          <w:highlight w:val="none"/>
        </w:rPr>
        <w:t xml:space="preserve">      2.本套报表金额单位转换时可能存在尾数误差。</w:t>
      </w:r>
      <w:r>
        <w:rPr>
          <w:rFonts w:hint="default" w:cs="宋体"/>
          <w:b w:val="0"/>
          <w:bCs w:val="0"/>
          <w:color w:val="auto"/>
          <w:sz w:val="18"/>
          <w:szCs w:val="18"/>
          <w:highlight w:val="none"/>
        </w:rPr>
        <w:br w:type="textWrapping"/>
      </w:r>
      <w:r>
        <w:rPr>
          <w:rFonts w:hint="default" w:cs="宋体"/>
          <w:b w:val="0"/>
          <w:bCs w:val="0"/>
          <w:color w:val="auto"/>
          <w:sz w:val="18"/>
          <w:szCs w:val="18"/>
          <w:highlight w:val="none"/>
        </w:rPr>
        <w:br w:type="textWrapping"/>
      </w:r>
    </w:p>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br w:type="page"/>
      </w:r>
    </w:p>
    <w:tbl>
      <w:tblPr>
        <w:tblStyle w:val="2"/>
        <w:tblW w:w="5000" w:type="pct"/>
        <w:tblInd w:w="0" w:type="dxa"/>
        <w:tblLayout w:type="autofit"/>
        <w:tblCellMar>
          <w:top w:w="0" w:type="dxa"/>
          <w:left w:w="0" w:type="dxa"/>
          <w:bottom w:w="0" w:type="dxa"/>
          <w:right w:w="0" w:type="dxa"/>
        </w:tblCellMar>
      </w:tblPr>
      <w:tblGrid>
        <w:gridCol w:w="548"/>
        <w:gridCol w:w="2495"/>
        <w:gridCol w:w="1253"/>
        <w:gridCol w:w="761"/>
        <w:gridCol w:w="1751"/>
        <w:gridCol w:w="1508"/>
        <w:gridCol w:w="733"/>
        <w:gridCol w:w="3212"/>
        <w:gridCol w:w="172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tcMar>
              <w:top w:w="15" w:type="dxa"/>
              <w:left w:w="15" w:type="dxa"/>
              <w:right w:w="15" w:type="dxa"/>
            </w:tcMar>
            <w:vAlign w:val="bottom"/>
          </w:tcPr>
          <w:p>
            <w:pPr>
              <w:spacing w:line="240" w:lineRule="auto"/>
              <w:jc w:val="center"/>
              <w:textAlignment w:val="center"/>
              <w:rPr>
                <w:rFonts w:hint="default" w:cs="宋体"/>
                <w:b w:val="0"/>
                <w:bCs w:val="0"/>
                <w:color w:val="auto"/>
                <w:sz w:val="18"/>
                <w:szCs w:val="18"/>
                <w:highlight w:val="none"/>
              </w:rPr>
            </w:pPr>
            <w:r>
              <w:rPr>
                <w:rFonts w:hint="default" w:cs="宋体"/>
                <w:b w:val="0"/>
                <w:bCs w:val="0"/>
                <w:color w:val="auto"/>
                <w:sz w:val="32"/>
                <w:szCs w:val="32"/>
                <w:highlight w:val="none"/>
              </w:rPr>
              <w:t>一般公共预算财政拨款基本支出决算表</w:t>
            </w:r>
          </w:p>
        </w:tc>
      </w:tr>
      <w:tr>
        <w:tblPrEx>
          <w:tblCellMar>
            <w:top w:w="0" w:type="dxa"/>
            <w:left w:w="0" w:type="dxa"/>
            <w:bottom w:w="0" w:type="dxa"/>
            <w:right w:w="0" w:type="dxa"/>
          </w:tblCellMar>
        </w:tblPrEx>
        <w:trPr>
          <w:trHeight w:val="90" w:hRule="atLeast"/>
        </w:trPr>
        <w:tc>
          <w:tcPr>
            <w:tcW w:w="2434" w:type="pct"/>
            <w:gridSpan w:val="5"/>
            <w:vMerge w:val="restart"/>
            <w:tcBorders>
              <w:top w:val="nil"/>
              <w:left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r>
              <w:rPr>
                <w:rFonts w:hint="default"/>
                <w:b w:val="0"/>
                <w:bCs w:val="0"/>
                <w:color w:val="auto"/>
                <w:sz w:val="20"/>
                <w:highlight w:val="none"/>
              </w:rPr>
              <w:t>公开部门： 中国共产党丰都县委员会统一战线工作部</w:t>
            </w:r>
          </w:p>
        </w:tc>
        <w:tc>
          <w:tcPr>
            <w:tcW w:w="539"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262"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1147"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615"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r>
              <w:rPr>
                <w:rFonts w:hint="default"/>
                <w:b w:val="0"/>
                <w:bCs w:val="0"/>
                <w:color w:val="auto"/>
                <w:sz w:val="20"/>
                <w:highlight w:val="none"/>
              </w:rPr>
              <w:t>公开06表</w:t>
            </w:r>
          </w:p>
        </w:tc>
      </w:tr>
      <w:tr>
        <w:tblPrEx>
          <w:tblCellMar>
            <w:top w:w="0" w:type="dxa"/>
            <w:left w:w="0" w:type="dxa"/>
            <w:bottom w:w="0" w:type="dxa"/>
            <w:right w:w="0" w:type="dxa"/>
          </w:tblCellMar>
        </w:tblPrEx>
        <w:trPr>
          <w:trHeight w:val="90" w:hRule="atLeast"/>
        </w:trPr>
        <w:tc>
          <w:tcPr>
            <w:tcW w:w="2434" w:type="pct"/>
            <w:gridSpan w:val="5"/>
            <w:vMerge w:val="continue"/>
            <w:tcBorders>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539"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262"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1147"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615"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r>
              <w:rPr>
                <w:rFonts w:hint="default"/>
                <w:b w:val="0"/>
                <w:bCs w:val="0"/>
                <w:color w:val="auto"/>
                <w:sz w:val="20"/>
                <w:highlight w:val="none"/>
              </w:rPr>
              <w:t>单位：万元</w:t>
            </w:r>
          </w:p>
        </w:tc>
      </w:tr>
      <w:tr>
        <w:tblPrEx>
          <w:tblCellMar>
            <w:top w:w="0" w:type="dxa"/>
            <w:left w:w="0" w:type="dxa"/>
            <w:bottom w:w="0" w:type="dxa"/>
            <w:right w:w="0" w:type="dxa"/>
          </w:tblCellMar>
        </w:tblPrEx>
        <w:trPr>
          <w:trHeight w:val="90" w:hRule="atLeast"/>
        </w:trPr>
        <w:tc>
          <w:tcPr>
            <w:tcW w:w="1536" w:type="pct"/>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公用经费</w:t>
            </w:r>
          </w:p>
        </w:tc>
      </w:tr>
      <w:tr>
        <w:tblPrEx>
          <w:tblCellMar>
            <w:top w:w="0" w:type="dxa"/>
            <w:left w:w="0" w:type="dxa"/>
            <w:bottom w:w="0" w:type="dxa"/>
            <w:right w:w="0" w:type="dxa"/>
          </w:tblCellMar>
        </w:tblPrEx>
        <w:trPr>
          <w:trHeight w:val="312" w:hRule="atLeast"/>
        </w:trPr>
        <w:tc>
          <w:tcPr>
            <w:tcW w:w="196"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经济分类科目编码</w:t>
            </w:r>
          </w:p>
        </w:tc>
        <w:tc>
          <w:tcPr>
            <w:tcW w:w="89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经济分类科目（按“款”级</w:t>
            </w:r>
            <w:r>
              <w:rPr>
                <w:rFonts w:hint="eastAsia" w:cs="宋体"/>
                <w:b w:val="0"/>
                <w:bCs w:val="0"/>
                <w:color w:val="auto"/>
                <w:sz w:val="18"/>
                <w:szCs w:val="18"/>
                <w:highlight w:val="none"/>
                <w:lang w:val="en-US" w:eastAsia="zh-CN"/>
              </w:rPr>
              <w:t>经济</w:t>
            </w:r>
            <w:r>
              <w:rPr>
                <w:rFonts w:hint="default" w:cs="宋体"/>
                <w:b w:val="0"/>
                <w:bCs w:val="0"/>
                <w:color w:val="auto"/>
                <w:sz w:val="18"/>
                <w:szCs w:val="18"/>
                <w:highlight w:val="none"/>
              </w:rPr>
              <w:t>分类科目）</w:t>
            </w:r>
          </w:p>
        </w:tc>
        <w:tc>
          <w:tcPr>
            <w:tcW w:w="4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经济分类科目（按“款”级</w:t>
            </w:r>
            <w:r>
              <w:rPr>
                <w:rFonts w:hint="eastAsia" w:cs="宋体"/>
                <w:b w:val="0"/>
                <w:bCs w:val="0"/>
                <w:color w:val="auto"/>
                <w:sz w:val="18"/>
                <w:szCs w:val="18"/>
                <w:highlight w:val="none"/>
                <w:lang w:val="en-US" w:eastAsia="zh-CN"/>
              </w:rPr>
              <w:t>经济</w:t>
            </w:r>
            <w:r>
              <w:rPr>
                <w:rFonts w:hint="default" w:cs="宋体"/>
                <w:b w:val="0"/>
                <w:bCs w:val="0"/>
                <w:color w:val="auto"/>
                <w:sz w:val="18"/>
                <w:szCs w:val="18"/>
                <w:highlight w:val="none"/>
              </w:rPr>
              <w:t>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金额</w:t>
            </w:r>
          </w:p>
        </w:tc>
        <w:tc>
          <w:tcPr>
            <w:tcW w:w="26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经济分类科目编码</w:t>
            </w:r>
          </w:p>
        </w:tc>
        <w:tc>
          <w:tcPr>
            <w:tcW w:w="11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经济分类科目（按“款”级</w:t>
            </w:r>
            <w:r>
              <w:rPr>
                <w:rFonts w:hint="eastAsia" w:cs="宋体"/>
                <w:b w:val="0"/>
                <w:bCs w:val="0"/>
                <w:color w:val="auto"/>
                <w:sz w:val="18"/>
                <w:szCs w:val="18"/>
                <w:highlight w:val="none"/>
                <w:lang w:val="en-US" w:eastAsia="zh-CN"/>
              </w:rPr>
              <w:t>经济</w:t>
            </w:r>
            <w:r>
              <w:rPr>
                <w:rFonts w:hint="default" w:cs="宋体"/>
                <w:b w:val="0"/>
                <w:bCs w:val="0"/>
                <w:color w:val="auto"/>
                <w:sz w:val="18"/>
                <w:szCs w:val="18"/>
                <w:highlight w:val="none"/>
              </w:rPr>
              <w:t>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金额</w:t>
            </w:r>
          </w:p>
        </w:tc>
      </w:tr>
      <w:tr>
        <w:tblPrEx>
          <w:tblCellMar>
            <w:top w:w="0" w:type="dxa"/>
            <w:left w:w="0" w:type="dxa"/>
            <w:bottom w:w="0" w:type="dxa"/>
            <w:right w:w="0" w:type="dxa"/>
          </w:tblCellMar>
        </w:tblPrEx>
        <w:trPr>
          <w:trHeight w:val="312" w:hRule="atLeast"/>
        </w:trPr>
        <w:tc>
          <w:tcPr>
            <w:tcW w:w="19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89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26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1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工资福利支出</w:t>
            </w: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299.01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67.45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30101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基本工资</w:t>
            </w: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64.83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17.37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31001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30102</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津贴补贴</w:t>
            </w: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42.40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31002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30103</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奖金</w:t>
            </w: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101.59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31003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30106</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伙食补助费</w:t>
            </w: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1.40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31005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30107</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绩效工资</w:t>
            </w: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0.15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31006</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30108</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机关事业单位基本养老保险缴费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32.36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0.54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31007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30109</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职业年金缴费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20.92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3.92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31008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30110</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职工基本医疗保险缴费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7.51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31009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30111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公务员医疗补助缴费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31010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30112</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其他社会保障缴费</w:t>
            </w: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2.92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9.75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31011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30113</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住房公积金</w:t>
            </w: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22.68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31012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30114</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医疗费</w:t>
            </w: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2.40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31013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30199</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其他工资福利支出</w:t>
            </w: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31019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303</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对个人和家庭的补助</w:t>
            </w: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25.76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2.50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31021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30301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离休费</w:t>
            </w: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0.44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31022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30302</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退休费</w:t>
            </w: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3.44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31099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30303</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退职（役）费</w:t>
            </w: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312</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30304</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抚恤金</w:t>
            </w: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31201</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30305</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生活补助</w:t>
            </w: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23.96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31203</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30306</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救济费</w:t>
            </w: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4.30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31204</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30307</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医疗费补助</w:t>
            </w: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1.80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31205</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30308</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助学金</w:t>
            </w: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8.21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31299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30309</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奖励金</w:t>
            </w: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0.40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30310</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个人农业生产补贴</w:t>
            </w: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4.00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39907</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30311</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代缴社会保险费</w:t>
            </w: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12.44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39908</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30399</w:t>
            </w: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其他对个人和家庭的补助</w:t>
            </w: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39909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39910</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39999</w:t>
            </w: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r>
      <w:tr>
        <w:tblPrEx>
          <w:tblCellMar>
            <w:top w:w="0" w:type="dxa"/>
            <w:left w:w="0" w:type="dxa"/>
            <w:bottom w:w="0" w:type="dxa"/>
            <w:right w:w="0" w:type="dxa"/>
          </w:tblCellMar>
        </w:tblPrEx>
        <w:trPr>
          <w:trHeight w:val="90" w:hRule="atLeast"/>
        </w:trPr>
        <w:tc>
          <w:tcPr>
            <w:tcW w:w="19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891"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26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14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r>
      <w:tr>
        <w:tblPrEx>
          <w:tblCellMar>
            <w:top w:w="0" w:type="dxa"/>
            <w:left w:w="0" w:type="dxa"/>
            <w:bottom w:w="0" w:type="dxa"/>
            <w:right w:w="0" w:type="dxa"/>
          </w:tblCellMar>
        </w:tblPrEx>
        <w:trPr>
          <w:trHeight w:val="90" w:hRule="atLeast"/>
        </w:trPr>
        <w:tc>
          <w:tcPr>
            <w:tcW w:w="108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人员经费合计</w:t>
            </w:r>
          </w:p>
        </w:tc>
        <w:tc>
          <w:tcPr>
            <w:tcW w:w="447" w:type="pc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324.77 </w:t>
            </w:r>
          </w:p>
        </w:tc>
        <w:tc>
          <w:tcPr>
            <w:tcW w:w="2847" w:type="pct"/>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公用经费合计</w:t>
            </w:r>
          </w:p>
        </w:tc>
        <w:tc>
          <w:tcPr>
            <w:tcW w:w="61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67.45 </w:t>
            </w:r>
          </w:p>
        </w:tc>
      </w:tr>
    </w:tbl>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备注：1.本表反映部门本年度一般公共预算财政拨款基本支出明细情况。</w:t>
      </w:r>
      <w:r>
        <w:rPr>
          <w:rFonts w:hint="default" w:cs="宋体"/>
          <w:b w:val="0"/>
          <w:bCs w:val="0"/>
          <w:color w:val="auto"/>
          <w:sz w:val="18"/>
          <w:szCs w:val="18"/>
          <w:highlight w:val="none"/>
        </w:rPr>
        <w:br w:type="textWrapping"/>
      </w:r>
      <w:r>
        <w:rPr>
          <w:rFonts w:hint="default" w:cs="宋体"/>
          <w:b w:val="0"/>
          <w:bCs w:val="0"/>
          <w:color w:val="auto"/>
          <w:sz w:val="18"/>
          <w:szCs w:val="18"/>
          <w:highlight w:val="none"/>
        </w:rPr>
        <w:t xml:space="preserve">      2.本套报表金额单位转换时可能存在尾数误差。</w:t>
      </w:r>
      <w:r>
        <w:rPr>
          <w:rFonts w:hint="default" w:cs="宋体"/>
          <w:b w:val="0"/>
          <w:bCs w:val="0"/>
          <w:color w:val="auto"/>
          <w:sz w:val="18"/>
          <w:szCs w:val="18"/>
          <w:highlight w:val="none"/>
        </w:rPr>
        <w:br w:type="textWrapping"/>
      </w:r>
      <w:r>
        <w:rPr>
          <w:rFonts w:hint="default" w:cs="宋体"/>
          <w:b w:val="0"/>
          <w:bCs w:val="0"/>
          <w:color w:val="auto"/>
          <w:sz w:val="18"/>
          <w:szCs w:val="18"/>
          <w:highlight w:val="none"/>
        </w:rPr>
        <w:br w:type="textWrapping"/>
      </w:r>
      <w:r>
        <w:rPr>
          <w:rFonts w:hint="default" w:cs="宋体"/>
          <w:b w:val="0"/>
          <w:bCs w:val="0"/>
          <w:color w:val="auto"/>
          <w:sz w:val="18"/>
          <w:szCs w:val="18"/>
          <w:highlight w:val="none"/>
        </w:rPr>
        <w:br w:type="page"/>
      </w:r>
    </w:p>
    <w:tbl>
      <w:tblPr>
        <w:tblStyle w:val="2"/>
        <w:tblW w:w="5000" w:type="pct"/>
        <w:tblInd w:w="0" w:type="dxa"/>
        <w:tblLayout w:type="autofit"/>
        <w:tblCellMar>
          <w:top w:w="0" w:type="dxa"/>
          <w:left w:w="0" w:type="dxa"/>
          <w:bottom w:w="0" w:type="dxa"/>
          <w:right w:w="0" w:type="dxa"/>
        </w:tblCellMar>
      </w:tblPr>
      <w:tblGrid>
        <w:gridCol w:w="1683"/>
        <w:gridCol w:w="2809"/>
        <w:gridCol w:w="1553"/>
        <w:gridCol w:w="1550"/>
        <w:gridCol w:w="1550"/>
        <w:gridCol w:w="1550"/>
        <w:gridCol w:w="1614"/>
        <w:gridCol w:w="167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tcMar>
              <w:top w:w="15" w:type="dxa"/>
              <w:left w:w="15" w:type="dxa"/>
              <w:right w:w="15" w:type="dxa"/>
            </w:tcMar>
            <w:vAlign w:val="bottom"/>
          </w:tcPr>
          <w:p>
            <w:pPr>
              <w:spacing w:line="240" w:lineRule="auto"/>
              <w:jc w:val="center"/>
              <w:textAlignment w:val="center"/>
              <w:rPr>
                <w:rFonts w:hint="default" w:cs="宋体"/>
                <w:b w:val="0"/>
                <w:bCs w:val="0"/>
                <w:color w:val="auto"/>
                <w:sz w:val="18"/>
                <w:szCs w:val="18"/>
                <w:highlight w:val="none"/>
              </w:rPr>
            </w:pPr>
            <w:r>
              <w:rPr>
                <w:rFonts w:hint="default" w:cs="宋体"/>
                <w:b w:val="0"/>
                <w:bCs w:val="0"/>
                <w:color w:val="auto"/>
                <w:sz w:val="32"/>
                <w:szCs w:val="32"/>
                <w:highlight w:val="none"/>
              </w:rPr>
              <w:t>政府性基金预算财政拨款收入支出决算表</w:t>
            </w:r>
          </w:p>
        </w:tc>
      </w:tr>
      <w:tr>
        <w:tblPrEx>
          <w:tblCellMar>
            <w:top w:w="0" w:type="dxa"/>
            <w:left w:w="0" w:type="dxa"/>
            <w:bottom w:w="0" w:type="dxa"/>
            <w:right w:w="0" w:type="dxa"/>
          </w:tblCellMar>
        </w:tblPrEx>
        <w:trPr>
          <w:trHeight w:val="329" w:hRule="atLeast"/>
        </w:trPr>
        <w:tc>
          <w:tcPr>
            <w:tcW w:w="2161" w:type="pct"/>
            <w:gridSpan w:val="3"/>
            <w:vMerge w:val="restart"/>
            <w:tcBorders>
              <w:top w:val="nil"/>
              <w:left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r>
              <w:rPr>
                <w:rFonts w:hint="default"/>
                <w:b w:val="0"/>
                <w:bCs w:val="0"/>
                <w:color w:val="auto"/>
                <w:sz w:val="20"/>
                <w:highlight w:val="none"/>
              </w:rPr>
              <w:t>公开部门： 中国共产党丰都县委员会统一战线工作部</w:t>
            </w:r>
          </w:p>
        </w:tc>
        <w:tc>
          <w:tcPr>
            <w:tcW w:w="554"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554"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554"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575"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598"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r>
              <w:rPr>
                <w:rFonts w:hint="default"/>
                <w:b w:val="0"/>
                <w:bCs w:val="0"/>
                <w:color w:val="auto"/>
                <w:sz w:val="20"/>
                <w:highlight w:val="none"/>
              </w:rPr>
              <w:t>公开07表</w:t>
            </w:r>
          </w:p>
        </w:tc>
      </w:tr>
      <w:tr>
        <w:tblPrEx>
          <w:tblCellMar>
            <w:top w:w="0" w:type="dxa"/>
            <w:left w:w="0" w:type="dxa"/>
            <w:bottom w:w="0" w:type="dxa"/>
            <w:right w:w="0" w:type="dxa"/>
          </w:tblCellMar>
        </w:tblPrEx>
        <w:trPr>
          <w:trHeight w:val="329" w:hRule="atLeast"/>
        </w:trPr>
        <w:tc>
          <w:tcPr>
            <w:tcW w:w="2161" w:type="pct"/>
            <w:gridSpan w:val="3"/>
            <w:vMerge w:val="continue"/>
            <w:tcBorders>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554"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554"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554"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575"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598"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r>
              <w:rPr>
                <w:rFonts w:hint="default"/>
                <w:b w:val="0"/>
                <w:bCs w:val="0"/>
                <w:color w:val="auto"/>
                <w:sz w:val="20"/>
                <w:highlight w:val="none"/>
              </w:rPr>
              <w:t>单位：万元</w:t>
            </w:r>
          </w:p>
        </w:tc>
      </w:tr>
      <w:tr>
        <w:tblPrEx>
          <w:tblCellMar>
            <w:top w:w="0" w:type="dxa"/>
            <w:left w:w="0" w:type="dxa"/>
            <w:bottom w:w="0" w:type="dxa"/>
            <w:right w:w="0" w:type="dxa"/>
          </w:tblCellMar>
        </w:tblPrEx>
        <w:trPr>
          <w:trHeight w:val="339"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年初结转和结余</w:t>
            </w:r>
          </w:p>
        </w:tc>
        <w:tc>
          <w:tcPr>
            <w:tcW w:w="55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本年收入</w:t>
            </w:r>
          </w:p>
        </w:tc>
        <w:tc>
          <w:tcPr>
            <w:tcW w:w="1685"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本年支出</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年末结转和结余</w:t>
            </w:r>
          </w:p>
        </w:tc>
      </w:tr>
      <w:tr>
        <w:tblPrEx>
          <w:tblCellMar>
            <w:top w:w="0" w:type="dxa"/>
            <w:left w:w="0" w:type="dxa"/>
            <w:bottom w:w="0" w:type="dxa"/>
            <w:right w:w="0" w:type="dxa"/>
          </w:tblCellMar>
        </w:tblPrEx>
        <w:trPr>
          <w:trHeight w:val="335" w:hRule="atLeast"/>
        </w:trPr>
        <w:tc>
          <w:tcPr>
            <w:tcW w:w="60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合计</w:t>
            </w:r>
          </w:p>
        </w:tc>
        <w:tc>
          <w:tcPr>
            <w:tcW w:w="5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基本支出</w:t>
            </w:r>
          </w:p>
        </w:tc>
        <w:tc>
          <w:tcPr>
            <w:tcW w:w="57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项目支出</w:t>
            </w:r>
          </w:p>
        </w:tc>
        <w:tc>
          <w:tcPr>
            <w:tcW w:w="59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r>
      <w:tr>
        <w:tblPrEx>
          <w:tblCellMar>
            <w:top w:w="0" w:type="dxa"/>
            <w:left w:w="0" w:type="dxa"/>
            <w:bottom w:w="0" w:type="dxa"/>
            <w:right w:w="0" w:type="dxa"/>
          </w:tblCellMar>
        </w:tblPrEx>
        <w:trPr>
          <w:trHeight w:val="335" w:hRule="atLeast"/>
        </w:trPr>
        <w:tc>
          <w:tcPr>
            <w:tcW w:w="60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7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r>
      <w:tr>
        <w:tblPrEx>
          <w:tblCellMar>
            <w:top w:w="0" w:type="dxa"/>
            <w:left w:w="0" w:type="dxa"/>
            <w:bottom w:w="0" w:type="dxa"/>
            <w:right w:w="0" w:type="dxa"/>
          </w:tblCellMar>
        </w:tblPrEx>
        <w:trPr>
          <w:trHeight w:val="645" w:hRule="atLeast"/>
        </w:trPr>
        <w:tc>
          <w:tcPr>
            <w:tcW w:w="60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7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r>
      <w:tr>
        <w:tblPrEx>
          <w:tblCellMar>
            <w:top w:w="0" w:type="dxa"/>
            <w:left w:w="0" w:type="dxa"/>
            <w:bottom w:w="0" w:type="dxa"/>
            <w:right w:w="0" w:type="dxa"/>
          </w:tblCellMar>
        </w:tblPrEx>
        <w:trPr>
          <w:trHeight w:val="339" w:hRule="atLeast"/>
        </w:trPr>
        <w:tc>
          <w:tcPr>
            <w:tcW w:w="1606"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合计</w:t>
            </w:r>
          </w:p>
        </w:tc>
        <w:tc>
          <w:tcPr>
            <w:tcW w:w="55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5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5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54"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75"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598"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bl>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备注：本表反映部门本年度政府性基金预算财政拨款收入支出及结转和结余情况。本部门无政府性基金收支，故本表无数据。</w:t>
      </w:r>
      <w:r>
        <w:rPr>
          <w:rFonts w:hint="default" w:cs="宋体"/>
          <w:b w:val="0"/>
          <w:bCs w:val="0"/>
          <w:color w:val="auto"/>
          <w:sz w:val="18"/>
          <w:szCs w:val="18"/>
          <w:highlight w:val="none"/>
        </w:rPr>
        <w:br w:type="textWrapping"/>
      </w:r>
      <w:r>
        <w:rPr>
          <w:rFonts w:hint="default" w:cs="宋体"/>
          <w:b w:val="0"/>
          <w:bCs w:val="0"/>
          <w:color w:val="auto"/>
          <w:sz w:val="18"/>
          <w:szCs w:val="18"/>
          <w:highlight w:val="none"/>
        </w:rPr>
        <w:br w:type="textWrapping"/>
      </w:r>
    </w:p>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br w:type="page"/>
      </w:r>
    </w:p>
    <w:tbl>
      <w:tblPr>
        <w:tblStyle w:val="2"/>
        <w:tblW w:w="5000" w:type="pct"/>
        <w:tblInd w:w="0" w:type="dxa"/>
        <w:tblLayout w:type="autofit"/>
        <w:tblCellMar>
          <w:top w:w="0" w:type="dxa"/>
          <w:left w:w="0" w:type="dxa"/>
          <w:bottom w:w="0" w:type="dxa"/>
          <w:right w:w="0" w:type="dxa"/>
        </w:tblCellMar>
      </w:tblPr>
      <w:tblGrid>
        <w:gridCol w:w="1709"/>
        <w:gridCol w:w="2784"/>
        <w:gridCol w:w="2979"/>
        <w:gridCol w:w="179"/>
        <w:gridCol w:w="3158"/>
        <w:gridCol w:w="73"/>
        <w:gridCol w:w="3106"/>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tcMar>
              <w:top w:w="15" w:type="dxa"/>
              <w:left w:w="15" w:type="dxa"/>
              <w:right w:w="15" w:type="dxa"/>
            </w:tcMar>
            <w:vAlign w:val="bottom"/>
          </w:tcPr>
          <w:p>
            <w:pPr>
              <w:spacing w:line="240" w:lineRule="auto"/>
              <w:jc w:val="center"/>
              <w:textAlignment w:val="center"/>
              <w:rPr>
                <w:rFonts w:hint="default" w:cs="宋体"/>
                <w:b w:val="0"/>
                <w:bCs w:val="0"/>
                <w:color w:val="auto"/>
                <w:sz w:val="18"/>
                <w:szCs w:val="18"/>
                <w:highlight w:val="none"/>
              </w:rPr>
            </w:pPr>
            <w:r>
              <w:rPr>
                <w:rFonts w:hint="default" w:cs="宋体"/>
                <w:b w:val="0"/>
                <w:bCs w:val="0"/>
                <w:color w:val="auto"/>
                <w:sz w:val="32"/>
                <w:szCs w:val="32"/>
                <w:highlight w:val="none"/>
              </w:rPr>
              <w:t>国有资本经营预算财政拨款支出决算表</w:t>
            </w:r>
          </w:p>
        </w:tc>
      </w:tr>
      <w:tr>
        <w:tblPrEx>
          <w:tblCellMar>
            <w:top w:w="0" w:type="dxa"/>
            <w:left w:w="0" w:type="dxa"/>
            <w:bottom w:w="0" w:type="dxa"/>
            <w:right w:w="0" w:type="dxa"/>
          </w:tblCellMar>
        </w:tblPrEx>
        <w:trPr>
          <w:trHeight w:val="332" w:hRule="atLeast"/>
        </w:trPr>
        <w:tc>
          <w:tcPr>
            <w:tcW w:w="2671" w:type="pct"/>
            <w:gridSpan w:val="3"/>
            <w:vMerge w:val="restart"/>
            <w:tcBorders>
              <w:top w:val="nil"/>
              <w:left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r>
              <w:rPr>
                <w:rFonts w:hint="default"/>
                <w:b w:val="0"/>
                <w:bCs w:val="0"/>
                <w:color w:val="auto"/>
                <w:sz w:val="20"/>
                <w:highlight w:val="none"/>
              </w:rPr>
              <w:t>公开部门： 中国共产党丰都县委员会统一战线工作部</w:t>
            </w:r>
          </w:p>
        </w:tc>
        <w:tc>
          <w:tcPr>
            <w:tcW w:w="1219" w:type="pct"/>
            <w:gridSpan w:val="3"/>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1108"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r>
              <w:rPr>
                <w:rFonts w:hint="default"/>
                <w:b w:val="0"/>
                <w:bCs w:val="0"/>
                <w:color w:val="auto"/>
                <w:sz w:val="20"/>
                <w:highlight w:val="none"/>
              </w:rPr>
              <w:t>公开08表</w:t>
            </w:r>
          </w:p>
        </w:tc>
      </w:tr>
      <w:tr>
        <w:tblPrEx>
          <w:tblCellMar>
            <w:top w:w="0" w:type="dxa"/>
            <w:left w:w="0" w:type="dxa"/>
            <w:bottom w:w="0" w:type="dxa"/>
            <w:right w:w="0" w:type="dxa"/>
          </w:tblCellMar>
        </w:tblPrEx>
        <w:trPr>
          <w:trHeight w:val="332" w:hRule="atLeast"/>
        </w:trPr>
        <w:tc>
          <w:tcPr>
            <w:tcW w:w="2671" w:type="pct"/>
            <w:gridSpan w:val="3"/>
            <w:vMerge w:val="continue"/>
            <w:tcBorders>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1219" w:type="pct"/>
            <w:gridSpan w:val="3"/>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1108" w:type="pct"/>
            <w:tcBorders>
              <w:top w:val="nil"/>
              <w:left w:val="nil"/>
              <w:bottom w:val="nil"/>
              <w:right w:val="nil"/>
            </w:tcBorders>
            <w:shd w:val="clear" w:color="auto" w:fill="auto"/>
            <w:tcMar>
              <w:top w:w="15" w:type="dxa"/>
              <w:left w:w="15" w:type="dxa"/>
              <w:right w:w="15" w:type="dxa"/>
            </w:tcMar>
            <w:vAlign w:val="bottom"/>
          </w:tcPr>
          <w:p>
            <w:pPr>
              <w:rPr>
                <w:rFonts w:hint="default"/>
                <w:b w:val="0"/>
                <w:bCs w:val="0"/>
                <w:color w:val="auto"/>
                <w:sz w:val="20"/>
                <w:highlight w:val="none"/>
              </w:rPr>
            </w:pPr>
            <w:r>
              <w:rPr>
                <w:rFonts w:hint="default"/>
                <w:b w:val="0"/>
                <w:bCs w:val="0"/>
                <w:color w:val="auto"/>
                <w:sz w:val="20"/>
                <w:highlight w:val="none"/>
              </w:rPr>
              <w:t>单位：万元</w:t>
            </w:r>
          </w:p>
        </w:tc>
      </w:tr>
      <w:tr>
        <w:tblPrEx>
          <w:tblCellMar>
            <w:top w:w="0" w:type="dxa"/>
            <w:left w:w="0" w:type="dxa"/>
            <w:bottom w:w="0" w:type="dxa"/>
            <w:right w:w="0" w:type="dxa"/>
          </w:tblCellMar>
        </w:tblPrEx>
        <w:trPr>
          <w:trHeight w:val="422"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本年支出</w:t>
            </w:r>
          </w:p>
        </w:tc>
      </w:tr>
      <w:tr>
        <w:tblPrEx>
          <w:tblCellMar>
            <w:top w:w="0" w:type="dxa"/>
            <w:left w:w="0" w:type="dxa"/>
            <w:bottom w:w="0" w:type="dxa"/>
            <w:right w:w="0" w:type="dxa"/>
          </w:tblCellMar>
        </w:tblPrEx>
        <w:trPr>
          <w:trHeight w:val="339" w:hRule="atLeast"/>
        </w:trPr>
        <w:tc>
          <w:tcPr>
            <w:tcW w:w="611"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科目名称</w:t>
            </w:r>
          </w:p>
        </w:tc>
        <w:tc>
          <w:tcPr>
            <w:tcW w:w="1129"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合计</w:t>
            </w:r>
          </w:p>
        </w:tc>
        <w:tc>
          <w:tcPr>
            <w:tcW w:w="112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项目支出</w:t>
            </w:r>
          </w:p>
        </w:tc>
      </w:tr>
      <w:tr>
        <w:tblPrEx>
          <w:tblCellMar>
            <w:top w:w="0" w:type="dxa"/>
            <w:left w:w="0" w:type="dxa"/>
            <w:bottom w:w="0" w:type="dxa"/>
            <w:right w:w="0" w:type="dxa"/>
          </w:tblCellMar>
        </w:tblPrEx>
        <w:trPr>
          <w:trHeight w:val="339" w:hRule="atLeast"/>
        </w:trPr>
        <w:tc>
          <w:tcPr>
            <w:tcW w:w="611"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129"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12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r>
      <w:tr>
        <w:tblPrEx>
          <w:tblCellMar>
            <w:top w:w="0" w:type="dxa"/>
            <w:left w:w="0" w:type="dxa"/>
            <w:bottom w:w="0" w:type="dxa"/>
            <w:right w:w="0" w:type="dxa"/>
          </w:tblCellMar>
        </w:tblPrEx>
        <w:trPr>
          <w:trHeight w:val="339" w:hRule="atLeast"/>
        </w:trPr>
        <w:tc>
          <w:tcPr>
            <w:tcW w:w="611"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129"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12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r>
      <w:tr>
        <w:tblPrEx>
          <w:tblCellMar>
            <w:top w:w="0" w:type="dxa"/>
            <w:left w:w="0" w:type="dxa"/>
            <w:bottom w:w="0" w:type="dxa"/>
            <w:right w:w="0" w:type="dxa"/>
          </w:tblCellMar>
        </w:tblPrEx>
        <w:trPr>
          <w:trHeight w:val="326" w:hRule="atLeast"/>
        </w:trPr>
        <w:tc>
          <w:tcPr>
            <w:tcW w:w="611"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129"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12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r>
      <w:tr>
        <w:tblPrEx>
          <w:tblCellMar>
            <w:top w:w="0" w:type="dxa"/>
            <w:left w:w="0" w:type="dxa"/>
            <w:bottom w:w="0" w:type="dxa"/>
            <w:right w:w="0" w:type="dxa"/>
          </w:tblCellMar>
        </w:tblPrEx>
        <w:trPr>
          <w:trHeight w:val="611" w:hRule="atLeast"/>
        </w:trPr>
        <w:tc>
          <w:tcPr>
            <w:tcW w:w="1606"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合计</w:t>
            </w:r>
          </w:p>
        </w:tc>
        <w:tc>
          <w:tcPr>
            <w:tcW w:w="1129" w:type="pct"/>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1129" w:type="pc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1133" w:type="pct"/>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bl>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备注：本表反映部门本年度国有资本经营预算财政拨款支出情况。本部门无国有资本经营收支，故本表无数据。</w:t>
      </w:r>
      <w:r>
        <w:rPr>
          <w:rFonts w:hint="default" w:cs="宋体"/>
          <w:b w:val="0"/>
          <w:bCs w:val="0"/>
          <w:color w:val="auto"/>
          <w:sz w:val="18"/>
          <w:szCs w:val="18"/>
          <w:highlight w:val="none"/>
        </w:rPr>
        <w:br w:type="textWrapping"/>
      </w:r>
      <w:r>
        <w:rPr>
          <w:rFonts w:hint="default" w:cs="宋体"/>
          <w:b w:val="0"/>
          <w:bCs w:val="0"/>
          <w:color w:val="auto"/>
          <w:sz w:val="18"/>
          <w:szCs w:val="18"/>
          <w:highlight w:val="none"/>
        </w:rPr>
        <w:br w:type="textWrapping"/>
      </w:r>
    </w:p>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br w:type="page"/>
      </w:r>
    </w:p>
    <w:tbl>
      <w:tblPr>
        <w:tblStyle w:val="2"/>
        <w:tblW w:w="5000" w:type="pct"/>
        <w:tblInd w:w="0" w:type="dxa"/>
        <w:tblLayout w:type="autofit"/>
        <w:tblCellMar>
          <w:top w:w="0" w:type="dxa"/>
          <w:left w:w="170" w:type="dxa"/>
          <w:bottom w:w="0" w:type="dxa"/>
          <w:right w:w="170" w:type="dxa"/>
        </w:tblCellMar>
      </w:tblPr>
      <w:tblGrid>
        <w:gridCol w:w="3765"/>
        <w:gridCol w:w="2020"/>
        <w:gridCol w:w="1967"/>
        <w:gridCol w:w="4216"/>
        <w:gridCol w:w="2020"/>
      </w:tblGrid>
      <w:tr>
        <w:tblPrEx>
          <w:tblCellMar>
            <w:top w:w="0" w:type="dxa"/>
            <w:left w:w="170" w:type="dxa"/>
            <w:bottom w:w="0" w:type="dxa"/>
            <w:right w:w="170" w:type="dxa"/>
          </w:tblCellMar>
        </w:tblPrEx>
        <w:trPr>
          <w:trHeight w:val="343" w:hRule="atLeast"/>
        </w:trPr>
        <w:tc>
          <w:tcPr>
            <w:tcW w:w="5000" w:type="pct"/>
            <w:gridSpan w:val="5"/>
            <w:shd w:val="clear" w:color="auto" w:fill="auto"/>
            <w:tcMar>
              <w:top w:w="15" w:type="dxa"/>
              <w:left w:w="15" w:type="dxa"/>
              <w:right w:w="15" w:type="dxa"/>
            </w:tcMar>
            <w:vAlign w:val="bottom"/>
          </w:tcPr>
          <w:p>
            <w:pPr>
              <w:spacing w:line="240" w:lineRule="auto"/>
              <w:jc w:val="center"/>
              <w:textAlignment w:val="center"/>
              <w:rPr>
                <w:rFonts w:hint="default" w:cs="宋体"/>
                <w:b w:val="0"/>
                <w:bCs w:val="0"/>
                <w:color w:val="auto"/>
                <w:sz w:val="18"/>
                <w:szCs w:val="18"/>
                <w:highlight w:val="none"/>
              </w:rPr>
            </w:pPr>
            <w:r>
              <w:rPr>
                <w:rFonts w:hint="default" w:cs="宋体"/>
                <w:b w:val="0"/>
                <w:bCs w:val="0"/>
                <w:color w:val="auto"/>
                <w:sz w:val="32"/>
                <w:szCs w:val="32"/>
                <w:highlight w:val="none"/>
              </w:rPr>
              <w:t>机构运行信息表</w:t>
            </w:r>
          </w:p>
        </w:tc>
      </w:tr>
      <w:tr>
        <w:tblPrEx>
          <w:tblCellMar>
            <w:top w:w="0" w:type="dxa"/>
            <w:left w:w="170" w:type="dxa"/>
            <w:bottom w:w="0" w:type="dxa"/>
            <w:right w:w="170" w:type="dxa"/>
          </w:tblCellMar>
        </w:tblPrEx>
        <w:trPr>
          <w:trHeight w:val="244" w:hRule="atLeast"/>
        </w:trPr>
        <w:tc>
          <w:tcPr>
            <w:tcW w:w="1346" w:type="pct"/>
            <w:shd w:val="clear" w:color="auto" w:fill="auto"/>
            <w:tcMar>
              <w:top w:w="15" w:type="dxa"/>
              <w:left w:w="15" w:type="dxa"/>
              <w:right w:w="15" w:type="dxa"/>
            </w:tcMar>
            <w:vAlign w:val="bottom"/>
          </w:tcPr>
          <w:p>
            <w:pPr>
              <w:rPr>
                <w:rFonts w:hint="default"/>
                <w:b w:val="0"/>
                <w:bCs w:val="0"/>
                <w:color w:val="auto"/>
                <w:sz w:val="20"/>
                <w:highlight w:val="none"/>
              </w:rPr>
            </w:pPr>
          </w:p>
        </w:tc>
        <w:tc>
          <w:tcPr>
            <w:tcW w:w="721" w:type="pct"/>
            <w:shd w:val="clear" w:color="auto" w:fill="auto"/>
            <w:tcMar>
              <w:top w:w="15" w:type="dxa"/>
              <w:left w:w="15" w:type="dxa"/>
              <w:right w:w="15" w:type="dxa"/>
            </w:tcMar>
            <w:vAlign w:val="bottom"/>
          </w:tcPr>
          <w:p>
            <w:pPr>
              <w:rPr>
                <w:rFonts w:hint="default"/>
                <w:b w:val="0"/>
                <w:bCs w:val="0"/>
                <w:color w:val="auto"/>
                <w:sz w:val="20"/>
                <w:highlight w:val="none"/>
              </w:rPr>
            </w:pPr>
          </w:p>
        </w:tc>
        <w:tc>
          <w:tcPr>
            <w:tcW w:w="703" w:type="pct"/>
            <w:shd w:val="clear" w:color="auto" w:fill="auto"/>
            <w:tcMar>
              <w:top w:w="15" w:type="dxa"/>
              <w:left w:w="15" w:type="dxa"/>
              <w:right w:w="15" w:type="dxa"/>
            </w:tcMar>
            <w:vAlign w:val="bottom"/>
          </w:tcPr>
          <w:p>
            <w:pPr>
              <w:rPr>
                <w:rFonts w:hint="default"/>
                <w:b w:val="0"/>
                <w:bCs w:val="0"/>
                <w:color w:val="auto"/>
                <w:sz w:val="20"/>
                <w:highlight w:val="none"/>
              </w:rPr>
            </w:pPr>
          </w:p>
        </w:tc>
        <w:tc>
          <w:tcPr>
            <w:tcW w:w="1507" w:type="pct"/>
            <w:shd w:val="clear" w:color="auto" w:fill="auto"/>
            <w:tcMar>
              <w:top w:w="15" w:type="dxa"/>
              <w:left w:w="15" w:type="dxa"/>
              <w:right w:w="15" w:type="dxa"/>
            </w:tcMar>
            <w:vAlign w:val="bottom"/>
          </w:tcPr>
          <w:p>
            <w:pPr>
              <w:rPr>
                <w:rFonts w:hint="default"/>
                <w:b w:val="0"/>
                <w:bCs w:val="0"/>
                <w:color w:val="auto"/>
                <w:sz w:val="20"/>
                <w:highlight w:val="none"/>
              </w:rPr>
            </w:pPr>
          </w:p>
        </w:tc>
        <w:tc>
          <w:tcPr>
            <w:tcW w:w="719" w:type="pct"/>
            <w:shd w:val="clear" w:color="auto" w:fill="auto"/>
            <w:tcMar>
              <w:top w:w="15" w:type="dxa"/>
              <w:left w:w="15" w:type="dxa"/>
              <w:right w:w="15" w:type="dxa"/>
            </w:tcMar>
            <w:vAlign w:val="bottom"/>
          </w:tcPr>
          <w:p>
            <w:pPr>
              <w:rPr>
                <w:rFonts w:hint="default"/>
                <w:b w:val="0"/>
                <w:bCs w:val="0"/>
                <w:color w:val="auto"/>
                <w:sz w:val="20"/>
                <w:highlight w:val="none"/>
              </w:rPr>
            </w:pPr>
            <w:r>
              <w:rPr>
                <w:rFonts w:hint="default"/>
                <w:b w:val="0"/>
                <w:bCs w:val="0"/>
                <w:color w:val="auto"/>
                <w:sz w:val="20"/>
                <w:highlight w:val="none"/>
              </w:rPr>
              <w:t>公开09表</w:t>
            </w:r>
          </w:p>
        </w:tc>
      </w:tr>
      <w:tr>
        <w:tblPrEx>
          <w:tblCellMar>
            <w:top w:w="0" w:type="dxa"/>
            <w:left w:w="170" w:type="dxa"/>
            <w:bottom w:w="0" w:type="dxa"/>
            <w:right w:w="170" w:type="dxa"/>
          </w:tblCellMar>
        </w:tblPrEx>
        <w:trPr>
          <w:trHeight w:val="244" w:hRule="atLeast"/>
        </w:trPr>
        <w:tc>
          <w:tcPr>
            <w:tcW w:w="2068" w:type="pct"/>
            <w:gridSpan w:val="2"/>
            <w:tcBorders>
              <w:top w:val="nil"/>
              <w:left w:val="nil"/>
              <w:bottom w:val="single" w:color="auto" w:sz="4" w:space="0"/>
              <w:right w:val="nil"/>
            </w:tcBorders>
            <w:shd w:val="clear" w:color="auto" w:fill="auto"/>
            <w:tcMar>
              <w:top w:w="15" w:type="dxa"/>
              <w:left w:w="15" w:type="dxa"/>
              <w:right w:w="15" w:type="dxa"/>
            </w:tcMar>
            <w:vAlign w:val="bottom"/>
          </w:tcPr>
          <w:p>
            <w:pPr>
              <w:rPr>
                <w:rFonts w:hint="default"/>
                <w:b w:val="0"/>
                <w:bCs w:val="0"/>
                <w:color w:val="auto"/>
                <w:sz w:val="20"/>
                <w:highlight w:val="none"/>
              </w:rPr>
            </w:pPr>
            <w:r>
              <w:rPr>
                <w:rFonts w:hint="default"/>
                <w:b w:val="0"/>
                <w:bCs w:val="0"/>
                <w:color w:val="auto"/>
                <w:sz w:val="20"/>
                <w:highlight w:val="none"/>
              </w:rPr>
              <w:t>公开部门： 中国共产党丰都县委员会统一战线工作部</w:t>
            </w:r>
          </w:p>
        </w:tc>
        <w:tc>
          <w:tcPr>
            <w:tcW w:w="703" w:type="pct"/>
            <w:tcBorders>
              <w:top w:val="nil"/>
              <w:left w:val="nil"/>
              <w:bottom w:val="single" w:color="auto" w:sz="4" w:space="0"/>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1507" w:type="pct"/>
            <w:tcBorders>
              <w:top w:val="nil"/>
              <w:left w:val="nil"/>
              <w:bottom w:val="single" w:color="auto" w:sz="4" w:space="0"/>
              <w:right w:val="nil"/>
            </w:tcBorders>
            <w:shd w:val="clear" w:color="auto" w:fill="auto"/>
            <w:tcMar>
              <w:top w:w="15" w:type="dxa"/>
              <w:left w:w="15" w:type="dxa"/>
              <w:right w:w="15" w:type="dxa"/>
            </w:tcMar>
            <w:vAlign w:val="bottom"/>
          </w:tcPr>
          <w:p>
            <w:pPr>
              <w:rPr>
                <w:rFonts w:hint="default"/>
                <w:b w:val="0"/>
                <w:bCs w:val="0"/>
                <w:color w:val="auto"/>
                <w:sz w:val="20"/>
                <w:highlight w:val="none"/>
              </w:rPr>
            </w:pPr>
          </w:p>
        </w:tc>
        <w:tc>
          <w:tcPr>
            <w:tcW w:w="719" w:type="pct"/>
            <w:tcBorders>
              <w:top w:val="nil"/>
              <w:left w:val="nil"/>
              <w:bottom w:val="single" w:color="auto" w:sz="4" w:space="0"/>
              <w:right w:val="nil"/>
            </w:tcBorders>
            <w:shd w:val="clear" w:color="auto" w:fill="auto"/>
            <w:tcMar>
              <w:top w:w="15" w:type="dxa"/>
              <w:left w:w="15" w:type="dxa"/>
              <w:right w:w="15" w:type="dxa"/>
            </w:tcMar>
            <w:vAlign w:val="bottom"/>
          </w:tcPr>
          <w:p>
            <w:pPr>
              <w:rPr>
                <w:rFonts w:hint="default"/>
                <w:b w:val="0"/>
                <w:bCs w:val="0"/>
                <w:color w:val="auto"/>
                <w:sz w:val="20"/>
                <w:highlight w:val="none"/>
              </w:rPr>
            </w:pPr>
            <w:r>
              <w:rPr>
                <w:rFonts w:hint="default"/>
                <w:b w:val="0"/>
                <w:bCs w:val="0"/>
                <w:color w:val="auto"/>
                <w:sz w:val="20"/>
                <w:highlight w:val="none"/>
              </w:rPr>
              <w:t>单位：万元</w:t>
            </w:r>
          </w:p>
        </w:tc>
      </w:tr>
      <w:tr>
        <w:tblPrEx>
          <w:tblCellMar>
            <w:top w:w="0" w:type="dxa"/>
            <w:left w:w="170" w:type="dxa"/>
            <w:bottom w:w="0" w:type="dxa"/>
            <w:right w:w="170" w:type="dxa"/>
          </w:tblCellMar>
        </w:tblPrEx>
        <w:trPr>
          <w:trHeight w:val="282" w:hRule="atLeast"/>
        </w:trPr>
        <w:tc>
          <w:tcPr>
            <w:tcW w:w="1346" w:type="pc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项  目</w:t>
            </w:r>
          </w:p>
        </w:tc>
        <w:tc>
          <w:tcPr>
            <w:tcW w:w="721" w:type="pc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预算数</w:t>
            </w:r>
          </w:p>
        </w:tc>
        <w:tc>
          <w:tcPr>
            <w:tcW w:w="703" w:type="pc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决算数</w:t>
            </w:r>
          </w:p>
        </w:tc>
        <w:tc>
          <w:tcPr>
            <w:tcW w:w="1507" w:type="pc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决算数</w:t>
            </w:r>
          </w:p>
        </w:tc>
      </w:tr>
      <w:tr>
        <w:tblPrEx>
          <w:tblCellMar>
            <w:top w:w="0" w:type="dxa"/>
            <w:left w:w="170" w:type="dxa"/>
            <w:bottom w:w="0" w:type="dxa"/>
            <w:right w:w="170" w:type="dxa"/>
          </w:tblCellMar>
        </w:tblPrEx>
        <w:trPr>
          <w:trHeight w:val="282" w:hRule="atLeast"/>
        </w:trPr>
        <w:tc>
          <w:tcPr>
            <w:tcW w:w="1346" w:type="pc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一、“三公”经费支出</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w:t>
            </w:r>
          </w:p>
        </w:tc>
        <w:tc>
          <w:tcPr>
            <w:tcW w:w="70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w:t>
            </w:r>
          </w:p>
        </w:tc>
        <w:tc>
          <w:tcPr>
            <w:tcW w:w="1507" w:type="pc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67.45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（一）支出合计</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7.44 </w:t>
            </w:r>
          </w:p>
        </w:tc>
        <w:tc>
          <w:tcPr>
            <w:tcW w:w="70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7.44 </w:t>
            </w:r>
          </w:p>
        </w:tc>
        <w:tc>
          <w:tcPr>
            <w:tcW w:w="1507" w:type="pc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58.70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1．因公出国（境）费</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70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1507" w:type="pc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8.76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2．公务用车购置及运行维护费</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4.00 </w:t>
            </w:r>
          </w:p>
        </w:tc>
        <w:tc>
          <w:tcPr>
            <w:tcW w:w="70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4.00 </w:t>
            </w:r>
          </w:p>
        </w:tc>
        <w:tc>
          <w:tcPr>
            <w:tcW w:w="1507" w:type="pc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（1）公务用车购置费</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70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1507" w:type="pct"/>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（2）公务用车运行维护费</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4.00 </w:t>
            </w:r>
          </w:p>
        </w:tc>
        <w:tc>
          <w:tcPr>
            <w:tcW w:w="70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4.00 </w:t>
            </w:r>
          </w:p>
        </w:tc>
        <w:tc>
          <w:tcPr>
            <w:tcW w:w="1507" w:type="pct"/>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3．公务接待费</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3.44 </w:t>
            </w:r>
          </w:p>
        </w:tc>
        <w:tc>
          <w:tcPr>
            <w:tcW w:w="70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3.44 </w:t>
            </w:r>
          </w:p>
        </w:tc>
        <w:tc>
          <w:tcPr>
            <w:tcW w:w="1507" w:type="pct"/>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（1）国内接待费</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w:t>
            </w:r>
          </w:p>
        </w:tc>
        <w:tc>
          <w:tcPr>
            <w:tcW w:w="70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3.44 </w:t>
            </w:r>
          </w:p>
        </w:tc>
        <w:tc>
          <w:tcPr>
            <w:tcW w:w="1507" w:type="pct"/>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其中：外事接待费</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w:t>
            </w:r>
          </w:p>
        </w:tc>
        <w:tc>
          <w:tcPr>
            <w:tcW w:w="70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1507" w:type="pct"/>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（2）国（境）外接待费</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w:t>
            </w:r>
          </w:p>
        </w:tc>
        <w:tc>
          <w:tcPr>
            <w:tcW w:w="70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1507" w:type="pct"/>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（二）相关统计数</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w:t>
            </w:r>
          </w:p>
        </w:tc>
        <w:tc>
          <w:tcPr>
            <w:tcW w:w="70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w:t>
            </w:r>
          </w:p>
        </w:tc>
        <w:tc>
          <w:tcPr>
            <w:tcW w:w="1507" w:type="pct"/>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1．因公出国（境）团组数（个）</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w:t>
            </w:r>
          </w:p>
        </w:tc>
        <w:tc>
          <w:tcPr>
            <w:tcW w:w="70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1507" w:type="pct"/>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2．因公出国（境）人次数（人）</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w:t>
            </w:r>
          </w:p>
        </w:tc>
        <w:tc>
          <w:tcPr>
            <w:tcW w:w="70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1507" w:type="pct"/>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3．公务用车购置数（辆）</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w:t>
            </w:r>
          </w:p>
        </w:tc>
        <w:tc>
          <w:tcPr>
            <w:tcW w:w="70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1507" w:type="pct"/>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4．公务用车保有量（辆）</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w:t>
            </w:r>
          </w:p>
        </w:tc>
        <w:tc>
          <w:tcPr>
            <w:tcW w:w="70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 </w:t>
            </w:r>
          </w:p>
        </w:tc>
        <w:tc>
          <w:tcPr>
            <w:tcW w:w="1507" w:type="pc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5．国内公务接待批次（个）</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w:t>
            </w:r>
          </w:p>
        </w:tc>
        <w:tc>
          <w:tcPr>
            <w:tcW w:w="70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68 </w:t>
            </w:r>
          </w:p>
        </w:tc>
        <w:tc>
          <w:tcPr>
            <w:tcW w:w="1507" w:type="pc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其中：外事接待批次（个）</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w:t>
            </w:r>
          </w:p>
        </w:tc>
        <w:tc>
          <w:tcPr>
            <w:tcW w:w="70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1507" w:type="pc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6．国内公务接待人次（人）</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w:t>
            </w:r>
          </w:p>
        </w:tc>
        <w:tc>
          <w:tcPr>
            <w:tcW w:w="70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575 </w:t>
            </w:r>
          </w:p>
        </w:tc>
        <w:tc>
          <w:tcPr>
            <w:tcW w:w="1507" w:type="pc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其中：外事接待人次（人）</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w:t>
            </w:r>
          </w:p>
        </w:tc>
        <w:tc>
          <w:tcPr>
            <w:tcW w:w="70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1507" w:type="pc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7．国（境）外公务接待批次（个）</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w:t>
            </w:r>
          </w:p>
        </w:tc>
        <w:tc>
          <w:tcPr>
            <w:tcW w:w="70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1507" w:type="pc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170" w:type="dxa"/>
            <w:bottom w:w="0" w:type="dxa"/>
            <w:right w:w="170" w:type="dxa"/>
          </w:tblCellMar>
        </w:tblPrEx>
        <w:trPr>
          <w:trHeight w:val="292" w:hRule="atLeast"/>
        </w:trPr>
        <w:tc>
          <w:tcPr>
            <w:tcW w:w="1346" w:type="pct"/>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8．国（境）外公务接待人次（人）</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w:t>
            </w:r>
          </w:p>
        </w:tc>
        <w:tc>
          <w:tcPr>
            <w:tcW w:w="703"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c>
          <w:tcPr>
            <w:tcW w:w="1507" w:type="pc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 </w:t>
            </w:r>
          </w:p>
        </w:tc>
      </w:tr>
      <w:tr>
        <w:tblPrEx>
          <w:tblCellMar>
            <w:top w:w="0" w:type="dxa"/>
            <w:left w:w="170" w:type="dxa"/>
            <w:bottom w:w="0" w:type="dxa"/>
            <w:right w:w="170" w:type="dxa"/>
          </w:tblCellMar>
        </w:tblPrEx>
        <w:trPr>
          <w:trHeight w:val="286" w:hRule="atLeast"/>
        </w:trPr>
        <w:tc>
          <w:tcPr>
            <w:tcW w:w="1346" w:type="pc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二、会议费</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w:t>
            </w:r>
          </w:p>
        </w:tc>
        <w:tc>
          <w:tcPr>
            <w:tcW w:w="70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8.56 </w:t>
            </w:r>
          </w:p>
        </w:tc>
        <w:tc>
          <w:tcPr>
            <w:tcW w:w="1507" w:type="pc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p>
        </w:tc>
      </w:tr>
      <w:tr>
        <w:tblPrEx>
          <w:tblCellMar>
            <w:top w:w="0" w:type="dxa"/>
            <w:left w:w="170" w:type="dxa"/>
            <w:bottom w:w="0" w:type="dxa"/>
            <w:right w:w="170" w:type="dxa"/>
          </w:tblCellMar>
        </w:tblPrEx>
        <w:trPr>
          <w:trHeight w:val="389" w:hRule="atLeast"/>
        </w:trPr>
        <w:tc>
          <w:tcPr>
            <w:tcW w:w="1346" w:type="pc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三、培训费</w:t>
            </w:r>
          </w:p>
        </w:tc>
        <w:tc>
          <w:tcPr>
            <w:tcW w:w="72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w:t>
            </w:r>
          </w:p>
        </w:tc>
        <w:tc>
          <w:tcPr>
            <w:tcW w:w="70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r>
              <w:rPr>
                <w:rFonts w:hint="default" w:cs="宋体"/>
                <w:b w:val="0"/>
                <w:bCs w:val="0"/>
                <w:color w:val="auto"/>
                <w:sz w:val="18"/>
                <w:szCs w:val="18"/>
                <w:highlight w:val="none"/>
              </w:rPr>
              <w:t xml:space="preserve">19.09 </w:t>
            </w:r>
          </w:p>
        </w:tc>
        <w:tc>
          <w:tcPr>
            <w:tcW w:w="1507" w:type="pct"/>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b w:val="0"/>
                <w:bCs w:val="0"/>
                <w:color w:val="auto"/>
                <w:sz w:val="18"/>
                <w:szCs w:val="18"/>
                <w:highlight w:val="none"/>
              </w:rPr>
            </w:pPr>
          </w:p>
        </w:tc>
        <w:tc>
          <w:tcPr>
            <w:tcW w:w="71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textAlignment w:val="center"/>
              <w:rPr>
                <w:rFonts w:hint="default" w:cs="宋体"/>
                <w:b w:val="0"/>
                <w:bCs w:val="0"/>
                <w:color w:val="auto"/>
                <w:sz w:val="18"/>
                <w:szCs w:val="18"/>
                <w:highlight w:val="none"/>
              </w:rPr>
            </w:pPr>
          </w:p>
        </w:tc>
      </w:tr>
    </w:tbl>
    <w:p>
      <w:r>
        <w:rPr>
          <w:rFonts w:hint="default" w:cs="宋体"/>
          <w:b w:val="0"/>
          <w:bCs w:val="0"/>
          <w:color w:val="auto"/>
          <w:sz w:val="18"/>
          <w:szCs w:val="18"/>
          <w:highlight w:val="none"/>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cs="宋体"/>
          <w:b w:val="0"/>
          <w:bCs w:val="0"/>
          <w:color w:val="auto"/>
          <w:sz w:val="18"/>
          <w:szCs w:val="18"/>
          <w:highlight w:val="none"/>
        </w:rPr>
        <w:br w:type="textWrapping"/>
      </w:r>
      <w:r>
        <w:rPr>
          <w:rFonts w:hint="default" w:cs="宋体"/>
          <w:b w:val="0"/>
          <w:bCs w:val="0"/>
          <w:color w:val="auto"/>
          <w:sz w:val="18"/>
          <w:szCs w:val="18"/>
          <w:highlight w:val="none"/>
        </w:rPr>
        <w:t xml:space="preserve">      2.本套报表金额单位转换时可能存在尾数误差。</w:t>
      </w:r>
    </w:p>
    <w:bookmarkEnd w:id="0"/>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7D7CB6"/>
    <w:rsid w:val="EB7D7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2024-09-25T16:22:00Z</dcterms:created>
  <dc:creator>user</dc:creator>
  <cp:lastModifiedBy>user</cp:lastModifiedBy>
  <dcterms:modified xsi:type="dcterms:W3CDTF">2024-09-25T16:31:06Z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