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340" w:rsidRDefault="005D6EF2" w:rsidP="00883CD4">
      <w:pPr>
        <w:widowControl/>
        <w:shd w:val="clear" w:color="auto" w:fill="FFFFFF"/>
        <w:spacing w:line="66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</w:rPr>
      </w:pPr>
      <w:r w:rsidRPr="005D6EF2"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重庆市丰都县十直镇2019年财政决算草案</w:t>
      </w:r>
    </w:p>
    <w:p w:rsidR="004E3340" w:rsidRDefault="004E3340" w:rsidP="004E3340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</w:p>
    <w:p w:rsidR="004E3340" w:rsidRDefault="004E3340" w:rsidP="004E3340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201</w:t>
      </w:r>
      <w:r>
        <w:rPr>
          <w:rFonts w:eastAsia="方正仿宋_GBK" w:hint="eastAsia"/>
          <w:sz w:val="32"/>
          <w:szCs w:val="32"/>
        </w:rPr>
        <w:t>9</w:t>
      </w:r>
      <w:r>
        <w:rPr>
          <w:rFonts w:eastAsia="方正仿宋_GBK"/>
          <w:sz w:val="32"/>
          <w:szCs w:val="32"/>
        </w:rPr>
        <w:t>年财政工作和预算编制，需全面贯彻落实镇党委政府的各项决策部署，坚持稳中求进、改革创新。依据我镇经济社会发展的基础与今后发展要求，财政预算收支拟作如下安排</w:t>
      </w:r>
      <w:r>
        <w:rPr>
          <w:rFonts w:eastAsia="方正仿宋_GBK"/>
          <w:sz w:val="32"/>
          <w:szCs w:val="32"/>
        </w:rPr>
        <w:t>:</w:t>
      </w:r>
    </w:p>
    <w:p w:rsidR="004E3340" w:rsidRDefault="004E3340" w:rsidP="004E3340">
      <w:pPr>
        <w:spacing w:line="560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/>
          <w:sz w:val="32"/>
          <w:szCs w:val="32"/>
        </w:rPr>
        <w:t>（一）上级补助收入预算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20166568.6</w:t>
      </w:r>
      <w:r>
        <w:rPr>
          <w:rFonts w:ascii="方正楷体_GBK" w:eastAsia="方正楷体_GBK" w:hAnsi="方正楷体_GBK" w:cs="方正楷体_GBK"/>
          <w:sz w:val="32"/>
          <w:szCs w:val="32"/>
        </w:rPr>
        <w:t>元。</w:t>
      </w:r>
    </w:p>
    <w:p w:rsidR="004E3340" w:rsidRDefault="004E3340" w:rsidP="004E3340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ascii="方正楷体_GBK" w:eastAsia="方正楷体_GBK" w:hAnsi="方正楷体_GBK" w:cs="方正楷体_GBK"/>
          <w:sz w:val="32"/>
          <w:szCs w:val="32"/>
        </w:rPr>
        <w:t>（二）财政一般支出预算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20166568.6</w:t>
      </w:r>
      <w:r>
        <w:rPr>
          <w:rFonts w:ascii="方正楷体_GBK" w:eastAsia="方正楷体_GBK" w:hAnsi="方正楷体_GBK" w:cs="方正楷体_GBK"/>
          <w:sz w:val="32"/>
          <w:szCs w:val="32"/>
        </w:rPr>
        <w:t>元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。</w:t>
      </w:r>
      <w:r>
        <w:rPr>
          <w:rFonts w:eastAsia="方正仿宋_GBK"/>
          <w:sz w:val="32"/>
          <w:szCs w:val="32"/>
        </w:rPr>
        <w:t>其中：</w:t>
      </w:r>
    </w:p>
    <w:p w:rsidR="004E3340" w:rsidRDefault="004E3340" w:rsidP="004E3340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、一般公共服务支出</w:t>
      </w:r>
      <w:r>
        <w:rPr>
          <w:rFonts w:eastAsia="方正仿宋_GBK" w:hint="eastAsia"/>
          <w:sz w:val="32"/>
          <w:szCs w:val="32"/>
        </w:rPr>
        <w:t>6427578.74</w:t>
      </w:r>
      <w:r>
        <w:rPr>
          <w:rFonts w:eastAsia="方正仿宋_GBK"/>
          <w:sz w:val="32"/>
          <w:szCs w:val="32"/>
        </w:rPr>
        <w:t>元。</w:t>
      </w:r>
    </w:p>
    <w:p w:rsidR="004E3340" w:rsidRDefault="004E3340" w:rsidP="004E3340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、</w:t>
      </w:r>
      <w:r>
        <w:rPr>
          <w:rFonts w:eastAsia="方正仿宋_GBK" w:hint="eastAsia"/>
          <w:sz w:val="32"/>
          <w:szCs w:val="32"/>
        </w:rPr>
        <w:t>国防支出</w:t>
      </w:r>
      <w:r>
        <w:rPr>
          <w:rFonts w:eastAsia="方正仿宋_GBK" w:hint="eastAsia"/>
          <w:sz w:val="32"/>
          <w:szCs w:val="32"/>
        </w:rPr>
        <w:t>30000.00</w:t>
      </w:r>
      <w:r>
        <w:rPr>
          <w:rFonts w:eastAsia="方正仿宋_GBK" w:hint="eastAsia"/>
          <w:sz w:val="32"/>
          <w:szCs w:val="32"/>
        </w:rPr>
        <w:t>元。</w:t>
      </w:r>
    </w:p>
    <w:p w:rsidR="004E3340" w:rsidRDefault="004E3340" w:rsidP="004E3340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3</w:t>
      </w:r>
      <w:r>
        <w:rPr>
          <w:rFonts w:eastAsia="方正仿宋_GBK"/>
          <w:sz w:val="32"/>
          <w:szCs w:val="32"/>
        </w:rPr>
        <w:t>、文化体育与传媒支出</w:t>
      </w:r>
      <w:r>
        <w:rPr>
          <w:rFonts w:eastAsia="方正仿宋_GBK" w:hint="eastAsia"/>
          <w:sz w:val="32"/>
          <w:szCs w:val="32"/>
        </w:rPr>
        <w:t>404877.9</w:t>
      </w:r>
      <w:r>
        <w:rPr>
          <w:rFonts w:eastAsia="方正仿宋_GBK"/>
          <w:sz w:val="32"/>
          <w:szCs w:val="32"/>
        </w:rPr>
        <w:t>元。</w:t>
      </w:r>
    </w:p>
    <w:p w:rsidR="004E3340" w:rsidRDefault="004E3340" w:rsidP="004E3340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4</w:t>
      </w:r>
      <w:r>
        <w:rPr>
          <w:rFonts w:eastAsia="方正仿宋_GBK"/>
          <w:sz w:val="32"/>
          <w:szCs w:val="32"/>
        </w:rPr>
        <w:t>、社会保障和就业支出</w:t>
      </w:r>
      <w:r>
        <w:rPr>
          <w:rFonts w:eastAsia="方正仿宋_GBK" w:hint="eastAsia"/>
          <w:sz w:val="32"/>
          <w:szCs w:val="32"/>
        </w:rPr>
        <w:t>4011260.68</w:t>
      </w:r>
      <w:r>
        <w:rPr>
          <w:rFonts w:eastAsia="方正仿宋_GBK"/>
          <w:sz w:val="32"/>
          <w:szCs w:val="32"/>
        </w:rPr>
        <w:t>元。</w:t>
      </w:r>
    </w:p>
    <w:p w:rsidR="004E3340" w:rsidRDefault="004E3340" w:rsidP="004E3340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5</w:t>
      </w:r>
      <w:r>
        <w:rPr>
          <w:rFonts w:eastAsia="方正仿宋_GBK"/>
          <w:sz w:val="32"/>
          <w:szCs w:val="32"/>
        </w:rPr>
        <w:t>、医疗卫生与计划生育支出</w:t>
      </w:r>
      <w:r>
        <w:rPr>
          <w:rFonts w:eastAsia="方正仿宋_GBK" w:hint="eastAsia"/>
          <w:sz w:val="32"/>
          <w:szCs w:val="32"/>
        </w:rPr>
        <w:t>834577.9</w:t>
      </w:r>
      <w:r>
        <w:rPr>
          <w:rFonts w:eastAsia="方正仿宋_GBK"/>
          <w:sz w:val="32"/>
          <w:szCs w:val="32"/>
        </w:rPr>
        <w:t>元。</w:t>
      </w:r>
    </w:p>
    <w:p w:rsidR="004E3340" w:rsidRDefault="004E3340" w:rsidP="004E3340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6</w:t>
      </w:r>
      <w:r>
        <w:rPr>
          <w:rFonts w:eastAsia="方正仿宋_GBK"/>
          <w:sz w:val="32"/>
          <w:szCs w:val="32"/>
        </w:rPr>
        <w:t>、城乡社区支出</w:t>
      </w:r>
      <w:r>
        <w:rPr>
          <w:rFonts w:eastAsia="方正仿宋_GBK" w:hint="eastAsia"/>
          <w:sz w:val="32"/>
          <w:szCs w:val="32"/>
        </w:rPr>
        <w:t>1547524.68</w:t>
      </w:r>
      <w:r>
        <w:rPr>
          <w:rFonts w:eastAsia="方正仿宋_GBK"/>
          <w:sz w:val="32"/>
          <w:szCs w:val="32"/>
        </w:rPr>
        <w:t>元。</w:t>
      </w:r>
    </w:p>
    <w:p w:rsidR="004E3340" w:rsidRDefault="004E3340" w:rsidP="004E3340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7</w:t>
      </w:r>
      <w:r>
        <w:rPr>
          <w:rFonts w:eastAsia="方正仿宋_GBK" w:hint="eastAsia"/>
          <w:sz w:val="32"/>
          <w:szCs w:val="32"/>
        </w:rPr>
        <w:t>、</w:t>
      </w:r>
      <w:r>
        <w:rPr>
          <w:rFonts w:eastAsia="方正仿宋_GBK"/>
          <w:sz w:val="32"/>
          <w:szCs w:val="32"/>
        </w:rPr>
        <w:t>农林水支出</w:t>
      </w:r>
      <w:r>
        <w:rPr>
          <w:rFonts w:eastAsia="方正仿宋_GBK" w:hint="eastAsia"/>
          <w:sz w:val="32"/>
          <w:szCs w:val="32"/>
        </w:rPr>
        <w:t>6185205.66</w:t>
      </w:r>
      <w:r>
        <w:rPr>
          <w:rFonts w:eastAsia="方正仿宋_GBK"/>
          <w:sz w:val="32"/>
          <w:szCs w:val="32"/>
        </w:rPr>
        <w:t>元。</w:t>
      </w:r>
    </w:p>
    <w:p w:rsidR="004E3340" w:rsidRDefault="004E3340" w:rsidP="004E3340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8</w:t>
      </w:r>
      <w:r>
        <w:rPr>
          <w:rFonts w:eastAsia="方正仿宋_GBK" w:hint="eastAsia"/>
          <w:sz w:val="32"/>
          <w:szCs w:val="32"/>
        </w:rPr>
        <w:t>、</w:t>
      </w:r>
      <w:r>
        <w:rPr>
          <w:rFonts w:eastAsia="方正仿宋_GBK"/>
          <w:sz w:val="32"/>
          <w:szCs w:val="32"/>
        </w:rPr>
        <w:t>住房保障支出</w:t>
      </w:r>
      <w:r>
        <w:rPr>
          <w:rFonts w:eastAsia="方正仿宋_GBK" w:hint="eastAsia"/>
          <w:sz w:val="32"/>
          <w:szCs w:val="32"/>
        </w:rPr>
        <w:t>425543.04</w:t>
      </w:r>
      <w:r>
        <w:rPr>
          <w:rFonts w:eastAsia="方正仿宋_GBK"/>
          <w:sz w:val="32"/>
          <w:szCs w:val="32"/>
        </w:rPr>
        <w:t>元。</w:t>
      </w:r>
    </w:p>
    <w:p w:rsidR="004E3340" w:rsidRDefault="004E3340" w:rsidP="004E3340">
      <w:pPr>
        <w:spacing w:line="560" w:lineRule="exact"/>
        <w:ind w:firstLineChars="200" w:firstLine="640"/>
        <w:rPr>
          <w:rFonts w:eastAsia="方正仿宋_GBK"/>
          <w:color w:val="FF0000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9</w:t>
      </w:r>
      <w:r>
        <w:rPr>
          <w:rFonts w:eastAsia="方正仿宋_GBK"/>
          <w:sz w:val="32"/>
          <w:szCs w:val="32"/>
        </w:rPr>
        <w:t>、预备费</w:t>
      </w:r>
      <w:r>
        <w:rPr>
          <w:rFonts w:eastAsia="方正仿宋_GBK"/>
          <w:sz w:val="32"/>
          <w:szCs w:val="32"/>
        </w:rPr>
        <w:t>300000.00</w:t>
      </w:r>
      <w:r>
        <w:rPr>
          <w:rFonts w:eastAsia="方正仿宋_GBK"/>
          <w:sz w:val="32"/>
          <w:szCs w:val="32"/>
        </w:rPr>
        <w:t>元。</w:t>
      </w:r>
    </w:p>
    <w:p w:rsidR="004E3340" w:rsidRDefault="004E3340" w:rsidP="004E3340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2019</w:t>
      </w:r>
      <w:r>
        <w:rPr>
          <w:rFonts w:eastAsia="方正仿宋_GBK" w:hint="eastAsia"/>
          <w:sz w:val="32"/>
          <w:szCs w:val="32"/>
        </w:rPr>
        <w:t>年我镇财政工作</w:t>
      </w:r>
      <w:r>
        <w:rPr>
          <w:rFonts w:eastAsia="方正仿宋_GBK"/>
          <w:sz w:val="32"/>
          <w:szCs w:val="32"/>
        </w:rPr>
        <w:t>紧紧围绕镇党委的重大决策和总体工作思路，把工作重心转入科学发展的轨道，充分发挥财政职能，建立和完善公共财政支出体系，提高财政对公共服务领域的保障能力，推动社会事业的加快发展。</w:t>
      </w:r>
    </w:p>
    <w:p w:rsidR="004E3340" w:rsidRDefault="004E3340" w:rsidP="004E3340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ascii="方正楷体_GBK" w:eastAsia="方正楷体_GBK" w:hAnsi="方正楷体_GBK" w:cs="方正楷体_GBK"/>
          <w:sz w:val="32"/>
          <w:szCs w:val="32"/>
        </w:rPr>
        <w:t>（一）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狠抓收入组织，增强财政保障能力。</w:t>
      </w:r>
      <w:r>
        <w:rPr>
          <w:rFonts w:eastAsia="方正仿宋_GBK"/>
          <w:sz w:val="32"/>
          <w:szCs w:val="32"/>
        </w:rPr>
        <w:t>加大招商引资工作力度，拓展税收渠道，培育骨干新税源；扶持实体经济发</w:t>
      </w:r>
      <w:r>
        <w:rPr>
          <w:rFonts w:eastAsia="方正仿宋_GBK"/>
          <w:sz w:val="32"/>
          <w:szCs w:val="32"/>
        </w:rPr>
        <w:lastRenderedPageBreak/>
        <w:t>展，促进全镇经济提质增效；</w:t>
      </w:r>
      <w:r>
        <w:rPr>
          <w:rFonts w:eastAsia="方正仿宋_GBK" w:hint="eastAsia"/>
          <w:sz w:val="32"/>
          <w:szCs w:val="32"/>
        </w:rPr>
        <w:t>积极</w:t>
      </w:r>
      <w:r>
        <w:rPr>
          <w:rFonts w:eastAsia="方正仿宋_GBK"/>
          <w:sz w:val="32"/>
          <w:szCs w:val="32"/>
        </w:rPr>
        <w:t>宣传依法纳税，</w:t>
      </w:r>
      <w:r>
        <w:rPr>
          <w:rFonts w:eastAsia="方正仿宋_GBK" w:hint="eastAsia"/>
          <w:sz w:val="32"/>
          <w:szCs w:val="32"/>
        </w:rPr>
        <w:t>提高</w:t>
      </w:r>
      <w:r>
        <w:rPr>
          <w:rFonts w:eastAsia="方正仿宋_GBK"/>
          <w:sz w:val="32"/>
          <w:szCs w:val="32"/>
        </w:rPr>
        <w:t>纳税人对税法的认知度和遵从度；配套完善相关工作机制，强化违法整治工作推进，促进国有资源有偿使用征收入库，全力完成非税增收任务。</w:t>
      </w:r>
    </w:p>
    <w:p w:rsidR="004E3340" w:rsidRDefault="004E3340" w:rsidP="004E3340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ascii="方正楷体_GBK" w:eastAsia="方正楷体_GBK" w:hAnsi="方正楷体_GBK" w:cs="方正楷体_GBK"/>
          <w:sz w:val="32"/>
          <w:szCs w:val="32"/>
        </w:rPr>
        <w:t>（二）努力向上争取资金，缓解财政困难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。</w:t>
      </w:r>
      <w:r>
        <w:rPr>
          <w:rFonts w:eastAsia="方正仿宋_GBK"/>
          <w:sz w:val="32"/>
          <w:szCs w:val="32"/>
        </w:rPr>
        <w:t>加强与上级各部门的衔接，争取得到更多的信息和支持；向上级各部门争取项目资金，支援全镇经济建设和各项事业的发展，促进社会稳定。</w:t>
      </w:r>
    </w:p>
    <w:p w:rsidR="004E3340" w:rsidRDefault="004E3340" w:rsidP="004E3340">
      <w:pPr>
        <w:spacing w:line="560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/>
          <w:sz w:val="32"/>
          <w:szCs w:val="32"/>
        </w:rPr>
        <w:t>（三）优化支出结构，实现公共服务均等化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。</w:t>
      </w:r>
      <w:r>
        <w:rPr>
          <w:rFonts w:eastAsia="方正仿宋_GBK"/>
          <w:sz w:val="32"/>
          <w:szCs w:val="32"/>
        </w:rPr>
        <w:t>狠抓收入的同时严格控制支出，全力保障脱贫攻坚工作有力推进；把促进和发展生产作为财政工作始终坚持和遵循的方针，把人民群众的根本利益作为财政工作的出发点和落脚点，充分发挥财政的保障职能。不断优化财政支出结构，运用各种财政政策和手段，实现资源优化配置，确保全年各项工作高效运转。</w:t>
      </w:r>
    </w:p>
    <w:p w:rsidR="004E3340" w:rsidRDefault="004E3340" w:rsidP="004E3340">
      <w:pPr>
        <w:spacing w:line="560" w:lineRule="exact"/>
        <w:ind w:firstLineChars="200" w:firstLine="640"/>
        <w:rPr>
          <w:rFonts w:ascii="方正仿宋_GBK" w:eastAsia="方正仿宋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（四）强化财务监管，提升财政资金效益。</w:t>
      </w:r>
      <w:r w:rsidR="002D3FB1">
        <w:rPr>
          <w:rFonts w:ascii="方正仿宋_GBK" w:eastAsia="方正仿宋_GBK" w:hAnsi="方正楷体_GBK" w:cs="方正楷体_GBK" w:hint="eastAsia"/>
          <w:sz w:val="32"/>
          <w:szCs w:val="32"/>
        </w:rPr>
        <w:t>严格把控“三公</w:t>
      </w:r>
      <w:bookmarkStart w:id="0" w:name="_GoBack"/>
      <w:bookmarkEnd w:id="0"/>
      <w:r w:rsidR="002D3FB1">
        <w:rPr>
          <w:rFonts w:ascii="方正仿宋_GBK" w:eastAsia="方正仿宋_GBK" w:hAnsi="方正楷体_GBK" w:cs="方正楷体_GBK" w:hint="eastAsia"/>
          <w:sz w:val="32"/>
          <w:szCs w:val="32"/>
        </w:rPr>
        <w:t>经费”的支出，严格执行八项规定</w:t>
      </w:r>
      <w:r>
        <w:rPr>
          <w:rFonts w:ascii="方正仿宋_GBK" w:eastAsia="方正仿宋_GBK" w:hAnsi="方正楷体_GBK" w:cs="方正楷体_GBK" w:hint="eastAsia"/>
          <w:sz w:val="32"/>
          <w:szCs w:val="32"/>
        </w:rPr>
        <w:t>坚决执行财经纪律；加强对各站办所及村（居）财务管理指导；加大对重点项目资金管理力度；增大惠民资金投入，确保各项民生政策落到实处。</w:t>
      </w:r>
    </w:p>
    <w:p w:rsidR="004E3340" w:rsidRDefault="004E3340" w:rsidP="004E3340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（五）加强队伍建设，提高财政干部队伍素质。</w:t>
      </w:r>
      <w:r>
        <w:rPr>
          <w:rFonts w:eastAsia="方正仿宋_GBK" w:hint="eastAsia"/>
          <w:sz w:val="32"/>
          <w:szCs w:val="32"/>
        </w:rPr>
        <w:t>加强理论学习，增强政治敏锐和政治鉴别力；加强财政理论、财税法规和业务知识学习，不断提高财政工作水平，做到依法行政、依法理财、依法治税。进一步增强财政工作的紧迫感和责任感，</w:t>
      </w:r>
      <w:r>
        <w:rPr>
          <w:rFonts w:eastAsia="方正仿宋_GBK" w:hint="eastAsia"/>
          <w:sz w:val="32"/>
          <w:szCs w:val="32"/>
        </w:rPr>
        <w:lastRenderedPageBreak/>
        <w:t>切实改进工作作风。加强廉政建设，完善约束机制，做到警钟长鸣。</w:t>
      </w:r>
    </w:p>
    <w:p w:rsidR="004E3340" w:rsidRDefault="004E3340" w:rsidP="004E3340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各位代表，今年的财政工作任务艰巨，我们深感责任重大。我们已有良好的基础，但我们更应该百尺竿头，更进一步。我们坚信，在镇党委政府的正确领导下、在镇人大代表的严格监督下，我们一定能够克服困难，抢抓机遇，开拓进取，圆满完成</w:t>
      </w:r>
      <w:r>
        <w:rPr>
          <w:rFonts w:eastAsia="方正仿宋_GBK" w:hint="eastAsia"/>
          <w:sz w:val="32"/>
          <w:szCs w:val="32"/>
        </w:rPr>
        <w:t>2019</w:t>
      </w:r>
      <w:r>
        <w:rPr>
          <w:rFonts w:eastAsia="方正仿宋_GBK" w:hint="eastAsia"/>
          <w:sz w:val="32"/>
          <w:szCs w:val="32"/>
        </w:rPr>
        <w:t>年各项财政工作任务。</w:t>
      </w:r>
    </w:p>
    <w:p w:rsidR="004E3340" w:rsidRDefault="004E3340" w:rsidP="004E3340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</w:p>
    <w:p w:rsidR="00D70F9B" w:rsidRDefault="00D70F9B"/>
    <w:sectPr w:rsidR="00D70F9B" w:rsidSect="00461D1E">
      <w:footerReference w:type="default" r:id="rId6"/>
      <w:pgSz w:w="11906" w:h="16838"/>
      <w:pgMar w:top="1984" w:right="1531" w:bottom="1984" w:left="164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102" w:rsidRDefault="003C0102" w:rsidP="00461D1E">
      <w:r>
        <w:separator/>
      </w:r>
    </w:p>
  </w:endnote>
  <w:endnote w:type="continuationSeparator" w:id="0">
    <w:p w:rsidR="003C0102" w:rsidRDefault="003C0102" w:rsidP="0046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CA5" w:rsidRDefault="003C010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300.8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933CA5" w:rsidRDefault="00461D1E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 w:rsidR="00D70F9B"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2D3FB1">
                  <w:rPr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102" w:rsidRDefault="003C0102" w:rsidP="00461D1E">
      <w:r>
        <w:separator/>
      </w:r>
    </w:p>
  </w:footnote>
  <w:footnote w:type="continuationSeparator" w:id="0">
    <w:p w:rsidR="003C0102" w:rsidRDefault="003C0102" w:rsidP="00461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3340"/>
    <w:rsid w:val="00271F86"/>
    <w:rsid w:val="002D3FB1"/>
    <w:rsid w:val="003C0102"/>
    <w:rsid w:val="00461D1E"/>
    <w:rsid w:val="004E3340"/>
    <w:rsid w:val="005D6EF2"/>
    <w:rsid w:val="00882F51"/>
    <w:rsid w:val="00883CD4"/>
    <w:rsid w:val="00D7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AEEE2EB-5789-4F4E-9CC8-A7972024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3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E334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4E3340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177</Words>
  <Characters>1012</Characters>
  <Application>Microsoft Office Word</Application>
  <DocSecurity>0</DocSecurity>
  <Lines>8</Lines>
  <Paragraphs>2</Paragraphs>
  <ScaleCrop>false</ScaleCrop>
  <Company>Microsoft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帐户</cp:lastModifiedBy>
  <cp:revision>4</cp:revision>
  <dcterms:created xsi:type="dcterms:W3CDTF">2020-12-11T02:25:00Z</dcterms:created>
  <dcterms:modified xsi:type="dcterms:W3CDTF">2023-01-05T01:51:00Z</dcterms:modified>
</cp:coreProperties>
</file>