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_GBK" w:hAnsi="方正小标宋_GBK" w:eastAsia="方正小标宋_GBK" w:cs="方正小标宋_GBK"/>
          <w:kern w:val="2"/>
          <w:sz w:val="44"/>
          <w:szCs w:val="44"/>
          <w:vertAlign w:val="baseline"/>
          <w:lang w:val="en-US" w:eastAsia="zh-CN" w:bidi="ar-SA"/>
        </w:rPr>
      </w:pPr>
      <w:r>
        <w:rPr>
          <w:rFonts w:hint="eastAsia" w:ascii="方正小标宋_GBK" w:hAnsi="方正小标宋_GBK" w:eastAsia="方正小标宋_GBK" w:cs="方正小标宋_GBK"/>
          <w:kern w:val="2"/>
          <w:sz w:val="44"/>
          <w:szCs w:val="44"/>
          <w:vertAlign w:val="baseline"/>
          <w:lang w:val="en-US" w:eastAsia="zh-CN" w:bidi="ar-SA"/>
        </w:rPr>
        <w:t>重庆市丰都县社坛镇石板坡建筑用砂岩矿开采项目环境影响评价第一次信息公示</w:t>
      </w:r>
    </w:p>
    <w:p>
      <w:pPr>
        <w:ind w:firstLine="0" w:firstLineChars="0"/>
        <w:jc w:val="center"/>
        <w:rPr>
          <w:rFonts w:hint="default" w:ascii="Times New Roman" w:hAnsi="Times New Roman" w:cs="Times New Roman"/>
          <w:b/>
          <w:bCs/>
          <w:spacing w:val="-44"/>
          <w:sz w:val="56"/>
          <w:szCs w:val="56"/>
        </w:rPr>
      </w:pP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维护项目所在区域公众的合法环境权益，根据《中华人民共和国环境影响评价法》及《环境影响评价公众参与办法》（生态环境部令4号）的有关规定，建设项目需进行环境影响评价公示，以广泛征求社会各界对拟建项目环境保护方面的意见与建议。欢迎公众积极参与，并提出您的宝贵的意见和建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一、扩建项目概况</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项目名称：重庆市丰都县社坛镇石板坡建筑用砂岩矿开采项目</w:t>
      </w:r>
    </w:p>
    <w:p>
      <w:pPr>
        <w:keepNext w:val="0"/>
        <w:keepLines w:val="0"/>
        <w:pageBreakBefore w:val="0"/>
        <w:widowControl w:val="0"/>
        <w:kinsoku/>
        <w:wordWrap/>
        <w:overflowPunct/>
        <w:topLinePunct w:val="0"/>
        <w:autoSpaceDE/>
        <w:autoSpaceDN/>
        <w:bidi w:val="0"/>
        <w:snapToGrid/>
        <w:spacing w:line="560"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项目地点：</w:t>
      </w:r>
      <w:bookmarkStart w:id="0" w:name="OLE_LINK8"/>
      <w:r>
        <w:rPr>
          <w:rFonts w:hint="default" w:ascii="Times New Roman" w:hAnsi="Times New Roman" w:eastAsia="方正仿宋_GBK" w:cs="Times New Roman"/>
          <w:sz w:val="32"/>
          <w:szCs w:val="32"/>
        </w:rPr>
        <w:t>重庆市丰都县社坛镇</w:t>
      </w:r>
      <w:r>
        <w:rPr>
          <w:rFonts w:hint="eastAsia" w:ascii="Times New Roman" w:hAnsi="Times New Roman" w:eastAsia="方正仿宋_GBK" w:cs="Times New Roman"/>
          <w:sz w:val="32"/>
          <w:szCs w:val="32"/>
          <w:lang w:eastAsia="zh-CN"/>
        </w:rPr>
        <w:t>文汇</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组</w:t>
      </w:r>
      <w:bookmarkEnd w:id="0"/>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建设性质：扩建</w:t>
      </w:r>
    </w:p>
    <w:p>
      <w:pPr>
        <w:keepNext w:val="0"/>
        <w:keepLines w:val="0"/>
        <w:pageBreakBefore w:val="0"/>
        <w:widowControl w:val="0"/>
        <w:kinsoku/>
        <w:wordWrap/>
        <w:overflowPunct/>
        <w:topLinePunct w:val="0"/>
        <w:autoSpaceDE/>
        <w:autoSpaceDN/>
        <w:bidi w:val="0"/>
        <w:snapToGrid/>
        <w:spacing w:line="560" w:lineRule="exact"/>
        <w:ind w:firstLine="560"/>
        <w:rPr>
          <w:rFonts w:hint="default" w:ascii="Times New Roman" w:hAnsi="Times New Roman" w:eastAsia="方正仿宋_GBK" w:cs="Times New Roman"/>
          <w:sz w:val="32"/>
          <w:szCs w:val="32"/>
        </w:rPr>
      </w:pPr>
      <w:bookmarkStart w:id="1" w:name="OLE_LINK1"/>
      <w:r>
        <w:rPr>
          <w:rFonts w:hint="default" w:ascii="Times New Roman" w:hAnsi="Times New Roman" w:eastAsia="方正仿宋_GBK" w:cs="Times New Roman"/>
          <w:sz w:val="32"/>
          <w:szCs w:val="32"/>
        </w:rPr>
        <w:t>建设内容：</w:t>
      </w:r>
      <w:r>
        <w:rPr>
          <w:rFonts w:hint="default" w:ascii="Times New Roman" w:hAnsi="Times New Roman" w:eastAsia="方正仿宋_GBK" w:cs="Times New Roman"/>
          <w:sz w:val="32"/>
          <w:szCs w:val="32"/>
          <w:lang w:bidi="en-US"/>
        </w:rPr>
        <w:t>矿山开采矿层为砂岩矿层，开采矿种为建筑用砂岩，采矿方式为台阶式开采、机械切割采矿方法，开采规模为5.0万m</w:t>
      </w:r>
      <w:r>
        <w:rPr>
          <w:rFonts w:hint="default" w:ascii="Times New Roman" w:hAnsi="Times New Roman" w:eastAsia="方正仿宋_GBK" w:cs="Times New Roman"/>
          <w:sz w:val="32"/>
          <w:szCs w:val="32"/>
          <w:vertAlign w:val="superscript"/>
          <w:lang w:bidi="en-US"/>
        </w:rPr>
        <w:t>3</w:t>
      </w:r>
      <w:r>
        <w:rPr>
          <w:rFonts w:hint="default" w:ascii="Times New Roman" w:hAnsi="Times New Roman" w:eastAsia="方正仿宋_GBK" w:cs="Times New Roman"/>
          <w:sz w:val="32"/>
          <w:szCs w:val="32"/>
          <w:lang w:bidi="en-US"/>
        </w:rPr>
        <w:t>/a（折合12.65万吨/年）</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60" w:lineRule="exact"/>
        <w:ind w:firstLine="560"/>
        <w:rPr>
          <w:rFonts w:hint="default" w:ascii="Times New Roman" w:hAnsi="Times New Roman" w:eastAsia="方正仿宋_GBK" w:cs="Times New Roman"/>
          <w:sz w:val="32"/>
          <w:szCs w:val="32"/>
          <w:lang w:bidi="en-US"/>
        </w:rPr>
      </w:pPr>
      <w:r>
        <w:rPr>
          <w:rFonts w:hint="default" w:ascii="Times New Roman" w:hAnsi="Times New Roman" w:eastAsia="方正仿宋_GBK" w:cs="Times New Roman"/>
          <w:sz w:val="32"/>
          <w:szCs w:val="32"/>
        </w:rPr>
        <w:t>选址选线：</w:t>
      </w:r>
      <w:r>
        <w:rPr>
          <w:rFonts w:hint="default" w:ascii="Times New Roman" w:hAnsi="Times New Roman" w:eastAsia="方正仿宋_GBK" w:cs="Times New Roman"/>
          <w:sz w:val="32"/>
          <w:szCs w:val="32"/>
          <w:lang w:bidi="en-US"/>
        </w:rPr>
        <w:t>本次划定矿区范围由19个拐点坐标圈定，矿区面积0.0736km</w:t>
      </w:r>
      <w:r>
        <w:rPr>
          <w:rFonts w:hint="default" w:ascii="Times New Roman" w:hAnsi="Times New Roman" w:eastAsia="方正仿宋_GBK" w:cs="Times New Roman"/>
          <w:sz w:val="32"/>
          <w:szCs w:val="32"/>
          <w:vertAlign w:val="superscript"/>
          <w:lang w:bidi="en-US"/>
        </w:rPr>
        <w:t>2</w:t>
      </w:r>
      <w:r>
        <w:rPr>
          <w:rFonts w:hint="default" w:ascii="Times New Roman" w:hAnsi="Times New Roman" w:eastAsia="方正仿宋_GBK" w:cs="Times New Roman"/>
          <w:sz w:val="32"/>
          <w:szCs w:val="32"/>
          <w:lang w:bidi="en-US"/>
        </w:rPr>
        <w:t>，开采标高+585m~+480m。</w:t>
      </w:r>
    </w:p>
    <w:bookmarkEnd w:id="1"/>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二、现有项目概况</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项目名称：石板坡建材用砂岩矿项目</w:t>
      </w:r>
    </w:p>
    <w:p>
      <w:pPr>
        <w:keepNext w:val="0"/>
        <w:keepLines w:val="0"/>
        <w:pageBreakBefore w:val="0"/>
        <w:widowControl w:val="0"/>
        <w:kinsoku/>
        <w:wordWrap/>
        <w:overflowPunct/>
        <w:topLinePunct w:val="0"/>
        <w:autoSpaceDE/>
        <w:autoSpaceDN/>
        <w:bidi w:val="0"/>
        <w:snapToGrid/>
        <w:spacing w:line="560"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项目地点：重庆市丰都县社坛镇</w:t>
      </w:r>
      <w:r>
        <w:rPr>
          <w:rFonts w:hint="eastAsia" w:ascii="Times New Roman" w:hAnsi="Times New Roman" w:eastAsia="方正仿宋_GBK" w:cs="Times New Roman"/>
          <w:sz w:val="32"/>
          <w:szCs w:val="32"/>
          <w:lang w:eastAsia="zh-CN"/>
        </w:rPr>
        <w:t>文汇</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组</w:t>
      </w:r>
    </w:p>
    <w:p>
      <w:pPr>
        <w:keepNext w:val="0"/>
        <w:keepLines w:val="0"/>
        <w:pageBreakBefore w:val="0"/>
        <w:widowControl w:val="0"/>
        <w:kinsoku/>
        <w:wordWrap/>
        <w:overflowPunct/>
        <w:topLinePunct w:val="0"/>
        <w:autoSpaceDE/>
        <w:autoSpaceDN/>
        <w:bidi w:val="0"/>
        <w:snapToGrid/>
        <w:spacing w:line="560"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建设内容：</w:t>
      </w:r>
      <w:r>
        <w:rPr>
          <w:rFonts w:hint="default" w:ascii="Times New Roman" w:hAnsi="Times New Roman" w:eastAsia="方正仿宋_GBK" w:cs="Times New Roman"/>
          <w:sz w:val="32"/>
          <w:szCs w:val="32"/>
          <w:lang w:bidi="en-US"/>
        </w:rPr>
        <w:t>原矿区范围由4个拐点坐标圈定，矿区面积0.0309km</w:t>
      </w:r>
      <w:r>
        <w:rPr>
          <w:rFonts w:hint="default" w:ascii="Times New Roman" w:hAnsi="Times New Roman" w:eastAsia="方正仿宋_GBK" w:cs="Times New Roman"/>
          <w:sz w:val="32"/>
          <w:szCs w:val="32"/>
          <w:vertAlign w:val="superscript"/>
          <w:lang w:bidi="en-US"/>
        </w:rPr>
        <w:t>2</w:t>
      </w:r>
      <w:r>
        <w:rPr>
          <w:rFonts w:hint="default" w:ascii="Times New Roman" w:hAnsi="Times New Roman" w:eastAsia="方正仿宋_GBK" w:cs="Times New Roman"/>
          <w:sz w:val="32"/>
          <w:szCs w:val="32"/>
          <w:lang w:bidi="en-US"/>
        </w:rPr>
        <w:t>，开采标高+575m~+525m，矿山开采矿层为砂岩矿层，开采矿种为建筑用砂岩，采矿方式为台阶式开采、机械切割采矿方法，开采规模为5.0万m</w:t>
      </w:r>
      <w:r>
        <w:rPr>
          <w:rFonts w:hint="default" w:ascii="Times New Roman" w:hAnsi="Times New Roman" w:eastAsia="方正仿宋_GBK" w:cs="Times New Roman"/>
          <w:sz w:val="32"/>
          <w:szCs w:val="32"/>
          <w:vertAlign w:val="superscript"/>
          <w:lang w:bidi="en-US"/>
        </w:rPr>
        <w:t>3</w:t>
      </w:r>
      <w:r>
        <w:rPr>
          <w:rFonts w:hint="default" w:ascii="Times New Roman" w:hAnsi="Times New Roman" w:eastAsia="方正仿宋_GBK" w:cs="Times New Roman"/>
          <w:sz w:val="32"/>
          <w:szCs w:val="32"/>
          <w:lang w:bidi="en-US"/>
        </w:rPr>
        <w:t>/a（折合12.65万吨/年）</w:t>
      </w:r>
      <w:r>
        <w:rPr>
          <w:rFonts w:hint="default" w:ascii="Times New Roman" w:hAnsi="Times New Roman" w:eastAsia="方正仿宋_GBK" w:cs="Times New Roman"/>
          <w:sz w:val="32"/>
          <w:szCs w:val="32"/>
        </w:rPr>
        <w:t>，矿区东南侧设置工业广场，设置有办公区、条石加工工厂、破碎筛分加工工厂以及产品堆场等。</w:t>
      </w:r>
    </w:p>
    <w:p>
      <w:pPr>
        <w:keepNext w:val="0"/>
        <w:keepLines w:val="0"/>
        <w:pageBreakBefore w:val="0"/>
        <w:widowControl w:val="0"/>
        <w:kinsoku/>
        <w:wordWrap/>
        <w:overflowPunct/>
        <w:topLinePunct w:val="0"/>
        <w:autoSpaceDE/>
        <w:autoSpaceDN/>
        <w:bidi w:val="0"/>
        <w:snapToGrid/>
        <w:spacing w:line="560"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环境保护情况：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（1）2019年3月25日，丰都县生态环境局以“渝（丰都）环准[2019]016号”批复了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丰都县建磊石材有限公司石板坡建材用砂岩矿项目环境影响报告书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，同意该项目建设。</w:t>
      </w:r>
    </w:p>
    <w:p>
      <w:pPr>
        <w:keepNext w:val="0"/>
        <w:keepLines w:val="0"/>
        <w:pageBreakBefore w:val="0"/>
        <w:widowControl w:val="0"/>
        <w:kinsoku/>
        <w:wordWrap/>
        <w:overflowPunct/>
        <w:topLinePunct w:val="0"/>
        <w:autoSpaceDE/>
        <w:autoSpaceDN/>
        <w:bidi w:val="0"/>
        <w:snapToGrid/>
        <w:spacing w:line="560" w:lineRule="exact"/>
        <w:ind w:firstLine="56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）2019年12月丰都县建磊石材有限公司编制了《丰都县建磊石材有限公司石板坡建材用砂岩矿项目竣工环境保护验收调查报告》，并通过了环保验收。</w:t>
      </w:r>
    </w:p>
    <w:p>
      <w:pPr>
        <w:keepNext w:val="0"/>
        <w:keepLines w:val="0"/>
        <w:pageBreakBefore w:val="0"/>
        <w:widowControl w:val="0"/>
        <w:kinsoku/>
        <w:wordWrap/>
        <w:overflowPunct/>
        <w:topLinePunct w:val="0"/>
        <w:autoSpaceDE/>
        <w:autoSpaceDN/>
        <w:bidi w:val="0"/>
        <w:snapToGrid/>
        <w:spacing w:line="560" w:lineRule="exact"/>
        <w:ind w:firstLine="56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2020年6月18日在全国排污许可证管理平台对“丰都县建磊石材有限公司石板坡建材用砂岩矿项目”进行了排污许可登记，登记编号为915002300924091791001U，有效期限为2020年6月18日至2023年6月17日。到期后，在2023年6月18日进行了延续申请，有效期为2023年6月18日至2028年6月17日。该项目于2024年12月13日提出重新申请，有效期为2024年12月13日至2029年12月12日。</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三、建设单位名称及联系方式</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名称：丰都县建磊石材有限公司</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地址：丰都县社坛镇</w:t>
      </w:r>
      <w:r>
        <w:rPr>
          <w:rFonts w:hint="eastAsia" w:ascii="Times New Roman" w:hAnsi="Times New Roman" w:eastAsia="方正仿宋_GBK" w:cs="Times New Roman"/>
          <w:sz w:val="32"/>
          <w:szCs w:val="32"/>
          <w:lang w:eastAsia="zh-CN"/>
        </w:rPr>
        <w:t>文汇</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组</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联系人：周建</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联系方式：13709476474</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电子邮件：</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"mailto:1763024231@qq.com"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1763024231@qq.com</w:t>
      </w:r>
      <w:r>
        <w:rPr>
          <w:rFonts w:hint="default" w:ascii="Times New Roman" w:hAnsi="Times New Roman" w:eastAsia="方正仿宋_GBK" w:cs="Times New Roman"/>
          <w:sz w:val="32"/>
          <w:szCs w:val="32"/>
        </w:rPr>
        <w:fldChar w:fldCharType="end"/>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rPr>
        <w:t>四</w:t>
      </w:r>
      <w:r>
        <w:rPr>
          <w:rFonts w:hint="default" w:ascii="Times New Roman" w:hAnsi="Times New Roman" w:eastAsia="方正黑体_GBK" w:cs="Times New Roman"/>
          <w:kern w:val="0"/>
          <w:sz w:val="32"/>
          <w:szCs w:val="32"/>
        </w:rPr>
        <w:t>、环境影响评价机构概况</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评价机构名称：重庆一可环保工程有限公司</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址：重庆市九龙坡区渝州路街道科园二路137号19层2号</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联系人：郑工</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联系方式：15215150716</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rPr>
        <w:t>、公众意见表的网络链接</w:t>
      </w:r>
    </w:p>
    <w:p>
      <w:pPr>
        <w:keepNext w:val="0"/>
        <w:keepLines w:val="0"/>
        <w:pageBreakBefore w:val="0"/>
        <w:widowControl w:val="0"/>
        <w:kinsoku/>
        <w:wordWrap/>
        <w:overflowPunct/>
        <w:topLinePunct w:val="0"/>
        <w:autoSpaceDE/>
        <w:autoSpaceDN/>
        <w:bidi w:val="0"/>
        <w:snapToGrid/>
        <w:spacing w:line="560" w:lineRule="exact"/>
        <w:ind w:firstLine="56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下载</w:t>
      </w:r>
      <w:bookmarkStart w:id="2" w:name="OLE_LINK2"/>
      <w:r>
        <w:rPr>
          <w:rFonts w:hint="default" w:ascii="Times New Roman" w:hAnsi="Times New Roman" w:eastAsia="方正仿宋_GBK" w:cs="Times New Roman"/>
          <w:sz w:val="32"/>
          <w:szCs w:val="32"/>
        </w:rPr>
        <w:t>公众意见表</w:t>
      </w:r>
      <w:bookmarkEnd w:id="2"/>
      <w:r>
        <w:rPr>
          <w:rFonts w:hint="default" w:ascii="Times New Roman" w:hAnsi="Times New Roman" w:eastAsia="方正仿宋_GBK" w:cs="Times New Roman"/>
          <w:sz w:val="32"/>
          <w:szCs w:val="32"/>
        </w:rPr>
        <w:t>网址：</w:t>
      </w:r>
    </w:p>
    <w:p>
      <w:pPr>
        <w:keepNext w:val="0"/>
        <w:keepLines w:val="0"/>
        <w:pageBreakBefore w:val="0"/>
        <w:widowControl w:val="0"/>
        <w:kinsoku/>
        <w:wordWrap/>
        <w:overflowPunct/>
        <w:topLinePunct w:val="0"/>
        <w:autoSpaceDE/>
        <w:autoSpaceDN/>
        <w:bidi w:val="0"/>
        <w:snapToGrid/>
        <w:spacing w:line="560" w:lineRule="exact"/>
        <w:ind w:firstLine="560"/>
        <w:jc w:val="left"/>
        <w:outlineLvl w:val="0"/>
        <w:rPr>
          <w:rFonts w:hint="default"/>
        </w:rPr>
      </w:pPr>
      <w:r>
        <w:rPr>
          <w:rFonts w:hint="default" w:ascii="Times New Roman" w:hAnsi="Times New Roman" w:eastAsia="方正仿宋_GBK" w:cs="Times New Roman"/>
          <w:sz w:val="32"/>
          <w:szCs w:val="32"/>
        </w:rPr>
        <w:t>http://www.mee.gov.cn/xxgk2018/xxgk/xxgk01/201810/t20181024_665329.html</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、公众提出意见的主要方式</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公众可以通过以下方式提供意见：</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（1）公众可通过电话、传真、E-mail、信函等方式向建设单位和环评单位提出书面意见；</w:t>
      </w:r>
    </w:p>
    <w:p>
      <w:pPr>
        <w:keepNext w:val="0"/>
        <w:keepLines w:val="0"/>
        <w:pageBreakBefore w:val="0"/>
        <w:widowControl w:val="0"/>
        <w:kinsoku/>
        <w:wordWrap/>
        <w:overflowPunct/>
        <w:topLinePunct w:val="0"/>
        <w:autoSpaceDE/>
        <w:autoSpaceDN/>
        <w:bidi w:val="0"/>
        <w:snapToGrid/>
        <w:spacing w:line="560"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（2）直接到建设单位或环评单位反映意见。</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丰都县建磊石材有限公司</w:t>
      </w:r>
    </w:p>
    <w:p>
      <w:pPr>
        <w:keepNext w:val="0"/>
        <w:keepLines w:val="0"/>
        <w:pageBreakBefore w:val="0"/>
        <w:widowControl w:val="0"/>
        <w:kinsoku/>
        <w:wordWrap w:val="0"/>
        <w:overflowPunct/>
        <w:topLinePunct w:val="0"/>
        <w:autoSpaceDE/>
        <w:autoSpaceDN/>
        <w:bidi w:val="0"/>
        <w:adjustRightInd/>
        <w:snapToGrid/>
        <w:spacing w:line="560" w:lineRule="exact"/>
        <w:ind w:firstLine="56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2025年4月16日</w:t>
      </w: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p>
    <w:p>
      <w:pPr>
        <w:rPr>
          <w:rFonts w:hint="default" w:ascii="Times New Roman" w:hAnsi="Times New Roman" w:cs="Times New Roman"/>
        </w:rPr>
      </w:pPr>
      <w:bookmarkStart w:id="3" w:name="_GoBack"/>
      <w:bookmarkEnd w:id="3"/>
    </w:p>
    <w:p/>
    <w:sectPr>
      <w:headerReference r:id="rId7" w:type="first"/>
      <w:footerReference r:id="rId10" w:type="first"/>
      <w:headerReference r:id="rId5" w:type="default"/>
      <w:footerReference r:id="rId8" w:type="default"/>
      <w:headerReference r:id="rId6" w:type="even"/>
      <w:footerReference r:id="rId9" w:type="even"/>
      <w:pgSz w:w="11907" w:h="16839"/>
      <w:pgMar w:top="1440" w:right="1800" w:bottom="1440" w:left="180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 w:name="KSO_WPS_MARK_KEY" w:val="d914c5bb-3900-43b2-9d23-041832a491bb"/>
  </w:docVars>
  <w:rsids>
    <w:rsidRoot w:val="1EA53F37"/>
    <w:rsid w:val="1EA53F37"/>
    <w:rsid w:val="294005DE"/>
    <w:rsid w:val="46083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next w:val="4"/>
    <w:unhideWhenUsed/>
    <w:qFormat/>
    <w:uiPriority w:val="99"/>
    <w:pPr>
      <w:tabs>
        <w:tab w:val="center" w:pos="4153"/>
        <w:tab w:val="right" w:pos="8306"/>
      </w:tabs>
      <w:snapToGrid w:val="0"/>
      <w:spacing w:line="240" w:lineRule="auto"/>
      <w:jc w:val="left"/>
    </w:pPr>
    <w:rPr>
      <w:sz w:val="18"/>
      <w:szCs w:val="18"/>
    </w:rPr>
  </w:style>
  <w:style w:type="paragraph" w:customStyle="1" w:styleId="4">
    <w:name w:val="索引 51"/>
    <w:basedOn w:val="1"/>
    <w:next w:val="1"/>
    <w:qFormat/>
    <w:uiPriority w:val="0"/>
    <w:pPr>
      <w:ind w:left="1680"/>
    </w:pPr>
    <w:rPr>
      <w:rFonts w:ascii="Times New Roman" w:hAnsi="Times New Roman"/>
    </w:rPr>
  </w:style>
  <w:style w:type="paragraph" w:styleId="5">
    <w:name w:val="header"/>
    <w:basedOn w:val="1"/>
    <w:next w:val="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unhideWhenUsed/>
    <w:qFormat/>
    <w:uiPriority w:val="99"/>
    <w:rPr>
      <w:color w:val="0000FF"/>
      <w:u w:val="single"/>
    </w:rPr>
  </w:style>
  <w:style w:type="paragraph" w:customStyle="1" w:styleId="10">
    <w:name w:val="FootnoteText"/>
    <w:basedOn w:val="1"/>
    <w:next w:val="5"/>
    <w:qFormat/>
    <w:uiPriority w:val="0"/>
    <w:pPr>
      <w:snapToGrid w:val="0"/>
      <w:jc w:val="left"/>
      <w:textAlignment w:val="baseline"/>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1063</Words>
  <Characters>1312</Characters>
  <Lines>0</Lines>
  <Paragraphs>0</Paragraphs>
  <TotalTime>12</TotalTime>
  <ScaleCrop>false</ScaleCrop>
  <LinksUpToDate>false</LinksUpToDate>
  <CharactersWithSpaces>1317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2025-04-16T09:06:00Z</dcterms:created>
  <dc:creator>彭涛</dc:creator>
  <cp:lastModifiedBy>彭涛</cp:lastModifiedBy>
  <dcterms:modified xsi:type="dcterms:W3CDTF">2025-04-16T10:03:33Z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B8DFB53EEB6C4738A4829C124117C19B_11</vt:lpwstr>
  </property>
</Properties>
</file>