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bookmarkStart w:id="0" w:name="table0"/>
      <w:r>
        <w:t>Sheet 1: </w:t>
      </w:r>
      <w:r>
        <w:rPr>
          <w:rStyle w:val="7"/>
        </w:rPr>
        <w:t>财政拨款收支总表</w:t>
      </w:r>
      <w:bookmarkEnd w:id="0"/>
      <w:bookmarkStart w:id="3" w:name="_GoBack"/>
      <w:bookmarkEnd w:id="3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4"/>
        <w:tblW w:w="1160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830"/>
        <w:gridCol w:w="1066"/>
        <w:gridCol w:w="1961"/>
        <w:gridCol w:w="1066"/>
        <w:gridCol w:w="1726"/>
        <w:gridCol w:w="1858"/>
        <w:gridCol w:w="20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附表4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8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36"/>
                <w:szCs w:val="36"/>
                <w:lang w:val="en-US" w:eastAsia="zh-CN" w:bidi="ar"/>
              </w:rPr>
              <w:t>[=@BDGAGENCY('预算单位')]</w:t>
            </w:r>
          </w:p>
        </w:tc>
        <w:tc>
          <w:tcPr>
            <w:tcW w:w="87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36"/>
                <w:szCs w:val="36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28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收入</w:t>
            </w:r>
          </w:p>
        </w:tc>
        <w:tc>
          <w:tcPr>
            <w:tcW w:w="8710" w:type="dxa"/>
            <w:gridSpan w:val="5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一般公共预算财政拨款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政府性基金预算财政拨款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一、本年收入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662,567.70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一、本年支出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662,567.70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592,951.40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68,800.01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一般公共预算拨款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592,951.40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一般公共服务支出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69,405.28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69,405.28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政府性基金预算拨款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68,800.01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外交支出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国有资本经营预算拨款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国防支出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181.04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181.04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公共安全支出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21,789.03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21,789.03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教育支出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132,724.64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132,724.64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科学技术支出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1,239.40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1,239.40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文化旅游体育与传媒支出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6,871.20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6,802.20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社会保障和就业支出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70,005.99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67,770.99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2,235.00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社会保险基金支出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卫生健康支出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70,939.47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70,939.47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节能环保支出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8,460.13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8,460.13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城乡社区支出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41,682.59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21,082.59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20,600.00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农林水支出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126,944.71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92,640.71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34,304.00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交通运输支出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58,799.82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58,799.82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资源勘探工业信息等支出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735.00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735.00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商业服务业等支出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1,253.41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1,253.41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金融支出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援助其他地区支出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自然资源海洋气象等支出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6,017.15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6,017.15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住房保障支出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12,158.87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12,158.87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粮油物资储备支出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国有资本经营预算支出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灾害防治及应急管理支出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2,132.54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2,132.54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预备费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其他支出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936.82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344.81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592.01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转移性支出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二、上年结转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债务还本支出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一般公共预算拨款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债务付息支出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23,000.00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11,000.00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政府性基金预算拨款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债务发行费用支出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国有资本经营预算拨款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二、结转下年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 收入总计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662,567.70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 支出总计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662,567.70</w:t>
            </w: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592,951.40</w:t>
            </w: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68,800.01</w:t>
            </w: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2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bookmarkStart w:id="1" w:name="table1"/>
      <w:r>
        <w:br w:type="page"/>
      </w:r>
    </w:p>
    <w:p>
      <w:pPr>
        <w:pStyle w:val="2"/>
        <w:keepNext w:val="0"/>
        <w:keepLines w:val="0"/>
        <w:widowControl/>
        <w:suppressLineNumbers w:val="0"/>
      </w:pPr>
      <w:r>
        <w:t>Sheet 2: </w:t>
      </w:r>
      <w:r>
        <w:rPr>
          <w:rStyle w:val="7"/>
        </w:rPr>
        <w:t>一般公共预算财政拨款支出预算表</w:t>
      </w:r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4"/>
        <w:tblW w:w="1160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459"/>
        <w:gridCol w:w="4551"/>
        <w:gridCol w:w="1689"/>
        <w:gridCol w:w="1285"/>
        <w:gridCol w:w="1285"/>
        <w:gridCol w:w="13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附表5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6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36"/>
                <w:szCs w:val="36"/>
                <w:lang w:val="en-US" w:eastAsia="zh-CN" w:bidi="ar"/>
              </w:rPr>
              <w:t>[=@BDGAGENCY('预算单位')]</w:t>
            </w:r>
          </w:p>
        </w:tc>
        <w:tc>
          <w:tcPr>
            <w:tcW w:w="55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36"/>
                <w:szCs w:val="36"/>
                <w:lang w:val="en-US" w:eastAsia="zh-CN" w:bidi="ar"/>
              </w:rPr>
              <w:t>一般公共预算财政拨款支出情况表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功能分类科目</w:t>
            </w:r>
          </w:p>
        </w:tc>
        <w:tc>
          <w:tcPr>
            <w:tcW w:w="1689" w:type="dxa"/>
            <w:vMerge w:val="restart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2019年预算数</w:t>
            </w:r>
          </w:p>
        </w:tc>
        <w:tc>
          <w:tcPr>
            <w:tcW w:w="3909" w:type="dxa"/>
            <w:gridSpan w:val="3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2020年预算数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1689" w:type="dxa"/>
            <w:vMerge w:val="continue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基本支出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总计: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287,861.08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592,951.40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238,753.16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354,198.24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一般公共服务支出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24,736.09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69,405.28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29,676.27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39,729.01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人大事务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948.81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3,616.22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752.38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2,863.85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677.86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2,734.09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713.25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2,020.85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      人大会议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241.98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241.98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      人大代表履职能力提升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      代表工作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17.45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      其他人大事务支出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政协事务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754.50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620.84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537.18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613.00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      政协会议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      委员视察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7.84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      其他政协事务支出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政府办公厅（室）及相关机构事务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8,266.11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36,236.37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17,068.87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19,167.49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5,268.24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31,906.10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15,328.31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16,577.80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      专项服务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      专项业务活动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      政务公开审批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221.19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112.19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      信访事务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662.91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856.85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377.35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505.51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505.51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      其他政府办公厅（室）及相关机构事务支出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2,018.65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2,522.71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745.52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1,777.20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发展与改革事务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1,001.96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2,637.31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2,469.00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535.89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137.00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    2010407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      经济体制改革研究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    2010450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      其他发展与改革事务支出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2,469.00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2,469.00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统计信息事务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635.16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672.21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294.61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377.60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151.94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294.61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294.61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117.26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      专项统计业务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      专项普查活动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      统计抽样调查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    2010599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      其他统计信息事务支出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财政事务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1,490.95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1,262.64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1,192.72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1,326.14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1,170.81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1,132.89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    2010650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      其他财政事务支出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审计事务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    2010804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      审计业务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人力资源事务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240.43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218.25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192.74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    2011001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158.21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158.21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    2011008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      引进人才费用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    2011050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38.83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    2011099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      其他人力资源事务支出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纪检监察事务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2,042.31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2,395.93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2,069.43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1,331.35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1,923.34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1,922.84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      其他纪检监察事务支出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710.95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146.60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  20113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商贸事务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1,218.31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11,095.52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1,134.02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9,961.50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940.09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940.09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    2011308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      招商引资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    2011350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136.99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193.93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193.93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    2011399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      其他商贸事务支出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9,911.00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9,911.00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  20123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民族事务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    2012304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      民族工作专项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      其他民族事务支出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  20126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档案事务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    2012604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      档案馆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  20128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民主党派及工商联事务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      其他民主党派及工商联事务支出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  20129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群众团体事务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674.55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331.42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292.42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141.55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    2012902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    2012906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      工会事务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    2012950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    2012999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      其他群众团体事务支出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238.94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441.39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111.17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330.22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党委办公厅（室）及相关机构事务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1,079.66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1,614.90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807.10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807.80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478.86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617.28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581.28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    2013150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235.68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371.61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225.81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      其他党委办公厅（室）及相关机构事务支出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组织事务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575.07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722.04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694.57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683.99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683.99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      公务员事务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27.47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    2013250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10.58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10.58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      其他组织事务支出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宣传事务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399.05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283.43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283.43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    2013350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115.62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115.62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      其他宣传事务支出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统战事务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230.28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230.28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    2013405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      华侨事务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      其他统战事务支出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其他共产党事务支出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740.24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759.56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610.99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423.93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      其他共产党事务支出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585.49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585.49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  20138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市场监督管理事务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2,719.82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3,819.60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2,688.60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2,582.93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2,665.88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2,665.88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111.88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      市场主体管理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      市场秩序执法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      药品事务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    2013813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      医疗器械事务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    2013814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      化妆品事务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    2013815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      质量安全监管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    2013816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      食品安全监管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    2013899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      其他市场监督管理事务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其他一般公共服务支出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1,442.78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1,056.08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476.95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    2019999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      其他一般公共服务支出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1,442.78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1,056.08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476.95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国防支出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171.04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  20306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国防动员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    2030601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      兵役征集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其他国防支出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171.04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    2039901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      其他国防支出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171.04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公共安全支出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19,214.37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21,789.03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12,292.32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9,496.72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公安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16,961.09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19,526.06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10,774.36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8,751.70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10,628.35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10,774.36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10,774.36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    2040220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      执法办案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6,332.74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8,751.70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8,751.70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  20406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司法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1,702.18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1,571.79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1,274.75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1,030.71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1,548.79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1,274.75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    2040604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      基层司法业务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    2040605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      普法宣传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    2040650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      其他司法支出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其他公共安全支出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691.18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243.20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447.98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    2049901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      其他公共安全支出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691.18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243.20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447.98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教育支出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12,766.17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132,724.64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81,223.77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51,500.86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教育管理事务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603.53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      其他教育管理事务支出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214.81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普通教育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12,683.86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124,309.79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76,593.43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47,716.36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      学前教育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4,837.69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769.69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4,068.00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    2050202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      小学教育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8,402.88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71,940.65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38,261.65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33,679.00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    2050203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      初中教育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1,427.04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30,539.13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26,163.13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4,376.00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      高中教育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2,615.94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16,978.96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11,398.96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5,580.00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      其他普通教育支出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职业教育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3,665.75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2,540.75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1,125.00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      初等职业教育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1,125.00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1,125.00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      中等职业教育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2,540.75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2,540.75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特殊教育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250.70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    2050701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      特殊学校教育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250.70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进修及培训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1,255.36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1,235.36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      教师进修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869.46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869.46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    2050802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      干部教育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385.89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365.89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    2050803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      培训支出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教育费附加安排的支出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2,486.00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    2050901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      农村中小学校舍建设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2,486.00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  20599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其他教育支出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    2059999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      其他教育支出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科学技术支出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1,239.40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229.40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科学技术管理事务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109.76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109.76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109.76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109.76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  20604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技术研究与开发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      其他技术研究与开发支出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  20607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科学技术普及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147.17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119.64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    2060701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      机构运行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95.51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95.51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    2060702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      科普活动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    2060703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      青少年科技活动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24.14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    2060799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      其他科学技术普及支出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其他科学技术支出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    2069901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      科技奖励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文化旅游体育与传媒支出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3,741.82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6,802.20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3,721.19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3,081.01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  20701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文化和旅游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1,971.59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4,533.55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2,899.20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1,634.35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875.42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869.20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669.20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      图书馆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      文化活动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      群众文化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1,809.65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1,370.85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438.80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      文化创作与保护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      文化和旅游市场管理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115.81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      其他文化和旅游支出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598.31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946.96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585.40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361.55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  20702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文物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209.66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      文物保护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209.66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  20703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体育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336.17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99.17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    2070306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      体育训练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    2070308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      群众体育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251.17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99.17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      其他体育支出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  20706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新闻出版电影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1,627.52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627.52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    2070604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      新闻通讯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1,627.52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627.52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  20708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广播电视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    2070805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      电视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社会保障和就业支出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37,290.12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67,770.99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42,243.27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25,527.72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人力资源和社会保障管理事务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5,662.69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4,289.22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2,905.56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1,383.66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1,699.76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1,330.08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1,258.58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    2080105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      劳动保障监察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    2080109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      社会保险经办机构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    2080112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      劳动人事争议调解仲裁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      其他人力资源和社会保障管理事务支出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3,720.62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2,825.14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1,646.98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1,178.16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民政管理事务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1,150.15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673.41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496.94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    2080207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      行政区划和地名管理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      其他民政管理事务支出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行政事业单位养老支出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13,010.67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36,890.44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36,890.44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      行政单位离退休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3,284.53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3,284.53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      事业单位离退休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8,626.53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8,626.53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    2080505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      机关事业单位基本养老保险缴费支出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6,243.45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17,842.19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17,842.19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    2080506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      机关事业单位职业年金缴费支出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2,500.58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7,129.22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7,129.22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    2080599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      其他行政事业单位离退休支出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2,901.23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企业改革补助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19.06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      企业关闭破产补助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19.06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就业补助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    2080799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      其他就业补助支出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抚恤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3,221.27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2,915.63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2,602.32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      死亡抚恤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22.26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11.46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11.46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      伤残抚恤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309.25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801.47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240.47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      在乡复员、退伍军人生活补助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1,023.00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1,023.00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      优抚事业单位支出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214.65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      义务兵优待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      其他优抚支出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2,812.15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257.05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退役安置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2,227.09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895.75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895.75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      退役士兵安置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1,938.00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    2080904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      退役士兵管理教育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    2080905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      军队转业干部安置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    2080999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      其他退役安置支出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社会福利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1,642.36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1,692.13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551.54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1,140.58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    2081001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      儿童福利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    2081002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      老年福利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830.06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530.34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    2081004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      殡葬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116.08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    2081005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      社会福利事业单位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383.92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435.47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435.47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    2081099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      其他社会福利支出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残疾人事业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1,321.72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1,206.20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      残疾人康复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    2081105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      残疾人就业和扶贫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    2081107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      残疾人生活和护理补贴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948.15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948.15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      其他残疾人事业支出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95.19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  20816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红十字事业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      其他红十字事业支出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  20819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最低生活保障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13,174.00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13,174.00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      城市最低生活保障金支出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3,174.00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3,174.00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    2081902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      农村最低生活保障金支出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  20820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临时救助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    2082001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      临时救助支出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  20821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特困人员救助供养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3,713.32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4,163.48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4,163.48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      城市特困人员救助供养支出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1,170.00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1,243.48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1,243.48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      农村特困人员救助供养支出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2,543.32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  20825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其他生活救助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8.44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      其他城市生活救助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8.44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      其他农村生活救助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  20828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退役军人管理事务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32.49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1,036.04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996.04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    2082801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203.25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203.25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    2082850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32.49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786.80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786.80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    2082899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      其他退役军人事务管理支出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6.00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  20899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其他社会保障和就业支出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6,310.72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    2089901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      其他社会保障和就业支出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6,310.72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卫生健康支出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58,618.30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70,939.47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17,377.67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53,561.80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卫生健康管理事务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2,809.84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1,234.84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1,003.34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773.70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733.20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      其他卫生健康管理事务支出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1,923.80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270.14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公立医院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1,498.49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1,044.68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566.68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      综合医院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170.66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0.66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    2100202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      中医（民族）医院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    2100205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      精神病医院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512.23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566.03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      其他公立医院支出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基层医疗卫生机构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7,511.44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8,625.86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8,587.30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      乡镇卫生院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6,696.66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7,958.56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7,920.00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      其他基层医疗卫生机构支出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667.30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667.30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公共卫生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5,808.85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5,987.16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871.79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5,115.37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      疾病预防控制机构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1,401.56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161.00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    2100403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      妇幼保健机构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673.72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710.79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    2100408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      基本公共卫生服务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3,186.00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4,248.37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4,248.37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    2100409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      重大公共卫生服务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    2100410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      突发公共卫生事件应急处理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中医药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      中医（民族医）药专项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      其他中医药支出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计划生育事务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2,947.68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2,578.70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2,578.70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    2100717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      计划生育服务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2,605.48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2,456.20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2,456.20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    2100799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      其他计划生育事务支出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342.20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行政事业单位医疗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5,856.31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14,706.29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14,577.89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      行政单位医疗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1,580.92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1,746.31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1,746.31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      事业单位医疗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1,916.75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5,359.53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5,359.53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      公务员医疗补助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      其他行政事业单位医疗支出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2,343.48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7,277.73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7,149.33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财政对基本医疗保险基金的补助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31,480.32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34,464.53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34,464.53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      财政对职工基本医疗保险基金的补助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    2101202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      财政对城乡居民基本医疗保险基金的补助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31,475.00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34,414.10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34,414.10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      财政对其他基本医疗保险基金的补助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  21013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医疗救助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      疾病应急救助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  21015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医疗保障管理事务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1,046.41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    2101501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1,046.41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  21099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其他卫生健康支出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    2109901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      其他卫生健康支出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节能环保支出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18,746.54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8,460.13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903.35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7,556.77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环境保护管理事务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569.16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577.14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456.64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456.64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      生态环境保护宣传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      环境保护法规、规划及标准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      生态环境保护行政许可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      其他环境保护管理事务支出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环境监测与监察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    2110203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      建设项目环评审查与监督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      核与辐射安全监督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污染防治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4,449.52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4,449.52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      大气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      水体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3,164.52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3,164.52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    2110304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      固体废弃物与化学品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1,280.00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1,280.00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      其他污染防治支出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自然生态保护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      生态保护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      农村环境保护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      其他自然生态保护支出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天然林保护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373.49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      森林管护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301.64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      社会保险补助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    2110503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      政策性社会性支出补助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退耕还林还草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16,969.07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2,103.00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2,103.00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    2110602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      退耕现金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12,369.80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    2110603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      退耕还林粮食折现补贴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      其他退耕还林还草支出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1,139.28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污染减排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    2111101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      生态环境监测与信息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    2111102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      生态环境执法监察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    2111199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      其他污染减排支出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其他节能环保支出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    2119901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      其他节能环保支出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城乡社区支出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13,703.59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21,082.59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4,788.63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16,293.96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城乡社区管理事务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11,296.21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12,148.90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4,788.63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7,360.27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1,321.69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1,410.72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1,310.72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      城管执法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98.88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98.88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      工程建设管理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208.46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208.46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      市政公用行业市场监管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      其他城乡社区管理事务支出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9,267.74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10,430.84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3,170.57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7,260.27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城乡社区规划与管理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1,952.30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6,340.00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      城乡社区规划与管理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1,952.30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6,340.00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城乡社区公共设施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    2120303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      小城镇基础设施建设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城乡社区环境卫生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1,092.62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1,092.62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      城乡社区环境卫生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1,092.62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1,092.62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建设市场管理与监督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      建设市场管理与监督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国有土地使用权出让收入安排的支出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    2120899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      其他国有土地使用权出让收入安排的支出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其他城乡社区支出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1,408.07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1,408.07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    2129901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      其他城乡社区支出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1,408.07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1,408.07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农林水支出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31,797.41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92,640.71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27,626.77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65,013.94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农业农村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13,501.59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23,638.39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10,621.36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13,017.03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3,241.71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1,594.97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1,434.97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      一般行政管理事务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1.76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1.76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3,936.88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8,938.60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8,938.60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      科技转化与推广服务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1,161.92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      病虫害控制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738.99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576.97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576.97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      农产品质量安全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      执法监管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20.37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      统计监测与信息服务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611.73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      农业行业业务管理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    2130114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      对外交流与合作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    2130122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      农业生产发展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1,130.16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1,072.50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1,072.50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    2130135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      农业资源保护修复与利用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387.39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1,066.00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1,066.00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    2130142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      农村道路建设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    2130148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      成品油价格改革对渔业的补贴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    2130152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      对高校毕业生到基层任职补助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246.03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    2130153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      农田建设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7,880.00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7,880.00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      其他农业支出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1,106.43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2,210.56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2,210.56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林业和草原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13,459.24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15,744.73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4,802.64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10,942.09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1,058.45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1,078.36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1,078.36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1,822.58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1,930.14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1,930.14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      森林资源培育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6,463.44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3,701.00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3,701.00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      森林资源管理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522.55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130.25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130.25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      森林生态效益补偿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1,557.08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2,624.56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2,624.56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      自然保护区等管理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31.26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4,663.63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1,794.13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2,869.50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    2130211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      动植物保护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      湿地保护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    2130213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      执法与监督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    2130221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      产业化管理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    2130223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      信息管理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    2130226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      林区公共支出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    2130234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      林业草原防灾减灾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215.17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1,142.50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1,142.50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    2130235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      国家公园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      其他林业和草原支出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1,565.06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水利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11.62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14,644.73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1,367.53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13,277.20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394.84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394.34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      水利行业业务管理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973.18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973.18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      水利工程建设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0.24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13,041.00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13,041.00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      水利工程运行与维护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      水质监测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    2130314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      防汛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    2130319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      江河湖库水系综合整治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    2130321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      大中型水库移民后期扶持专项支出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    2130334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      水利建设征地及移民支出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      其他水利支出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扶贫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2,396.43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26,355.07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225.93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26,129.14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1,312.83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98.95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1,213.89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      农村基础设施建设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1,753.60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1,753.60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      生产发展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220.60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      社会发展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      扶贫事业机构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117.03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126.98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126.98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    2130599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      其他扶贫支出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1,771.48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3,061.66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3,061.66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农村综合改革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213.83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10,636.82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10,606.82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    2130705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      对村民委员会和村党支部的补助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213.83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10,616.82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10,606.82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    2130799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      其他农村综合改革支出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普惠金融发展支出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1,603.48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1,603.48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    2130803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      农业保险保费补贴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1,603.48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1,603.48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  21399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其他农林水支出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2,143.00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    2139999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      其他农林水支出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2,143.00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交通运输支出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53,441.61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58,799.82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3,972.30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54,827.52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公路水路运输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30,651.27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44,029.82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3,972.30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40,057.52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1,261.93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478.70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478.70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      公路建设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14,900.00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14,900.00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      公路养护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2,707.56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2,243.69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2,183.69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      公路和运输安全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    2140112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      公路运输管理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1,599.91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1,348.30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1,048.30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    2140123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      航道维护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    2140128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      救助打捞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    2140131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      海事管理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    2140136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      水路运输管理支出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1,160.00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    2140139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      取消政府还贷二级公路收费专项支出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22,064.00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22,064.00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22,064.00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      其他公路水路运输支出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757.86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2,780.12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261.60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2,518.52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铁路运输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    2140206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      铁路安全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  21404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成品油价格改革对交通运输的补贴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149.34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      对农村道路客运的补贴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100.28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      成品油价格改革补贴其他支出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  21406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车辆购置税支出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21,801.00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14,750.00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14,750.00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    2140601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      车辆购置税用于公路等基础设施建设支出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21,801.00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    2140602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      车辆购置税用于农村公路建设支出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14,750.00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14,750.00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其他交通运输支出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    2149901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      公共交通运营补助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资源勘探工业信息等支出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1,080.00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资源勘探开发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    2150103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  21502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制造业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    2150207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      通信设备、计算机及其他电子设备制造业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  21505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工业和信息产业监管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    2150510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      工业和信息产业支持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  21508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支持中小企业发展和管理支出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    2150805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      中小企业发展专项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商业服务业等支出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300.15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1,253.41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  21602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商业流通事务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1,253.41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    2160201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195.78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213.41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213.41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    2160299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      其他商业流通事务支出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其他商业服务业等支出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4.38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    2169999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      其他商业服务业等支出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4.38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金融支出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  21703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金融发展支出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    2170302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      利息费用补贴支出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  21799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其他金融支出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    2179901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      其他金融支出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自然资源海洋气象等支出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2,661.75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6,017.15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2,498.65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3,518.50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  22001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自然资源事务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2,661.75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4,629.25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2,253.75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2,375.50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406.91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523.27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      自然资源规划及管理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    2200114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      地质勘查与矿产资源管理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745.50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745.50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    2200150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1,603.80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1,730.48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1,730.48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      其他自然资源事务支出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651.04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  22005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气象事务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273.90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244.90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    2200501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51.36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51.36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    2200504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      气象事业机构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    2200509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      气象服务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  22099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其他自然资源海洋气象等支出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1,114.00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1,114.00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    2209901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      其他自然资源海洋气象等支出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1,114.00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1,114.00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住房保障支出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7,410.46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12,158.87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11,027.57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1,131.30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保障性安居工程支出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3,451.27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1,131.30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1,131.30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    2210103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      棚户区改造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2,572.00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738.00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738.00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    2210107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      保障性住房租金补贴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379.27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    2210199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      其他保障性安居工程支出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393.30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  22102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住房改革支出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3,959.19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11,027.57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11,027.57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    2210201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      住房公积金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3,959.19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11,027.57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11,027.57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灾害防治及应急管理支出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763.33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2,132.54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787.54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1,345.00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应急管理事务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685.91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1,232.45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722.45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      行政运行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447.13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486.80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      机关服务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78.79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      灾害风险防治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54.98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      安全监管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      事业运行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235.65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235.65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    2240199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      其他应急管理支出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消防事务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    2240204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      消防应急救援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  22405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地震事务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    2240550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      地震事业机构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    2240599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      其他地震事务支出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  22406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自然灾害防治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    2240699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      其他自然灾害防治支出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  22407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自然灾害救灾及恢复重建支出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    2240702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      地方自然灾害救灾补助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其他灾害防治及应急管理支出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    22499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      其他灾害防治及应急管理支出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预备费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预备费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    227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      预备费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6,168.32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其他支出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344.81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  22902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年初预留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    22902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      年初预留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  22960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彩票公益金安排的支出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    2296003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      用于体育事业的彩票公益金支出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    2296099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      用于其他社会公益事业的彩票公益金支出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  22999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其他支出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    2299901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      其他支出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17.80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294.81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294.81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债务付息支出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  23203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 地方政府一般债务付息支出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    2320301</w:t>
            </w: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      地方政府一般债券付息支出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bookmarkStart w:id="2" w:name="table2"/>
      <w:r>
        <w:br w:type="page"/>
      </w:r>
    </w:p>
    <w:p>
      <w:pPr>
        <w:pStyle w:val="2"/>
        <w:keepNext w:val="0"/>
        <w:keepLines w:val="0"/>
        <w:widowControl/>
        <w:suppressLineNumbers w:val="0"/>
      </w:pPr>
      <w:r>
        <w:t>Sheet 3: </w:t>
      </w:r>
      <w:r>
        <w:rPr>
          <w:rStyle w:val="7"/>
        </w:rPr>
        <w:t>一般公共预算财政拨款基本支出预算表</w:t>
      </w:r>
      <w:bookmarkEnd w:id="2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4"/>
        <w:tblW w:w="1160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518"/>
        <w:gridCol w:w="4683"/>
        <w:gridCol w:w="1802"/>
        <w:gridCol w:w="1802"/>
        <w:gridCol w:w="18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附表6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62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54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36"/>
                <w:szCs w:val="36"/>
                <w:lang w:val="en-US" w:eastAsia="zh-CN" w:bidi="ar"/>
              </w:rPr>
              <w:t>一般公共预算财政拨款基本支出情况表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经济分类科目</w:t>
            </w:r>
          </w:p>
        </w:tc>
        <w:tc>
          <w:tcPr>
            <w:tcW w:w="5406" w:type="dxa"/>
            <w:gridSpan w:val="3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2020年基本支出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科目编码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人员经费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总计: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238,753.16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212,530.01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26,223.15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工资福利支出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183,715.09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183,715.09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  基本工资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47,271.83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47,271.83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  津贴补贴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44,288.70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44,288.70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  30103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  奖金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1,605.87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1,605.87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  30107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  绩效工资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14,379.83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14,379.83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  30108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  机关事业单位基本养老保险缴费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17,949.52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17,949.52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  30109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  职业年金缴费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7,164.37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7,164.37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  30110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  职工基本医疗保险缴费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7,186.24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7,186.24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  30112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  其他社会保障缴费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2,202.17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2,202.17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  30113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  住房公积金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11,118.18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11,118.18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  30199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  其他工资福利支出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30,548.38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30,548.38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商品和服务支出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26,223.15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26,223.15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  办公费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2,997.27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2,997.27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  印刷费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525.32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525.32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  30203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  咨询费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107.51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  30204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  手续费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22.81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  30205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  水费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268.58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268.58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  30206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  电费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838.75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838.75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  30207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  邮电费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1,166.34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1,166.34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  30209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  物业管理费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188.27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  差旅费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5,465.16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5,465.16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  因公出国（境）费用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30.20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  30213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  维修（护）费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378.58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378.58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  30214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  租赁费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47.21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  30215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  会议费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223.45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223.45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  30216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  培训费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1,641.36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1,641.36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  30217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  公务接待费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1,208.08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1,208.08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  30218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  专用材料费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  30224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  被装购置费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  30225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  专用燃料费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  30226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  劳务费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644.71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644.71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  30227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  委托业务费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  30228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  工会经费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1,863.16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1,863.16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  30229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  福利费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2,050.28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2,050.28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  30231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  公务用车运行维护费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2,534.09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2,534.09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  30239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  其他交通费用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2,369.39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2,369.39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  30240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  税金及附加费用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  30299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  其他商品和服务支出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1,501.40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1,501.40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对个人和家庭的补助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28,814.92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28,814.92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  30301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  离休费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261.23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261.23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  30302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  退休费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11,600.05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11,600.05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  30304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  抚恤金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916.73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916.73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  30305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  生活补助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10,660.63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10,660.63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  30307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  医疗费补助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5,295.97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5,295.97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  30309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  奖励金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  30399</w:t>
            </w: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hint="default" w:ascii="DejaVu Sans" w:hAnsi="DejaVu Sans" w:eastAsia="DejaVu Sans" w:cs="DejaVu Sans"/>
                <w:kern w:val="0"/>
                <w:sz w:val="24"/>
                <w:szCs w:val="24"/>
                <w:lang w:val="en-US" w:eastAsia="zh-CN" w:bidi="ar"/>
              </w:rPr>
              <w:t>  其他对个人和家庭的补助支出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74.22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2098" w:right="283" w:bottom="1984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OWE2MWM0NzhhOGUyYjAyZjZiNDQ1MTVkMDFkOTAifQ=="/>
  </w:docVars>
  <w:rsids>
    <w:rsidRoot w:val="00000000"/>
    <w:rsid w:val="55E669E8"/>
    <w:rsid w:val="662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咖啡思语</cp:lastModifiedBy>
  <dcterms:modified xsi:type="dcterms:W3CDTF">2023-11-28T08:35:21Z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1C1D9DBCC631479385E3473AB306DCC7_12</vt:lpwstr>
  </property>
</Properties>
</file>