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4528" w:rsidRPr="00EF41A6" w:rsidRDefault="00254528" w:rsidP="0093531C">
      <w:pPr>
        <w:adjustRightInd w:val="0"/>
        <w:snapToGrid w:val="0"/>
        <w:spacing w:line="574" w:lineRule="exact"/>
        <w:jc w:val="center"/>
        <w:rPr>
          <w:rFonts w:ascii="Times New Roman" w:eastAsia="方正小标宋_GBK" w:hAnsi="Times New Roman" w:cs="方正小标宋_GBK"/>
          <w:sz w:val="44"/>
          <w:szCs w:val="44"/>
        </w:rPr>
      </w:pPr>
      <w:r w:rsidRPr="00EF41A6">
        <w:rPr>
          <w:rFonts w:ascii="Times New Roman" w:eastAsia="方正小标宋_GBK" w:hAnsi="Times New Roman" w:cs="方正小标宋_GBK" w:hint="eastAsia"/>
          <w:sz w:val="44"/>
          <w:szCs w:val="44"/>
        </w:rPr>
        <w:t>丰都县南天湖镇人民政府</w:t>
      </w:r>
    </w:p>
    <w:p w:rsidR="00EE2AA7" w:rsidRPr="00EF41A6" w:rsidRDefault="00EE2AA7" w:rsidP="00EE2AA7">
      <w:pPr>
        <w:adjustRightInd w:val="0"/>
        <w:snapToGrid w:val="0"/>
        <w:spacing w:line="574" w:lineRule="exact"/>
        <w:jc w:val="center"/>
        <w:rPr>
          <w:rFonts w:ascii="Times New Roman" w:eastAsia="方正小标宋_GBK" w:hAnsi="Times New Roman"/>
          <w:sz w:val="44"/>
          <w:szCs w:val="44"/>
        </w:rPr>
      </w:pPr>
      <w:r w:rsidRPr="00EF41A6">
        <w:rPr>
          <w:rFonts w:ascii="Times New Roman" w:eastAsia="方正小标宋_GBK" w:hAnsi="Times New Roman" w:hint="eastAsia"/>
          <w:sz w:val="44"/>
          <w:szCs w:val="44"/>
        </w:rPr>
        <w:t>关于调整南天湖镇农产品质量安全</w:t>
      </w:r>
    </w:p>
    <w:p w:rsidR="00EE2AA7" w:rsidRPr="00EF41A6" w:rsidRDefault="00EE2AA7" w:rsidP="00EE2AA7">
      <w:pPr>
        <w:adjustRightInd w:val="0"/>
        <w:snapToGrid w:val="0"/>
        <w:spacing w:line="574" w:lineRule="exact"/>
        <w:jc w:val="center"/>
        <w:rPr>
          <w:rFonts w:ascii="Times New Roman" w:eastAsia="方正小标宋_GBK" w:hAnsi="Times New Roman"/>
          <w:sz w:val="44"/>
          <w:szCs w:val="44"/>
        </w:rPr>
      </w:pPr>
      <w:r w:rsidRPr="00EF41A6">
        <w:rPr>
          <w:rFonts w:ascii="Times New Roman" w:eastAsia="方正小标宋_GBK" w:hAnsi="Times New Roman" w:hint="eastAsia"/>
          <w:sz w:val="44"/>
          <w:szCs w:val="44"/>
        </w:rPr>
        <w:t>工作领导小组的通知</w:t>
      </w:r>
    </w:p>
    <w:p w:rsidR="00EE2AA7" w:rsidRPr="00EF41A6" w:rsidRDefault="00EE2AA7" w:rsidP="00EE2AA7">
      <w:pPr>
        <w:adjustRightInd w:val="0"/>
        <w:snapToGrid w:val="0"/>
        <w:spacing w:line="574" w:lineRule="exact"/>
        <w:jc w:val="center"/>
        <w:rPr>
          <w:rFonts w:ascii="Times New Roman" w:eastAsia="方正小标宋_GBK" w:hAnsi="Times New Roman"/>
          <w:sz w:val="44"/>
          <w:szCs w:val="44"/>
        </w:rPr>
      </w:pPr>
    </w:p>
    <w:p w:rsidR="00EE2AA7" w:rsidRPr="00EF41A6" w:rsidRDefault="00EE2AA7" w:rsidP="009D43F6">
      <w:pPr>
        <w:adjustRightInd w:val="0"/>
        <w:snapToGrid w:val="0"/>
        <w:spacing w:line="574" w:lineRule="exact"/>
        <w:rPr>
          <w:rFonts w:ascii="Times New Roman" w:hAnsi="Times New Roman"/>
          <w:szCs w:val="32"/>
        </w:rPr>
      </w:pPr>
      <w:r w:rsidRPr="00EF41A6">
        <w:rPr>
          <w:rFonts w:ascii="Times New Roman" w:hAnsi="Times New Roman" w:hint="eastAsia"/>
          <w:szCs w:val="32"/>
        </w:rPr>
        <w:t>各村（社区）、镇级有</w:t>
      </w:r>
      <w:bookmarkStart w:id="0" w:name="_GoBack"/>
      <w:bookmarkEnd w:id="0"/>
      <w:r w:rsidRPr="00EF41A6">
        <w:rPr>
          <w:rFonts w:ascii="Times New Roman" w:hAnsi="Times New Roman" w:hint="eastAsia"/>
          <w:szCs w:val="32"/>
        </w:rPr>
        <w:t>关部门：</w:t>
      </w:r>
    </w:p>
    <w:p w:rsidR="00EE2AA7" w:rsidRPr="00EF41A6" w:rsidRDefault="00EE2AA7" w:rsidP="00EE2AA7">
      <w:pPr>
        <w:adjustRightInd w:val="0"/>
        <w:snapToGrid w:val="0"/>
        <w:spacing w:line="574" w:lineRule="exact"/>
        <w:ind w:firstLineChars="200" w:firstLine="640"/>
        <w:rPr>
          <w:rFonts w:ascii="Times New Roman" w:hAnsi="Times New Roman"/>
          <w:szCs w:val="32"/>
        </w:rPr>
      </w:pPr>
      <w:r w:rsidRPr="00EF41A6">
        <w:rPr>
          <w:rFonts w:ascii="Times New Roman" w:hAnsi="Times New Roman" w:hint="eastAsia"/>
          <w:szCs w:val="32"/>
        </w:rPr>
        <w:t>为加强全镇农产品质</w:t>
      </w:r>
      <w:proofErr w:type="gramStart"/>
      <w:r w:rsidRPr="00EF41A6">
        <w:rPr>
          <w:rFonts w:ascii="Times New Roman" w:hAnsi="Times New Roman" w:hint="eastAsia"/>
          <w:szCs w:val="32"/>
        </w:rPr>
        <w:t>量安全</w:t>
      </w:r>
      <w:proofErr w:type="gramEnd"/>
      <w:r w:rsidRPr="00EF41A6">
        <w:rPr>
          <w:rFonts w:ascii="Times New Roman" w:hAnsi="Times New Roman" w:hint="eastAsia"/>
          <w:szCs w:val="32"/>
        </w:rPr>
        <w:t>工作的统一领导和综合协调，确保广大人民群众身体健康和生命安全，经镇政府同意，调整南天湖镇农产品质</w:t>
      </w:r>
      <w:proofErr w:type="gramStart"/>
      <w:r w:rsidRPr="00EF41A6">
        <w:rPr>
          <w:rFonts w:ascii="Times New Roman" w:hAnsi="Times New Roman" w:hint="eastAsia"/>
          <w:szCs w:val="32"/>
        </w:rPr>
        <w:t>量安全</w:t>
      </w:r>
      <w:proofErr w:type="gramEnd"/>
      <w:r w:rsidRPr="00EF41A6">
        <w:rPr>
          <w:rFonts w:ascii="Times New Roman" w:hAnsi="Times New Roman" w:hint="eastAsia"/>
          <w:szCs w:val="32"/>
        </w:rPr>
        <w:t>工作领导小组。现将有关事项通知如下：</w:t>
      </w:r>
    </w:p>
    <w:p w:rsidR="00EE2AA7" w:rsidRPr="00EF41A6" w:rsidRDefault="00EE2AA7" w:rsidP="00EE2AA7">
      <w:pPr>
        <w:adjustRightInd w:val="0"/>
        <w:snapToGrid w:val="0"/>
        <w:spacing w:line="574" w:lineRule="exact"/>
        <w:ind w:firstLineChars="200" w:firstLine="640"/>
        <w:rPr>
          <w:rFonts w:ascii="Times New Roman" w:eastAsia="方正黑体_GBK" w:hAnsi="Times New Roman"/>
          <w:szCs w:val="32"/>
        </w:rPr>
      </w:pPr>
      <w:r w:rsidRPr="00EF41A6">
        <w:rPr>
          <w:rFonts w:ascii="Times New Roman" w:eastAsia="方正黑体_GBK" w:hAnsi="Times New Roman" w:hint="eastAsia"/>
          <w:szCs w:val="32"/>
        </w:rPr>
        <w:t>一、主要职责</w:t>
      </w:r>
    </w:p>
    <w:p w:rsidR="00EE2AA7" w:rsidRPr="00EF41A6" w:rsidRDefault="00EE2AA7" w:rsidP="00EE2AA7">
      <w:pPr>
        <w:adjustRightInd w:val="0"/>
        <w:snapToGrid w:val="0"/>
        <w:spacing w:line="574" w:lineRule="exact"/>
        <w:ind w:firstLineChars="200" w:firstLine="640"/>
        <w:rPr>
          <w:rFonts w:ascii="Times New Roman" w:hAnsi="Times New Roman"/>
          <w:szCs w:val="32"/>
        </w:rPr>
      </w:pPr>
      <w:r w:rsidRPr="00EF41A6">
        <w:rPr>
          <w:rFonts w:ascii="Times New Roman" w:hAnsi="Times New Roman" w:hint="eastAsia"/>
          <w:szCs w:val="32"/>
        </w:rPr>
        <w:t>贯彻落实党中央、国务院和市委、市政府、县政府关于农产品质</w:t>
      </w:r>
      <w:proofErr w:type="gramStart"/>
      <w:r w:rsidRPr="00EF41A6">
        <w:rPr>
          <w:rFonts w:ascii="Times New Roman" w:hAnsi="Times New Roman" w:hint="eastAsia"/>
          <w:szCs w:val="32"/>
        </w:rPr>
        <w:t>量安全</w:t>
      </w:r>
      <w:proofErr w:type="gramEnd"/>
      <w:r w:rsidRPr="00EF41A6">
        <w:rPr>
          <w:rFonts w:ascii="Times New Roman" w:hAnsi="Times New Roman" w:hint="eastAsia"/>
          <w:szCs w:val="32"/>
        </w:rPr>
        <w:t>工作的决策部署和工作安排，执行农产品质</w:t>
      </w:r>
      <w:proofErr w:type="gramStart"/>
      <w:r w:rsidRPr="00EF41A6">
        <w:rPr>
          <w:rFonts w:ascii="Times New Roman" w:hAnsi="Times New Roman" w:hint="eastAsia"/>
          <w:szCs w:val="32"/>
        </w:rPr>
        <w:t>量安全</w:t>
      </w:r>
      <w:proofErr w:type="gramEnd"/>
      <w:r w:rsidRPr="00EF41A6">
        <w:rPr>
          <w:rFonts w:ascii="Times New Roman" w:hAnsi="Times New Roman" w:hint="eastAsia"/>
          <w:szCs w:val="32"/>
        </w:rPr>
        <w:t>相关法律法规；研究提出农产品质</w:t>
      </w:r>
      <w:proofErr w:type="gramStart"/>
      <w:r w:rsidRPr="00EF41A6">
        <w:rPr>
          <w:rFonts w:ascii="Times New Roman" w:hAnsi="Times New Roman" w:hint="eastAsia"/>
          <w:szCs w:val="32"/>
        </w:rPr>
        <w:t>量安全</w:t>
      </w:r>
      <w:proofErr w:type="gramEnd"/>
      <w:r w:rsidRPr="00EF41A6">
        <w:rPr>
          <w:rFonts w:ascii="Times New Roman" w:hAnsi="Times New Roman" w:hint="eastAsia"/>
          <w:szCs w:val="32"/>
        </w:rPr>
        <w:t>工作的政策措施；安排部署、指导协调全镇农产品质</w:t>
      </w:r>
      <w:proofErr w:type="gramStart"/>
      <w:r w:rsidRPr="00EF41A6">
        <w:rPr>
          <w:rFonts w:ascii="Times New Roman" w:hAnsi="Times New Roman" w:hint="eastAsia"/>
          <w:szCs w:val="32"/>
        </w:rPr>
        <w:t>量安全</w:t>
      </w:r>
      <w:proofErr w:type="gramEnd"/>
      <w:r w:rsidRPr="00EF41A6">
        <w:rPr>
          <w:rFonts w:ascii="Times New Roman" w:hAnsi="Times New Roman" w:hint="eastAsia"/>
          <w:szCs w:val="32"/>
        </w:rPr>
        <w:t>工作；研究解决农产品质</w:t>
      </w:r>
      <w:proofErr w:type="gramStart"/>
      <w:r w:rsidRPr="00EF41A6">
        <w:rPr>
          <w:rFonts w:ascii="Times New Roman" w:hAnsi="Times New Roman" w:hint="eastAsia"/>
          <w:szCs w:val="32"/>
        </w:rPr>
        <w:t>量安全</w:t>
      </w:r>
      <w:proofErr w:type="gramEnd"/>
      <w:r w:rsidRPr="00EF41A6">
        <w:rPr>
          <w:rFonts w:ascii="Times New Roman" w:hAnsi="Times New Roman" w:hint="eastAsia"/>
          <w:szCs w:val="32"/>
        </w:rPr>
        <w:t>工作中存在的重点、难点问题；督促各村（社区）、镇级有关部门履行农产品质</w:t>
      </w:r>
      <w:proofErr w:type="gramStart"/>
      <w:r w:rsidRPr="00EF41A6">
        <w:rPr>
          <w:rFonts w:ascii="Times New Roman" w:hAnsi="Times New Roman" w:hint="eastAsia"/>
          <w:szCs w:val="32"/>
        </w:rPr>
        <w:t>量安全</w:t>
      </w:r>
      <w:proofErr w:type="gramEnd"/>
      <w:r w:rsidRPr="00EF41A6">
        <w:rPr>
          <w:rFonts w:ascii="Times New Roman" w:hAnsi="Times New Roman" w:hint="eastAsia"/>
          <w:szCs w:val="32"/>
        </w:rPr>
        <w:t>工作职责；统筹协调重大农产品质量安全事故，重大农产品质</w:t>
      </w:r>
      <w:proofErr w:type="gramStart"/>
      <w:r w:rsidRPr="00EF41A6">
        <w:rPr>
          <w:rFonts w:ascii="Times New Roman" w:hAnsi="Times New Roman" w:hint="eastAsia"/>
          <w:szCs w:val="32"/>
        </w:rPr>
        <w:t>量安全</w:t>
      </w:r>
      <w:proofErr w:type="gramEnd"/>
      <w:r w:rsidRPr="00EF41A6">
        <w:rPr>
          <w:rFonts w:ascii="Times New Roman" w:hAnsi="Times New Roman" w:hint="eastAsia"/>
          <w:szCs w:val="32"/>
        </w:rPr>
        <w:t>事件处置工作。</w:t>
      </w:r>
    </w:p>
    <w:p w:rsidR="00EE2AA7" w:rsidRPr="00EF41A6" w:rsidRDefault="00EE2AA7" w:rsidP="00EE2AA7">
      <w:pPr>
        <w:adjustRightInd w:val="0"/>
        <w:snapToGrid w:val="0"/>
        <w:spacing w:line="574" w:lineRule="exact"/>
        <w:ind w:firstLineChars="200" w:firstLine="640"/>
        <w:rPr>
          <w:rFonts w:ascii="Times New Roman" w:eastAsia="方正黑体_GBK" w:hAnsi="Times New Roman"/>
          <w:szCs w:val="32"/>
        </w:rPr>
      </w:pPr>
      <w:r w:rsidRPr="00EF41A6">
        <w:rPr>
          <w:rFonts w:ascii="Times New Roman" w:eastAsia="方正黑体_GBK" w:hAnsi="Times New Roman" w:hint="eastAsia"/>
          <w:szCs w:val="32"/>
        </w:rPr>
        <w:t>二、组成人员</w:t>
      </w:r>
    </w:p>
    <w:p w:rsidR="00EE2AA7" w:rsidRPr="00EF41A6" w:rsidRDefault="00EE2AA7" w:rsidP="00EE2AA7">
      <w:pPr>
        <w:adjustRightInd w:val="0"/>
        <w:snapToGrid w:val="0"/>
        <w:spacing w:line="574" w:lineRule="exact"/>
        <w:ind w:firstLineChars="200" w:firstLine="640"/>
        <w:rPr>
          <w:rFonts w:ascii="Times New Roman" w:hAnsi="Times New Roman"/>
          <w:szCs w:val="32"/>
        </w:rPr>
      </w:pPr>
      <w:r w:rsidRPr="00EF41A6">
        <w:rPr>
          <w:rFonts w:ascii="Times New Roman" w:hAnsi="Times New Roman" w:hint="eastAsia"/>
          <w:szCs w:val="32"/>
        </w:rPr>
        <w:t>组</w:t>
      </w:r>
      <w:r w:rsidRPr="00EF41A6">
        <w:rPr>
          <w:rFonts w:ascii="Times New Roman" w:hAnsi="Times New Roman" w:hint="eastAsia"/>
          <w:szCs w:val="32"/>
        </w:rPr>
        <w:t xml:space="preserve">  </w:t>
      </w:r>
      <w:r w:rsidRPr="00EF41A6">
        <w:rPr>
          <w:rFonts w:ascii="Times New Roman" w:hAnsi="Times New Roman" w:hint="eastAsia"/>
          <w:szCs w:val="32"/>
        </w:rPr>
        <w:t>长：周</w:t>
      </w:r>
      <w:r w:rsidRPr="00EF41A6">
        <w:rPr>
          <w:rFonts w:ascii="Times New Roman" w:hAnsi="Times New Roman" w:hint="eastAsia"/>
          <w:szCs w:val="32"/>
        </w:rPr>
        <w:t xml:space="preserve">  </w:t>
      </w:r>
      <w:r w:rsidRPr="00EF41A6">
        <w:rPr>
          <w:rFonts w:ascii="Times New Roman" w:hAnsi="Times New Roman" w:hint="eastAsia"/>
          <w:szCs w:val="32"/>
        </w:rPr>
        <w:t>剑（党委书记）</w:t>
      </w:r>
    </w:p>
    <w:p w:rsidR="00EE2AA7" w:rsidRPr="00EF41A6" w:rsidRDefault="00EE2AA7" w:rsidP="00EE2AA7">
      <w:pPr>
        <w:adjustRightInd w:val="0"/>
        <w:snapToGrid w:val="0"/>
        <w:spacing w:line="574" w:lineRule="exact"/>
        <w:ind w:firstLineChars="200" w:firstLine="640"/>
        <w:rPr>
          <w:rFonts w:ascii="Times New Roman" w:hAnsi="Times New Roman"/>
          <w:szCs w:val="32"/>
        </w:rPr>
      </w:pPr>
      <w:r w:rsidRPr="00EF41A6">
        <w:rPr>
          <w:rFonts w:ascii="Times New Roman" w:hAnsi="Times New Roman" w:hint="eastAsia"/>
          <w:szCs w:val="32"/>
        </w:rPr>
        <w:t>副组长：吴</w:t>
      </w:r>
      <w:r w:rsidRPr="00EF41A6">
        <w:rPr>
          <w:rFonts w:ascii="Times New Roman" w:hAnsi="Times New Roman" w:hint="eastAsia"/>
          <w:szCs w:val="32"/>
        </w:rPr>
        <w:t xml:space="preserve">  </w:t>
      </w:r>
      <w:proofErr w:type="gramStart"/>
      <w:r w:rsidRPr="00EF41A6">
        <w:rPr>
          <w:rFonts w:ascii="Times New Roman" w:hAnsi="Times New Roman" w:hint="eastAsia"/>
          <w:szCs w:val="32"/>
        </w:rPr>
        <w:t>喆</w:t>
      </w:r>
      <w:proofErr w:type="gramEnd"/>
      <w:r w:rsidRPr="00EF41A6">
        <w:rPr>
          <w:rFonts w:ascii="Times New Roman" w:hAnsi="Times New Roman" w:hint="eastAsia"/>
          <w:szCs w:val="32"/>
        </w:rPr>
        <w:t>（统战委员）</w:t>
      </w:r>
    </w:p>
    <w:p w:rsidR="00EE2AA7" w:rsidRPr="00EF41A6" w:rsidRDefault="00EE2AA7" w:rsidP="00EE2AA7">
      <w:pPr>
        <w:adjustRightInd w:val="0"/>
        <w:snapToGrid w:val="0"/>
        <w:spacing w:line="574" w:lineRule="exact"/>
        <w:ind w:firstLineChars="200" w:firstLine="640"/>
        <w:rPr>
          <w:rFonts w:ascii="Times New Roman" w:hAnsi="Times New Roman"/>
          <w:szCs w:val="32"/>
        </w:rPr>
      </w:pPr>
      <w:r w:rsidRPr="00EF41A6">
        <w:rPr>
          <w:rFonts w:ascii="Times New Roman" w:hAnsi="Times New Roman" w:hint="eastAsia"/>
          <w:szCs w:val="32"/>
        </w:rPr>
        <w:t>成</w:t>
      </w:r>
      <w:r w:rsidRPr="00EF41A6">
        <w:rPr>
          <w:rFonts w:ascii="Times New Roman" w:hAnsi="Times New Roman" w:hint="eastAsia"/>
          <w:szCs w:val="32"/>
        </w:rPr>
        <w:t xml:space="preserve">  </w:t>
      </w:r>
      <w:r w:rsidRPr="00EF41A6">
        <w:rPr>
          <w:rFonts w:ascii="Times New Roman" w:hAnsi="Times New Roman" w:hint="eastAsia"/>
          <w:szCs w:val="32"/>
        </w:rPr>
        <w:t>员：</w:t>
      </w:r>
      <w:proofErr w:type="gramStart"/>
      <w:r w:rsidRPr="00EF41A6">
        <w:rPr>
          <w:rFonts w:ascii="Times New Roman" w:hAnsi="Times New Roman" w:hint="eastAsia"/>
          <w:szCs w:val="32"/>
        </w:rPr>
        <w:t>蒋</w:t>
      </w:r>
      <w:proofErr w:type="gramEnd"/>
      <w:r w:rsidRPr="00EF41A6">
        <w:rPr>
          <w:rFonts w:ascii="Times New Roman" w:hAnsi="Times New Roman" w:hint="eastAsia"/>
          <w:szCs w:val="32"/>
        </w:rPr>
        <w:t xml:space="preserve">  </w:t>
      </w:r>
      <w:r w:rsidRPr="00EF41A6">
        <w:rPr>
          <w:rFonts w:ascii="Times New Roman" w:hAnsi="Times New Roman" w:hint="eastAsia"/>
          <w:szCs w:val="32"/>
        </w:rPr>
        <w:t>舰（党政办主任）</w:t>
      </w:r>
    </w:p>
    <w:p w:rsidR="00EE2AA7" w:rsidRPr="00EF41A6" w:rsidRDefault="00EE2AA7" w:rsidP="00EE2AA7">
      <w:pPr>
        <w:adjustRightInd w:val="0"/>
        <w:snapToGrid w:val="0"/>
        <w:spacing w:line="574" w:lineRule="exact"/>
        <w:ind w:firstLineChars="200" w:firstLine="640"/>
        <w:rPr>
          <w:rFonts w:ascii="Times New Roman" w:hAnsi="Times New Roman"/>
          <w:szCs w:val="32"/>
        </w:rPr>
      </w:pPr>
      <w:r w:rsidRPr="00EF41A6">
        <w:rPr>
          <w:rFonts w:ascii="Times New Roman" w:hAnsi="Times New Roman" w:hint="eastAsia"/>
          <w:szCs w:val="32"/>
        </w:rPr>
        <w:t>康</w:t>
      </w:r>
      <w:r w:rsidRPr="00EF41A6">
        <w:rPr>
          <w:rFonts w:ascii="Times New Roman" w:hAnsi="Times New Roman" w:hint="eastAsia"/>
          <w:szCs w:val="32"/>
        </w:rPr>
        <w:t xml:space="preserve">  </w:t>
      </w:r>
      <w:r w:rsidRPr="00EF41A6">
        <w:rPr>
          <w:rFonts w:ascii="Times New Roman" w:hAnsi="Times New Roman" w:hint="eastAsia"/>
          <w:szCs w:val="32"/>
        </w:rPr>
        <w:t>伟（应急办主任）</w:t>
      </w:r>
    </w:p>
    <w:p w:rsidR="00EE2AA7" w:rsidRPr="00EF41A6" w:rsidRDefault="00EE2AA7" w:rsidP="00EE2AA7">
      <w:pPr>
        <w:adjustRightInd w:val="0"/>
        <w:snapToGrid w:val="0"/>
        <w:spacing w:line="574" w:lineRule="exact"/>
        <w:ind w:firstLineChars="200" w:firstLine="640"/>
        <w:rPr>
          <w:rFonts w:ascii="Times New Roman" w:hAnsi="Times New Roman"/>
          <w:szCs w:val="32"/>
        </w:rPr>
      </w:pPr>
      <w:r w:rsidRPr="00EF41A6">
        <w:rPr>
          <w:rFonts w:ascii="Times New Roman" w:hAnsi="Times New Roman" w:hint="eastAsia"/>
          <w:szCs w:val="32"/>
        </w:rPr>
        <w:t>向承权（司法所所长）</w:t>
      </w:r>
    </w:p>
    <w:p w:rsidR="00EE2AA7" w:rsidRPr="00EF41A6" w:rsidRDefault="00EE2AA7" w:rsidP="00EE2AA7">
      <w:pPr>
        <w:adjustRightInd w:val="0"/>
        <w:snapToGrid w:val="0"/>
        <w:spacing w:line="574" w:lineRule="exact"/>
        <w:ind w:firstLineChars="200" w:firstLine="640"/>
        <w:rPr>
          <w:rFonts w:ascii="Times New Roman" w:hAnsi="Times New Roman"/>
          <w:szCs w:val="32"/>
        </w:rPr>
      </w:pPr>
      <w:r w:rsidRPr="00EF41A6">
        <w:rPr>
          <w:rFonts w:ascii="Times New Roman" w:hAnsi="Times New Roman" w:hint="eastAsia"/>
          <w:szCs w:val="32"/>
        </w:rPr>
        <w:lastRenderedPageBreak/>
        <w:t>崔袁睿（财政办负责人）</w:t>
      </w:r>
    </w:p>
    <w:p w:rsidR="00EE2AA7" w:rsidRPr="00EF41A6" w:rsidRDefault="00EE2AA7" w:rsidP="00EE2AA7">
      <w:pPr>
        <w:adjustRightInd w:val="0"/>
        <w:snapToGrid w:val="0"/>
        <w:spacing w:line="574" w:lineRule="exact"/>
        <w:ind w:firstLineChars="200" w:firstLine="640"/>
        <w:rPr>
          <w:rFonts w:ascii="Times New Roman" w:hAnsi="Times New Roman"/>
          <w:szCs w:val="32"/>
        </w:rPr>
      </w:pPr>
      <w:r w:rsidRPr="00EF41A6">
        <w:rPr>
          <w:rFonts w:ascii="Times New Roman" w:hAnsi="Times New Roman" w:hint="eastAsia"/>
          <w:szCs w:val="32"/>
        </w:rPr>
        <w:t>张建华（经发办负责人）</w:t>
      </w:r>
    </w:p>
    <w:p w:rsidR="00EE2AA7" w:rsidRPr="00EF41A6" w:rsidRDefault="00EE2AA7" w:rsidP="00EE2AA7">
      <w:pPr>
        <w:adjustRightInd w:val="0"/>
        <w:snapToGrid w:val="0"/>
        <w:spacing w:line="574" w:lineRule="exact"/>
        <w:ind w:firstLineChars="200" w:firstLine="640"/>
        <w:rPr>
          <w:rFonts w:ascii="Times New Roman" w:hAnsi="Times New Roman"/>
          <w:szCs w:val="32"/>
        </w:rPr>
      </w:pPr>
      <w:r w:rsidRPr="00EF41A6">
        <w:rPr>
          <w:rFonts w:ascii="Times New Roman" w:hAnsi="Times New Roman" w:hint="eastAsia"/>
          <w:szCs w:val="32"/>
        </w:rPr>
        <w:t>孙全兰（农业服务中心主任）</w:t>
      </w:r>
    </w:p>
    <w:p w:rsidR="00EE2AA7" w:rsidRPr="00EF41A6" w:rsidRDefault="00EE2AA7" w:rsidP="00EE2AA7">
      <w:pPr>
        <w:adjustRightInd w:val="0"/>
        <w:snapToGrid w:val="0"/>
        <w:spacing w:line="574" w:lineRule="exact"/>
        <w:ind w:firstLineChars="200" w:firstLine="640"/>
        <w:rPr>
          <w:rFonts w:ascii="Times New Roman" w:hAnsi="Times New Roman"/>
          <w:szCs w:val="32"/>
        </w:rPr>
      </w:pPr>
      <w:r w:rsidRPr="00EF41A6">
        <w:rPr>
          <w:rFonts w:ascii="Times New Roman" w:hAnsi="Times New Roman" w:hint="eastAsia"/>
          <w:szCs w:val="32"/>
        </w:rPr>
        <w:t>王方鸿（市场监督管理所所长）</w:t>
      </w:r>
    </w:p>
    <w:p w:rsidR="00EE2AA7" w:rsidRPr="00EF41A6" w:rsidRDefault="00EE2AA7" w:rsidP="00EE2AA7">
      <w:pPr>
        <w:adjustRightInd w:val="0"/>
        <w:snapToGrid w:val="0"/>
        <w:spacing w:line="574" w:lineRule="exact"/>
        <w:ind w:firstLineChars="200" w:firstLine="640"/>
        <w:rPr>
          <w:rFonts w:ascii="Times New Roman" w:hAnsi="Times New Roman"/>
          <w:szCs w:val="32"/>
        </w:rPr>
      </w:pPr>
      <w:r w:rsidRPr="00EF41A6">
        <w:rPr>
          <w:rFonts w:ascii="Times New Roman" w:hAnsi="Times New Roman" w:hint="eastAsia"/>
          <w:szCs w:val="32"/>
        </w:rPr>
        <w:t>梁</w:t>
      </w:r>
      <w:r w:rsidRPr="00EF41A6">
        <w:rPr>
          <w:rFonts w:ascii="Times New Roman" w:hAnsi="Times New Roman" w:hint="eastAsia"/>
          <w:szCs w:val="32"/>
        </w:rPr>
        <w:t xml:space="preserve">  </w:t>
      </w:r>
      <w:r w:rsidRPr="00EF41A6">
        <w:rPr>
          <w:rFonts w:ascii="Times New Roman" w:hAnsi="Times New Roman" w:hint="eastAsia"/>
          <w:szCs w:val="32"/>
        </w:rPr>
        <w:t>涛（三建派出所所长）</w:t>
      </w:r>
    </w:p>
    <w:p w:rsidR="00EE2AA7" w:rsidRPr="00EF41A6" w:rsidRDefault="00EE2AA7" w:rsidP="00EE2AA7">
      <w:pPr>
        <w:adjustRightInd w:val="0"/>
        <w:snapToGrid w:val="0"/>
        <w:spacing w:line="574" w:lineRule="exact"/>
        <w:ind w:firstLineChars="200" w:firstLine="640"/>
        <w:rPr>
          <w:rFonts w:ascii="Times New Roman" w:hAnsi="Times New Roman"/>
          <w:szCs w:val="32"/>
        </w:rPr>
      </w:pPr>
      <w:r w:rsidRPr="00EF41A6">
        <w:rPr>
          <w:rFonts w:ascii="Times New Roman" w:hAnsi="Times New Roman" w:hint="eastAsia"/>
          <w:szCs w:val="32"/>
        </w:rPr>
        <w:t>马</w:t>
      </w:r>
      <w:r w:rsidRPr="00EF41A6">
        <w:rPr>
          <w:rFonts w:ascii="Times New Roman" w:hAnsi="Times New Roman" w:hint="eastAsia"/>
          <w:szCs w:val="32"/>
        </w:rPr>
        <w:t xml:space="preserve">  </w:t>
      </w:r>
      <w:r w:rsidRPr="00EF41A6">
        <w:rPr>
          <w:rFonts w:ascii="Times New Roman" w:hAnsi="Times New Roman" w:hint="eastAsia"/>
          <w:szCs w:val="32"/>
        </w:rPr>
        <w:t>飞（卫生院院长）</w:t>
      </w:r>
    </w:p>
    <w:p w:rsidR="00EE2AA7" w:rsidRPr="00EF41A6" w:rsidRDefault="00EE2AA7" w:rsidP="00EE2AA7">
      <w:pPr>
        <w:adjustRightInd w:val="0"/>
        <w:snapToGrid w:val="0"/>
        <w:spacing w:line="574" w:lineRule="exact"/>
        <w:ind w:firstLineChars="200" w:firstLine="640"/>
        <w:rPr>
          <w:rFonts w:ascii="Times New Roman" w:eastAsia="方正黑体_GBK" w:hAnsi="Times New Roman"/>
          <w:szCs w:val="32"/>
        </w:rPr>
      </w:pPr>
      <w:r w:rsidRPr="00EF41A6">
        <w:rPr>
          <w:rFonts w:ascii="Times New Roman" w:eastAsia="方正黑体_GBK" w:hAnsi="Times New Roman" w:hint="eastAsia"/>
          <w:szCs w:val="32"/>
        </w:rPr>
        <w:t>三、工作机构</w:t>
      </w:r>
    </w:p>
    <w:p w:rsidR="00EE2AA7" w:rsidRPr="00EF41A6" w:rsidRDefault="00EE2AA7" w:rsidP="00EE2AA7">
      <w:pPr>
        <w:adjustRightInd w:val="0"/>
        <w:snapToGrid w:val="0"/>
        <w:spacing w:line="574" w:lineRule="exact"/>
        <w:ind w:firstLineChars="200" w:firstLine="640"/>
        <w:rPr>
          <w:rFonts w:ascii="Times New Roman" w:hAnsi="Times New Roman"/>
          <w:szCs w:val="32"/>
        </w:rPr>
      </w:pPr>
      <w:r w:rsidRPr="00EF41A6">
        <w:rPr>
          <w:rFonts w:ascii="Times New Roman" w:hAnsi="Times New Roman" w:hint="eastAsia"/>
          <w:szCs w:val="32"/>
        </w:rPr>
        <w:t>领导小组下设镇农业服务中心，主要负责农产品质</w:t>
      </w:r>
      <w:proofErr w:type="gramStart"/>
      <w:r w:rsidRPr="00EF41A6">
        <w:rPr>
          <w:rFonts w:ascii="Times New Roman" w:hAnsi="Times New Roman" w:hint="eastAsia"/>
          <w:szCs w:val="32"/>
        </w:rPr>
        <w:t>量安全</w:t>
      </w:r>
      <w:proofErr w:type="gramEnd"/>
      <w:r w:rsidRPr="00EF41A6">
        <w:rPr>
          <w:rFonts w:ascii="Times New Roman" w:hAnsi="Times New Roman" w:hint="eastAsia"/>
          <w:szCs w:val="32"/>
        </w:rPr>
        <w:t>日常监督管理工作，由孙全兰同志任办公室主任，文玲、周帅同志负责具体工作。</w:t>
      </w:r>
    </w:p>
    <w:p w:rsidR="00EE2AA7" w:rsidRPr="00EF41A6" w:rsidRDefault="00EE2AA7" w:rsidP="00EE2AA7">
      <w:pPr>
        <w:adjustRightInd w:val="0"/>
        <w:snapToGrid w:val="0"/>
        <w:spacing w:line="574" w:lineRule="exact"/>
        <w:ind w:firstLineChars="200" w:firstLine="640"/>
        <w:rPr>
          <w:rFonts w:ascii="Times New Roman" w:eastAsia="方正黑体_GBK" w:hAnsi="Times New Roman"/>
          <w:szCs w:val="32"/>
        </w:rPr>
      </w:pPr>
      <w:r w:rsidRPr="00EF41A6">
        <w:rPr>
          <w:rFonts w:ascii="Times New Roman" w:eastAsia="方正黑体_GBK" w:hAnsi="Times New Roman" w:hint="eastAsia"/>
          <w:szCs w:val="32"/>
        </w:rPr>
        <w:t>四、成员单位职责分工</w:t>
      </w:r>
    </w:p>
    <w:p w:rsidR="00EE2AA7" w:rsidRPr="00EF41A6" w:rsidRDefault="00EE2AA7" w:rsidP="00EE2AA7">
      <w:pPr>
        <w:adjustRightInd w:val="0"/>
        <w:snapToGrid w:val="0"/>
        <w:spacing w:line="574" w:lineRule="exact"/>
        <w:ind w:firstLineChars="200" w:firstLine="640"/>
        <w:rPr>
          <w:rFonts w:ascii="Times New Roman" w:eastAsia="方正楷体_GBK" w:hAnsi="Times New Roman"/>
          <w:szCs w:val="32"/>
        </w:rPr>
      </w:pPr>
      <w:r w:rsidRPr="00EF41A6">
        <w:rPr>
          <w:rFonts w:ascii="Times New Roman" w:eastAsia="方正楷体_GBK" w:hAnsi="Times New Roman" w:hint="eastAsia"/>
          <w:szCs w:val="32"/>
        </w:rPr>
        <w:t>（一）农业服务中心</w:t>
      </w:r>
    </w:p>
    <w:p w:rsidR="00EE2AA7" w:rsidRPr="00EF41A6" w:rsidRDefault="00EE2AA7" w:rsidP="00EE2AA7">
      <w:pPr>
        <w:adjustRightInd w:val="0"/>
        <w:snapToGrid w:val="0"/>
        <w:spacing w:line="574" w:lineRule="exact"/>
        <w:ind w:firstLineChars="200" w:firstLine="640"/>
        <w:rPr>
          <w:rFonts w:ascii="Times New Roman" w:hAnsi="Times New Roman"/>
          <w:szCs w:val="32"/>
        </w:rPr>
      </w:pPr>
      <w:r w:rsidRPr="00EF41A6">
        <w:rPr>
          <w:rFonts w:ascii="Times New Roman" w:hAnsi="Times New Roman" w:hint="eastAsia"/>
          <w:szCs w:val="32"/>
        </w:rPr>
        <w:t>1</w:t>
      </w:r>
      <w:r w:rsidR="00854710" w:rsidRPr="00EF41A6">
        <w:rPr>
          <w:rFonts w:ascii="Times New Roman" w:hAnsi="Times New Roman" w:hint="eastAsia"/>
          <w:szCs w:val="32"/>
        </w:rPr>
        <w:t xml:space="preserve">. </w:t>
      </w:r>
      <w:r w:rsidRPr="00EF41A6">
        <w:rPr>
          <w:rFonts w:ascii="Times New Roman" w:hAnsi="Times New Roman" w:hint="eastAsia"/>
          <w:szCs w:val="32"/>
        </w:rPr>
        <w:t>负责农产品从</w:t>
      </w:r>
      <w:r w:rsidR="00377B44">
        <w:rPr>
          <w:rFonts w:ascii="Times New Roman" w:hAnsi="Times New Roman" w:hint="eastAsia"/>
          <w:szCs w:val="32"/>
        </w:rPr>
        <w:t>种植养殖</w:t>
      </w:r>
      <w:r w:rsidRPr="00EF41A6">
        <w:rPr>
          <w:rFonts w:ascii="Times New Roman" w:hAnsi="Times New Roman" w:hint="eastAsia"/>
          <w:szCs w:val="32"/>
        </w:rPr>
        <w:t>环节到进入批发、零售市场或生产加工企业前（含进入批发、零售市场或生产加工企业前的收购、贮存、运输）的质量安全监督管理。</w:t>
      </w:r>
    </w:p>
    <w:p w:rsidR="00EE2AA7" w:rsidRPr="00EF41A6" w:rsidRDefault="00EE2AA7" w:rsidP="00EE2AA7">
      <w:pPr>
        <w:adjustRightInd w:val="0"/>
        <w:snapToGrid w:val="0"/>
        <w:spacing w:line="574" w:lineRule="exact"/>
        <w:ind w:firstLineChars="200" w:firstLine="640"/>
        <w:rPr>
          <w:rFonts w:ascii="Times New Roman" w:hAnsi="Times New Roman"/>
          <w:szCs w:val="32"/>
        </w:rPr>
      </w:pPr>
      <w:r w:rsidRPr="00EF41A6">
        <w:rPr>
          <w:rFonts w:ascii="Times New Roman" w:hAnsi="Times New Roman" w:hint="eastAsia"/>
          <w:szCs w:val="32"/>
        </w:rPr>
        <w:t>2</w:t>
      </w:r>
      <w:r w:rsidR="00854710" w:rsidRPr="00EF41A6">
        <w:rPr>
          <w:rFonts w:ascii="Times New Roman" w:hAnsi="Times New Roman" w:hint="eastAsia"/>
          <w:szCs w:val="32"/>
        </w:rPr>
        <w:t xml:space="preserve">. </w:t>
      </w:r>
      <w:r w:rsidRPr="00EF41A6">
        <w:rPr>
          <w:rFonts w:ascii="Times New Roman" w:hAnsi="Times New Roman" w:hint="eastAsia"/>
          <w:szCs w:val="32"/>
        </w:rPr>
        <w:t>负责兽药、饲料、饲料添加剂等其他农业投入品质量及使用的监督管理。</w:t>
      </w:r>
    </w:p>
    <w:p w:rsidR="00EE2AA7" w:rsidRPr="00EF41A6" w:rsidRDefault="00EE2AA7" w:rsidP="00EE2AA7">
      <w:pPr>
        <w:adjustRightInd w:val="0"/>
        <w:snapToGrid w:val="0"/>
        <w:spacing w:line="574" w:lineRule="exact"/>
        <w:ind w:firstLineChars="200" w:firstLine="640"/>
        <w:rPr>
          <w:rFonts w:ascii="Times New Roman" w:hAnsi="Times New Roman"/>
          <w:szCs w:val="32"/>
        </w:rPr>
      </w:pPr>
      <w:r w:rsidRPr="00EF41A6">
        <w:rPr>
          <w:rFonts w:ascii="Times New Roman" w:hAnsi="Times New Roman" w:hint="eastAsia"/>
          <w:szCs w:val="32"/>
        </w:rPr>
        <w:t>3</w:t>
      </w:r>
      <w:r w:rsidR="00854710" w:rsidRPr="00EF41A6">
        <w:rPr>
          <w:rFonts w:ascii="Times New Roman" w:hAnsi="Times New Roman" w:hint="eastAsia"/>
          <w:szCs w:val="32"/>
        </w:rPr>
        <w:t xml:space="preserve">. </w:t>
      </w:r>
      <w:r w:rsidRPr="00EF41A6">
        <w:rPr>
          <w:rFonts w:ascii="Times New Roman" w:hAnsi="Times New Roman" w:hint="eastAsia"/>
          <w:szCs w:val="32"/>
        </w:rPr>
        <w:t>负责畜禽屠宰环节质量安全监督管理。</w:t>
      </w:r>
    </w:p>
    <w:p w:rsidR="00EE2AA7" w:rsidRPr="00EF41A6" w:rsidRDefault="00060F46" w:rsidP="00EE2AA7">
      <w:pPr>
        <w:adjustRightInd w:val="0"/>
        <w:snapToGrid w:val="0"/>
        <w:spacing w:line="574" w:lineRule="exact"/>
        <w:ind w:firstLineChars="200" w:firstLine="640"/>
        <w:rPr>
          <w:rFonts w:ascii="Times New Roman" w:eastAsia="方正楷体_GBK" w:hAnsi="Times New Roman"/>
          <w:szCs w:val="32"/>
        </w:rPr>
      </w:pPr>
      <w:r w:rsidRPr="00EF41A6">
        <w:rPr>
          <w:rFonts w:ascii="Times New Roman" w:eastAsia="方正楷体_GBK" w:hAnsi="Times New Roman" w:hint="eastAsia"/>
          <w:szCs w:val="32"/>
        </w:rPr>
        <w:t>（二）</w:t>
      </w:r>
      <w:r w:rsidR="00EE2AA7" w:rsidRPr="00EF41A6">
        <w:rPr>
          <w:rFonts w:ascii="Times New Roman" w:eastAsia="方正楷体_GBK" w:hAnsi="Times New Roman" w:hint="eastAsia"/>
          <w:szCs w:val="32"/>
        </w:rPr>
        <w:t>市场监督管理所</w:t>
      </w:r>
    </w:p>
    <w:p w:rsidR="00EE2AA7" w:rsidRPr="00EF41A6" w:rsidRDefault="00EE2AA7" w:rsidP="00EE2AA7">
      <w:pPr>
        <w:adjustRightInd w:val="0"/>
        <w:snapToGrid w:val="0"/>
        <w:spacing w:line="574" w:lineRule="exact"/>
        <w:ind w:firstLineChars="200" w:firstLine="640"/>
        <w:rPr>
          <w:rFonts w:ascii="Times New Roman" w:hAnsi="Times New Roman"/>
          <w:szCs w:val="32"/>
        </w:rPr>
      </w:pPr>
      <w:r w:rsidRPr="00EF41A6">
        <w:rPr>
          <w:rFonts w:ascii="Times New Roman" w:hAnsi="Times New Roman" w:hint="eastAsia"/>
          <w:szCs w:val="32"/>
        </w:rPr>
        <w:t xml:space="preserve">1. </w:t>
      </w:r>
      <w:r w:rsidRPr="00EF41A6">
        <w:rPr>
          <w:rFonts w:ascii="Times New Roman" w:hAnsi="Times New Roman" w:hint="eastAsia"/>
          <w:szCs w:val="32"/>
        </w:rPr>
        <w:t>负责农产品进入批发、零售市场或生产加工企业后（含进入批发、零售市场或生产加工企业后的收购、贮存、运输）的质量安全监督管理。</w:t>
      </w:r>
    </w:p>
    <w:p w:rsidR="00EE2AA7" w:rsidRPr="00EF41A6" w:rsidRDefault="00EE2AA7" w:rsidP="00EE2AA7">
      <w:pPr>
        <w:adjustRightInd w:val="0"/>
        <w:snapToGrid w:val="0"/>
        <w:spacing w:line="574" w:lineRule="exact"/>
        <w:ind w:firstLineChars="200" w:firstLine="640"/>
        <w:rPr>
          <w:rFonts w:ascii="Times New Roman" w:hAnsi="Times New Roman"/>
          <w:szCs w:val="32"/>
        </w:rPr>
      </w:pPr>
      <w:r w:rsidRPr="00EF41A6">
        <w:rPr>
          <w:rFonts w:ascii="Times New Roman" w:hAnsi="Times New Roman" w:hint="eastAsia"/>
          <w:szCs w:val="32"/>
        </w:rPr>
        <w:lastRenderedPageBreak/>
        <w:t xml:space="preserve">2. </w:t>
      </w:r>
      <w:r w:rsidRPr="00EF41A6">
        <w:rPr>
          <w:rFonts w:ascii="Times New Roman" w:hAnsi="Times New Roman" w:hint="eastAsia"/>
          <w:szCs w:val="32"/>
        </w:rPr>
        <w:t>负责农产品进入市场后的安全监督管理。</w:t>
      </w:r>
    </w:p>
    <w:p w:rsidR="00EE2AA7" w:rsidRPr="00EF41A6" w:rsidRDefault="00EE2AA7" w:rsidP="00EE2AA7">
      <w:pPr>
        <w:adjustRightInd w:val="0"/>
        <w:snapToGrid w:val="0"/>
        <w:spacing w:line="574" w:lineRule="exact"/>
        <w:ind w:firstLineChars="200" w:firstLine="640"/>
        <w:rPr>
          <w:rFonts w:ascii="Times New Roman" w:hAnsi="Times New Roman"/>
          <w:szCs w:val="32"/>
        </w:rPr>
      </w:pPr>
      <w:r w:rsidRPr="00EF41A6">
        <w:rPr>
          <w:rFonts w:ascii="Times New Roman" w:hAnsi="Times New Roman" w:hint="eastAsia"/>
          <w:szCs w:val="32"/>
        </w:rPr>
        <w:t xml:space="preserve">3. </w:t>
      </w:r>
      <w:r w:rsidRPr="00EF41A6">
        <w:rPr>
          <w:rFonts w:ascii="Times New Roman" w:hAnsi="Times New Roman" w:hint="eastAsia"/>
          <w:szCs w:val="32"/>
        </w:rPr>
        <w:t>负责农产品广告内容审查和监督管理。</w:t>
      </w:r>
    </w:p>
    <w:p w:rsidR="00EE2AA7" w:rsidRPr="00EF41A6" w:rsidRDefault="00EE2AA7" w:rsidP="00EE2AA7">
      <w:pPr>
        <w:adjustRightInd w:val="0"/>
        <w:snapToGrid w:val="0"/>
        <w:spacing w:line="574" w:lineRule="exact"/>
        <w:ind w:firstLineChars="200" w:firstLine="640"/>
        <w:rPr>
          <w:rFonts w:ascii="Times New Roman" w:hAnsi="Times New Roman"/>
          <w:szCs w:val="32"/>
        </w:rPr>
      </w:pPr>
      <w:r w:rsidRPr="00EF41A6">
        <w:rPr>
          <w:rFonts w:ascii="Times New Roman" w:hAnsi="Times New Roman" w:hint="eastAsia"/>
          <w:szCs w:val="32"/>
        </w:rPr>
        <w:t xml:space="preserve">4. </w:t>
      </w:r>
      <w:r w:rsidRPr="00EF41A6">
        <w:rPr>
          <w:rFonts w:ascii="Times New Roman" w:hAnsi="Times New Roman" w:hint="eastAsia"/>
          <w:szCs w:val="32"/>
        </w:rPr>
        <w:t>负责农产品生产加工小作坊和合法场所内农产品流通摊贩的安全监督管理。</w:t>
      </w:r>
    </w:p>
    <w:p w:rsidR="00EE2AA7" w:rsidRPr="00EF41A6" w:rsidRDefault="00EE2AA7" w:rsidP="00EE2AA7">
      <w:pPr>
        <w:adjustRightInd w:val="0"/>
        <w:snapToGrid w:val="0"/>
        <w:spacing w:line="574" w:lineRule="exact"/>
        <w:ind w:firstLineChars="200" w:firstLine="640"/>
        <w:rPr>
          <w:rFonts w:ascii="Times New Roman" w:hAnsi="Times New Roman"/>
          <w:szCs w:val="32"/>
        </w:rPr>
      </w:pPr>
      <w:r w:rsidRPr="00EF41A6">
        <w:rPr>
          <w:rFonts w:ascii="Times New Roman" w:hAnsi="Times New Roman" w:hint="eastAsia"/>
          <w:szCs w:val="32"/>
        </w:rPr>
        <w:t xml:space="preserve">5. </w:t>
      </w:r>
      <w:r w:rsidRPr="00EF41A6">
        <w:rPr>
          <w:rFonts w:ascii="Times New Roman" w:hAnsi="Times New Roman" w:hint="eastAsia"/>
          <w:szCs w:val="32"/>
        </w:rPr>
        <w:t>负责农产品生产经营主体注册登记。</w:t>
      </w:r>
    </w:p>
    <w:p w:rsidR="00EE2AA7" w:rsidRPr="00EF41A6" w:rsidRDefault="00EE2AA7" w:rsidP="00EE2AA7">
      <w:pPr>
        <w:adjustRightInd w:val="0"/>
        <w:snapToGrid w:val="0"/>
        <w:spacing w:line="574" w:lineRule="exact"/>
        <w:ind w:firstLineChars="200" w:firstLine="640"/>
        <w:rPr>
          <w:rFonts w:ascii="Times New Roman" w:hAnsi="Times New Roman"/>
          <w:szCs w:val="32"/>
        </w:rPr>
      </w:pPr>
      <w:r w:rsidRPr="00EF41A6">
        <w:rPr>
          <w:rFonts w:ascii="Times New Roman" w:hAnsi="Times New Roman" w:hint="eastAsia"/>
          <w:szCs w:val="32"/>
        </w:rPr>
        <w:t xml:space="preserve">6. </w:t>
      </w:r>
      <w:r w:rsidRPr="00EF41A6">
        <w:rPr>
          <w:rFonts w:ascii="Times New Roman" w:hAnsi="Times New Roman" w:hint="eastAsia"/>
          <w:szCs w:val="32"/>
        </w:rPr>
        <w:t>负责职责范围内农产品包装材料、容器、生产经营工具等相关产品生产加工和销售的监督管理。</w:t>
      </w:r>
    </w:p>
    <w:p w:rsidR="00EE2AA7" w:rsidRPr="00EF41A6" w:rsidRDefault="00EE2AA7" w:rsidP="00EE2AA7">
      <w:pPr>
        <w:adjustRightInd w:val="0"/>
        <w:snapToGrid w:val="0"/>
        <w:spacing w:line="574" w:lineRule="exact"/>
        <w:ind w:firstLineChars="200" w:firstLine="640"/>
        <w:rPr>
          <w:rFonts w:ascii="Times New Roman" w:hAnsi="Times New Roman"/>
          <w:szCs w:val="32"/>
        </w:rPr>
      </w:pPr>
      <w:r w:rsidRPr="00EF41A6">
        <w:rPr>
          <w:rFonts w:ascii="Times New Roman" w:hAnsi="Times New Roman" w:hint="eastAsia"/>
          <w:szCs w:val="32"/>
        </w:rPr>
        <w:t xml:space="preserve">7. </w:t>
      </w:r>
      <w:r w:rsidRPr="00EF41A6">
        <w:rPr>
          <w:rFonts w:ascii="Times New Roman" w:hAnsi="Times New Roman" w:hint="eastAsia"/>
          <w:szCs w:val="32"/>
        </w:rPr>
        <w:t>负责农产品商标专用权保护和查处虚假宣传、</w:t>
      </w:r>
      <w:proofErr w:type="gramStart"/>
      <w:r w:rsidRPr="00EF41A6">
        <w:rPr>
          <w:rFonts w:ascii="Times New Roman" w:hAnsi="Times New Roman" w:hint="eastAsia"/>
          <w:szCs w:val="32"/>
        </w:rPr>
        <w:t>傍名牌</w:t>
      </w:r>
      <w:proofErr w:type="gramEnd"/>
      <w:r w:rsidRPr="00EF41A6">
        <w:rPr>
          <w:rFonts w:ascii="Times New Roman" w:hAnsi="Times New Roman" w:hint="eastAsia"/>
          <w:szCs w:val="32"/>
        </w:rPr>
        <w:t>行为。</w:t>
      </w:r>
    </w:p>
    <w:p w:rsidR="00EE2AA7" w:rsidRPr="00EF41A6" w:rsidRDefault="00EE2AA7" w:rsidP="00EE2AA7">
      <w:pPr>
        <w:adjustRightInd w:val="0"/>
        <w:snapToGrid w:val="0"/>
        <w:spacing w:line="574" w:lineRule="exact"/>
        <w:ind w:firstLineChars="200" w:firstLine="640"/>
        <w:rPr>
          <w:rFonts w:ascii="Times New Roman" w:eastAsia="方正楷体_GBK" w:hAnsi="Times New Roman"/>
          <w:szCs w:val="32"/>
        </w:rPr>
      </w:pPr>
      <w:r w:rsidRPr="00EF41A6">
        <w:rPr>
          <w:rFonts w:ascii="Times New Roman" w:eastAsia="方正楷体_GBK" w:hAnsi="Times New Roman" w:hint="eastAsia"/>
          <w:szCs w:val="32"/>
        </w:rPr>
        <w:t>（三）卫生院</w:t>
      </w:r>
    </w:p>
    <w:p w:rsidR="00EE2AA7" w:rsidRPr="00EF41A6" w:rsidRDefault="00EE2AA7" w:rsidP="00EE2AA7">
      <w:pPr>
        <w:adjustRightInd w:val="0"/>
        <w:snapToGrid w:val="0"/>
        <w:spacing w:line="574" w:lineRule="exact"/>
        <w:ind w:firstLineChars="200" w:firstLine="640"/>
        <w:rPr>
          <w:rFonts w:ascii="Times New Roman" w:hAnsi="Times New Roman"/>
          <w:szCs w:val="32"/>
        </w:rPr>
      </w:pPr>
      <w:r w:rsidRPr="00EF41A6">
        <w:rPr>
          <w:rFonts w:ascii="Times New Roman" w:hAnsi="Times New Roman" w:hint="eastAsia"/>
          <w:szCs w:val="32"/>
        </w:rPr>
        <w:t>负责组织开展农产品安全事故医疗救治和流行病学调查。</w:t>
      </w:r>
    </w:p>
    <w:p w:rsidR="00EE2AA7" w:rsidRPr="00EF41A6" w:rsidRDefault="00EE2AA7" w:rsidP="00EE2AA7">
      <w:pPr>
        <w:adjustRightInd w:val="0"/>
        <w:snapToGrid w:val="0"/>
        <w:spacing w:line="574" w:lineRule="exact"/>
        <w:ind w:firstLineChars="200" w:firstLine="640"/>
        <w:rPr>
          <w:rFonts w:ascii="Times New Roman" w:eastAsia="方正楷体_GBK" w:hAnsi="Times New Roman"/>
          <w:szCs w:val="32"/>
        </w:rPr>
      </w:pPr>
      <w:r w:rsidRPr="00EF41A6">
        <w:rPr>
          <w:rFonts w:ascii="Times New Roman" w:eastAsia="方正楷体_GBK" w:hAnsi="Times New Roman" w:hint="eastAsia"/>
          <w:szCs w:val="32"/>
        </w:rPr>
        <w:t>（四）三建派出所</w:t>
      </w:r>
    </w:p>
    <w:p w:rsidR="00EE2AA7" w:rsidRPr="00EF41A6" w:rsidRDefault="00EE2AA7" w:rsidP="00EE2AA7">
      <w:pPr>
        <w:adjustRightInd w:val="0"/>
        <w:snapToGrid w:val="0"/>
        <w:spacing w:line="574" w:lineRule="exact"/>
        <w:ind w:firstLineChars="200" w:firstLine="640"/>
        <w:rPr>
          <w:rFonts w:ascii="Times New Roman" w:hAnsi="Times New Roman"/>
          <w:szCs w:val="32"/>
          <w:highlight w:val="yellow"/>
        </w:rPr>
      </w:pPr>
      <w:r w:rsidRPr="00EF41A6">
        <w:rPr>
          <w:rFonts w:ascii="Times New Roman" w:hAnsi="Times New Roman" w:hint="eastAsia"/>
          <w:szCs w:val="32"/>
        </w:rPr>
        <w:t>负责打击农产品质</w:t>
      </w:r>
      <w:proofErr w:type="gramStart"/>
      <w:r w:rsidRPr="00EF41A6">
        <w:rPr>
          <w:rFonts w:ascii="Times New Roman" w:hAnsi="Times New Roman" w:hint="eastAsia"/>
          <w:szCs w:val="32"/>
        </w:rPr>
        <w:t>量安全</w:t>
      </w:r>
      <w:proofErr w:type="gramEnd"/>
      <w:r w:rsidRPr="00EF41A6">
        <w:rPr>
          <w:rFonts w:ascii="Times New Roman" w:hAnsi="Times New Roman" w:hint="eastAsia"/>
          <w:szCs w:val="32"/>
        </w:rPr>
        <w:t>犯罪。</w:t>
      </w:r>
    </w:p>
    <w:p w:rsidR="00EE2AA7" w:rsidRPr="00EF41A6" w:rsidRDefault="00EE2AA7" w:rsidP="00EE2AA7">
      <w:pPr>
        <w:adjustRightInd w:val="0"/>
        <w:snapToGrid w:val="0"/>
        <w:spacing w:line="574" w:lineRule="exact"/>
        <w:ind w:firstLineChars="200" w:firstLine="640"/>
        <w:rPr>
          <w:rFonts w:ascii="Times New Roman" w:eastAsia="方正楷体_GBK" w:hAnsi="Times New Roman"/>
          <w:szCs w:val="32"/>
        </w:rPr>
      </w:pPr>
      <w:r w:rsidRPr="00EF41A6">
        <w:rPr>
          <w:rFonts w:ascii="Times New Roman" w:eastAsia="方正楷体_GBK" w:hAnsi="Times New Roman" w:hint="eastAsia"/>
          <w:szCs w:val="32"/>
        </w:rPr>
        <w:t>（五）经发办</w:t>
      </w:r>
    </w:p>
    <w:p w:rsidR="00EE2AA7" w:rsidRPr="00EF41A6" w:rsidRDefault="00EE2AA7" w:rsidP="00EE2AA7">
      <w:pPr>
        <w:adjustRightInd w:val="0"/>
        <w:snapToGrid w:val="0"/>
        <w:spacing w:line="574" w:lineRule="exact"/>
        <w:ind w:firstLineChars="200" w:firstLine="640"/>
        <w:rPr>
          <w:rFonts w:ascii="Times New Roman" w:hAnsi="Times New Roman"/>
          <w:szCs w:val="32"/>
        </w:rPr>
      </w:pPr>
      <w:r w:rsidRPr="00EF41A6">
        <w:rPr>
          <w:rFonts w:ascii="Times New Roman" w:hAnsi="Times New Roman" w:hint="eastAsia"/>
          <w:szCs w:val="32"/>
        </w:rPr>
        <w:t>负责农产品生产经营单位信用体系建设。</w:t>
      </w:r>
    </w:p>
    <w:p w:rsidR="00EE2AA7" w:rsidRPr="00EF41A6" w:rsidRDefault="00EE2AA7" w:rsidP="00EE2AA7">
      <w:pPr>
        <w:adjustRightInd w:val="0"/>
        <w:snapToGrid w:val="0"/>
        <w:spacing w:line="574" w:lineRule="exact"/>
        <w:ind w:firstLineChars="200" w:firstLine="640"/>
        <w:rPr>
          <w:rFonts w:ascii="Times New Roman" w:eastAsia="方正楷体_GBK" w:hAnsi="Times New Roman"/>
          <w:szCs w:val="32"/>
        </w:rPr>
      </w:pPr>
      <w:r w:rsidRPr="00EF41A6">
        <w:rPr>
          <w:rFonts w:ascii="Times New Roman" w:eastAsia="方正楷体_GBK" w:hAnsi="Times New Roman" w:hint="eastAsia"/>
          <w:szCs w:val="32"/>
        </w:rPr>
        <w:t>（六）其它有关部门</w:t>
      </w:r>
    </w:p>
    <w:p w:rsidR="00D0048E" w:rsidRPr="00EF41A6" w:rsidRDefault="00EE2AA7" w:rsidP="00060F46">
      <w:pPr>
        <w:adjustRightInd w:val="0"/>
        <w:snapToGrid w:val="0"/>
        <w:spacing w:line="574" w:lineRule="exact"/>
        <w:ind w:firstLineChars="200" w:firstLine="640"/>
        <w:rPr>
          <w:rFonts w:ascii="Times New Roman" w:hAnsi="Times New Roman"/>
          <w:szCs w:val="32"/>
        </w:rPr>
      </w:pPr>
      <w:proofErr w:type="gramStart"/>
      <w:r w:rsidRPr="00EF41A6">
        <w:rPr>
          <w:rFonts w:ascii="Times New Roman" w:hAnsi="Times New Roman" w:hint="eastAsia"/>
          <w:szCs w:val="32"/>
        </w:rPr>
        <w:t>依职做好</w:t>
      </w:r>
      <w:proofErr w:type="gramEnd"/>
      <w:r w:rsidRPr="00EF41A6">
        <w:rPr>
          <w:rFonts w:ascii="Times New Roman" w:hAnsi="Times New Roman" w:hint="eastAsia"/>
          <w:szCs w:val="32"/>
        </w:rPr>
        <w:t>相关农产品质</w:t>
      </w:r>
      <w:proofErr w:type="gramStart"/>
      <w:r w:rsidRPr="00EF41A6">
        <w:rPr>
          <w:rFonts w:ascii="Times New Roman" w:hAnsi="Times New Roman" w:hint="eastAsia"/>
          <w:szCs w:val="32"/>
        </w:rPr>
        <w:t>量安全</w:t>
      </w:r>
      <w:proofErr w:type="gramEnd"/>
      <w:r w:rsidRPr="00EF41A6">
        <w:rPr>
          <w:rFonts w:ascii="Times New Roman" w:hAnsi="Times New Roman" w:hint="eastAsia"/>
          <w:szCs w:val="32"/>
        </w:rPr>
        <w:t>有关工作。</w:t>
      </w:r>
    </w:p>
    <w:p w:rsidR="00D0048E" w:rsidRPr="00EF41A6" w:rsidRDefault="00D0048E" w:rsidP="00EE2AA7">
      <w:pPr>
        <w:adjustRightInd w:val="0"/>
        <w:snapToGrid w:val="0"/>
        <w:spacing w:line="574" w:lineRule="exact"/>
        <w:jc w:val="right"/>
        <w:rPr>
          <w:rFonts w:ascii="Times New Roman" w:hAnsi="Times New Roman" w:cs="Times New Roman"/>
          <w:color w:val="000000"/>
          <w:szCs w:val="32"/>
        </w:rPr>
      </w:pPr>
    </w:p>
    <w:p w:rsidR="00254528" w:rsidRPr="00EF41A6" w:rsidRDefault="00254528" w:rsidP="00EE2AA7">
      <w:pPr>
        <w:pStyle w:val="Default"/>
        <w:snapToGrid w:val="0"/>
        <w:spacing w:line="574" w:lineRule="exact"/>
        <w:rPr>
          <w:rFonts w:ascii="Times New Roman" w:hAnsi="Times New Roman"/>
        </w:rPr>
      </w:pPr>
    </w:p>
    <w:p w:rsidR="00D0048E" w:rsidRPr="00EF41A6" w:rsidRDefault="00254528" w:rsidP="00EE2AA7">
      <w:pPr>
        <w:tabs>
          <w:tab w:val="left" w:pos="5170"/>
        </w:tabs>
        <w:adjustRightInd w:val="0"/>
        <w:snapToGrid w:val="0"/>
        <w:spacing w:line="574" w:lineRule="exact"/>
        <w:ind w:right="640"/>
        <w:jc w:val="right"/>
        <w:rPr>
          <w:rFonts w:ascii="Times New Roman" w:hAnsi="Times New Roman" w:cs="Times New Roman"/>
          <w:color w:val="000000"/>
          <w:szCs w:val="32"/>
        </w:rPr>
      </w:pPr>
      <w:r w:rsidRPr="00EF41A6">
        <w:rPr>
          <w:rFonts w:ascii="Times New Roman" w:hAnsi="Times New Roman" w:cs="Times New Roman"/>
          <w:color w:val="000000"/>
          <w:szCs w:val="32"/>
        </w:rPr>
        <w:t>丰都县南天湖镇人民政府</w:t>
      </w:r>
    </w:p>
    <w:p w:rsidR="00D0048E" w:rsidRPr="00EF41A6" w:rsidRDefault="00254528" w:rsidP="00EE2AA7">
      <w:pPr>
        <w:adjustRightInd w:val="0"/>
        <w:snapToGrid w:val="0"/>
        <w:spacing w:line="574" w:lineRule="exact"/>
        <w:ind w:right="640"/>
        <w:jc w:val="center"/>
        <w:rPr>
          <w:rFonts w:ascii="Times New Roman" w:hAnsi="Times New Roman" w:cs="Times New Roman"/>
          <w:color w:val="000000"/>
          <w:szCs w:val="32"/>
        </w:rPr>
      </w:pPr>
      <w:r w:rsidRPr="00EF41A6">
        <w:rPr>
          <w:rFonts w:ascii="Times New Roman" w:hAnsi="Times New Roman" w:cs="Times New Roman" w:hint="eastAsia"/>
          <w:color w:val="000000"/>
          <w:szCs w:val="32"/>
        </w:rPr>
        <w:t xml:space="preserve">                             </w:t>
      </w:r>
      <w:r w:rsidRPr="00EF41A6">
        <w:rPr>
          <w:rFonts w:ascii="Times New Roman" w:hAnsi="Times New Roman" w:cs="Times New Roman"/>
          <w:color w:val="000000"/>
          <w:szCs w:val="32"/>
        </w:rPr>
        <w:t>202</w:t>
      </w:r>
      <w:r w:rsidR="00060F46" w:rsidRPr="00EF41A6">
        <w:rPr>
          <w:rFonts w:ascii="Times New Roman" w:hAnsi="Times New Roman" w:cs="Times New Roman" w:hint="eastAsia"/>
          <w:color w:val="000000"/>
          <w:szCs w:val="32"/>
        </w:rPr>
        <w:t>3</w:t>
      </w:r>
      <w:r w:rsidRPr="00EF41A6">
        <w:rPr>
          <w:rFonts w:ascii="Times New Roman" w:hAnsi="Times New Roman" w:cs="Times New Roman"/>
          <w:color w:val="000000"/>
          <w:szCs w:val="32"/>
        </w:rPr>
        <w:t>年</w:t>
      </w:r>
      <w:r w:rsidR="00060F46" w:rsidRPr="00EF41A6">
        <w:rPr>
          <w:rFonts w:ascii="Times New Roman" w:hAnsi="Times New Roman" w:cs="Times New Roman" w:hint="eastAsia"/>
          <w:color w:val="000000"/>
          <w:szCs w:val="32"/>
        </w:rPr>
        <w:t>1</w:t>
      </w:r>
      <w:r w:rsidRPr="00EF41A6">
        <w:rPr>
          <w:rFonts w:ascii="Times New Roman" w:hAnsi="Times New Roman" w:cs="Times New Roman"/>
          <w:color w:val="000000"/>
          <w:szCs w:val="32"/>
        </w:rPr>
        <w:t>月</w:t>
      </w:r>
      <w:r w:rsidR="0093531C" w:rsidRPr="00EF41A6">
        <w:rPr>
          <w:rFonts w:ascii="Times New Roman" w:hAnsi="Times New Roman" w:cs="Times New Roman" w:hint="eastAsia"/>
          <w:color w:val="000000"/>
          <w:szCs w:val="32"/>
        </w:rPr>
        <w:t>6</w:t>
      </w:r>
      <w:r w:rsidRPr="00EF41A6">
        <w:rPr>
          <w:rFonts w:ascii="Times New Roman" w:hAnsi="Times New Roman" w:cs="Times New Roman"/>
          <w:color w:val="000000"/>
          <w:szCs w:val="32"/>
        </w:rPr>
        <w:t>日</w:t>
      </w:r>
    </w:p>
    <w:p w:rsidR="00D0048E" w:rsidRPr="00EF41A6" w:rsidRDefault="004E5724" w:rsidP="004E5724">
      <w:pPr>
        <w:adjustRightInd w:val="0"/>
        <w:snapToGrid w:val="0"/>
        <w:spacing w:line="574" w:lineRule="exact"/>
        <w:ind w:firstLineChars="200" w:firstLine="640"/>
        <w:rPr>
          <w:rFonts w:ascii="Times New Roman" w:hAnsi="Times New Roman" w:cs="Times New Roman"/>
          <w:szCs w:val="32"/>
        </w:rPr>
      </w:pPr>
      <w:r>
        <w:rPr>
          <w:rFonts w:ascii="方正仿宋_GBK" w:hint="eastAsia"/>
          <w:color w:val="000000"/>
          <w:szCs w:val="32"/>
        </w:rPr>
        <w:t>（此件公开发布）</w:t>
      </w:r>
    </w:p>
    <w:sectPr w:rsidR="00D0048E" w:rsidRPr="00EF41A6" w:rsidSect="00254528">
      <w:headerReference w:type="default" r:id="rId7"/>
      <w:footerReference w:type="even" r:id="rId8"/>
      <w:footerReference w:type="default" r:id="rId9"/>
      <w:pgSz w:w="11906" w:h="16838"/>
      <w:pgMar w:top="2098" w:right="1531" w:bottom="1985" w:left="1531" w:header="851" w:footer="1361" w:gutter="0"/>
      <w:pgNumType w:fmt="numberInDash"/>
      <w:cols w:space="425"/>
      <w:docGrid w:type="lines" w:linePitch="4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39E1" w:rsidRDefault="00A139E1" w:rsidP="00254528">
      <w:r>
        <w:separator/>
      </w:r>
    </w:p>
  </w:endnote>
  <w:endnote w:type="continuationSeparator" w:id="0">
    <w:p w:rsidR="00A139E1" w:rsidRDefault="00A139E1" w:rsidP="002545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_GBK">
    <w:panose1 w:val="03000509000000000000"/>
    <w:charset w:val="86"/>
    <w:family w:val="script"/>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33506304"/>
      <w:docPartObj>
        <w:docPartGallery w:val="Page Numbers (Bottom of Page)"/>
        <w:docPartUnique/>
      </w:docPartObj>
    </w:sdtPr>
    <w:sdtEndPr>
      <w:rPr>
        <w:rFonts w:ascii="Times New Roman" w:hAnsi="Times New Roman" w:cs="Times New Roman"/>
        <w:sz w:val="28"/>
        <w:szCs w:val="28"/>
      </w:rPr>
    </w:sdtEndPr>
    <w:sdtContent>
      <w:p w:rsidR="00254528" w:rsidRPr="00254528" w:rsidRDefault="00254528" w:rsidP="00254528">
        <w:pPr>
          <w:pStyle w:val="a4"/>
          <w:adjustRightInd w:val="0"/>
          <w:ind w:leftChars="100" w:left="320"/>
          <w:rPr>
            <w:rFonts w:ascii="Times New Roman" w:hAnsi="Times New Roman" w:cs="Times New Roman"/>
            <w:sz w:val="28"/>
            <w:szCs w:val="28"/>
          </w:rPr>
        </w:pPr>
        <w:r w:rsidRPr="00254528">
          <w:rPr>
            <w:rFonts w:ascii="Times New Roman" w:hAnsi="Times New Roman" w:cs="Times New Roman"/>
            <w:sz w:val="28"/>
            <w:szCs w:val="28"/>
          </w:rPr>
          <w:fldChar w:fldCharType="begin"/>
        </w:r>
        <w:r w:rsidRPr="00254528">
          <w:rPr>
            <w:rFonts w:ascii="Times New Roman" w:hAnsi="Times New Roman" w:cs="Times New Roman"/>
            <w:sz w:val="28"/>
            <w:szCs w:val="28"/>
          </w:rPr>
          <w:instrText>PAGE   \* MERGEFORMAT</w:instrText>
        </w:r>
        <w:r w:rsidRPr="00254528">
          <w:rPr>
            <w:rFonts w:ascii="Times New Roman" w:hAnsi="Times New Roman" w:cs="Times New Roman"/>
            <w:sz w:val="28"/>
            <w:szCs w:val="28"/>
          </w:rPr>
          <w:fldChar w:fldCharType="separate"/>
        </w:r>
        <w:r w:rsidR="004E5724" w:rsidRPr="004E5724">
          <w:rPr>
            <w:rFonts w:ascii="Times New Roman" w:hAnsi="Times New Roman" w:cs="Times New Roman"/>
            <w:noProof/>
            <w:sz w:val="28"/>
            <w:szCs w:val="28"/>
            <w:lang w:val="zh-CN"/>
          </w:rPr>
          <w:t>-</w:t>
        </w:r>
        <w:r w:rsidR="004E5724">
          <w:rPr>
            <w:rFonts w:ascii="Times New Roman" w:hAnsi="Times New Roman" w:cs="Times New Roman"/>
            <w:noProof/>
            <w:sz w:val="28"/>
            <w:szCs w:val="28"/>
          </w:rPr>
          <w:t xml:space="preserve"> 2 -</w:t>
        </w:r>
        <w:r w:rsidRPr="00254528">
          <w:rPr>
            <w:rFonts w:ascii="Times New Roman" w:hAnsi="Times New Roman" w:cs="Times New Roman"/>
            <w:sz w:val="28"/>
            <w:szCs w:val="2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82959953"/>
      <w:docPartObj>
        <w:docPartGallery w:val="Page Numbers (Bottom of Page)"/>
        <w:docPartUnique/>
      </w:docPartObj>
    </w:sdtPr>
    <w:sdtEndPr>
      <w:rPr>
        <w:rFonts w:ascii="Times New Roman" w:hAnsi="Times New Roman" w:cs="Times New Roman"/>
        <w:sz w:val="28"/>
        <w:szCs w:val="28"/>
      </w:rPr>
    </w:sdtEndPr>
    <w:sdtContent>
      <w:p w:rsidR="00254528" w:rsidRPr="00254528" w:rsidRDefault="00254528" w:rsidP="00254528">
        <w:pPr>
          <w:pStyle w:val="a4"/>
          <w:adjustRightInd w:val="0"/>
          <w:ind w:rightChars="100" w:right="320"/>
          <w:jc w:val="right"/>
          <w:rPr>
            <w:rFonts w:ascii="Times New Roman" w:hAnsi="Times New Roman" w:cs="Times New Roman"/>
            <w:sz w:val="28"/>
            <w:szCs w:val="28"/>
          </w:rPr>
        </w:pPr>
        <w:r w:rsidRPr="00254528">
          <w:rPr>
            <w:rFonts w:ascii="Times New Roman" w:hAnsi="Times New Roman" w:cs="Times New Roman"/>
            <w:sz w:val="28"/>
            <w:szCs w:val="28"/>
          </w:rPr>
          <w:fldChar w:fldCharType="begin"/>
        </w:r>
        <w:r w:rsidRPr="00254528">
          <w:rPr>
            <w:rFonts w:ascii="Times New Roman" w:hAnsi="Times New Roman" w:cs="Times New Roman"/>
            <w:sz w:val="28"/>
            <w:szCs w:val="28"/>
          </w:rPr>
          <w:instrText>PAGE   \* MERGEFORMAT</w:instrText>
        </w:r>
        <w:r w:rsidRPr="00254528">
          <w:rPr>
            <w:rFonts w:ascii="Times New Roman" w:hAnsi="Times New Roman" w:cs="Times New Roman"/>
            <w:sz w:val="28"/>
            <w:szCs w:val="28"/>
          </w:rPr>
          <w:fldChar w:fldCharType="separate"/>
        </w:r>
        <w:r w:rsidR="004E5724" w:rsidRPr="004E5724">
          <w:rPr>
            <w:rFonts w:ascii="Times New Roman" w:hAnsi="Times New Roman" w:cs="Times New Roman"/>
            <w:noProof/>
            <w:sz w:val="28"/>
            <w:szCs w:val="28"/>
            <w:lang w:val="zh-CN"/>
          </w:rPr>
          <w:t>-</w:t>
        </w:r>
        <w:r w:rsidR="004E5724">
          <w:rPr>
            <w:rFonts w:ascii="Times New Roman" w:hAnsi="Times New Roman" w:cs="Times New Roman"/>
            <w:noProof/>
            <w:sz w:val="28"/>
            <w:szCs w:val="28"/>
          </w:rPr>
          <w:t xml:space="preserve"> 1 -</w:t>
        </w:r>
        <w:r w:rsidRPr="00254528">
          <w:rPr>
            <w:rFonts w:ascii="Times New Roman" w:hAnsi="Times New Roman" w:cs="Times New Roman"/>
            <w:sz w:val="28"/>
            <w:szCs w:val="2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39E1" w:rsidRDefault="00A139E1" w:rsidP="00254528">
      <w:r>
        <w:separator/>
      </w:r>
    </w:p>
  </w:footnote>
  <w:footnote w:type="continuationSeparator" w:id="0">
    <w:p w:rsidR="00A139E1" w:rsidRDefault="00A139E1" w:rsidP="002545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79AB" w:rsidRDefault="008779AB" w:rsidP="008779AB">
    <w:pPr>
      <w:pStyle w:val="a3"/>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evenAndOddHeaders/>
  <w:drawingGridHorizontalSpacing w:val="160"/>
  <w:drawingGridVerticalSpacing w:val="435"/>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048E"/>
    <w:rsid w:val="00060F46"/>
    <w:rsid w:val="001A7D51"/>
    <w:rsid w:val="00254528"/>
    <w:rsid w:val="00377B44"/>
    <w:rsid w:val="004E5724"/>
    <w:rsid w:val="00854710"/>
    <w:rsid w:val="008779AB"/>
    <w:rsid w:val="008D4D54"/>
    <w:rsid w:val="0093531C"/>
    <w:rsid w:val="009D43F6"/>
    <w:rsid w:val="00A139E1"/>
    <w:rsid w:val="00B82F1B"/>
    <w:rsid w:val="00CC0F7C"/>
    <w:rsid w:val="00D0048E"/>
    <w:rsid w:val="00E6082F"/>
    <w:rsid w:val="00E74B06"/>
    <w:rsid w:val="00EE2AA7"/>
    <w:rsid w:val="00EF41A6"/>
    <w:rsid w:val="093816C6"/>
    <w:rsid w:val="13F15336"/>
    <w:rsid w:val="20515ADA"/>
    <w:rsid w:val="357E06F6"/>
    <w:rsid w:val="3B0E03F8"/>
    <w:rsid w:val="418819A9"/>
    <w:rsid w:val="50903F7B"/>
    <w:rsid w:val="570E7A86"/>
    <w:rsid w:val="574D1AD9"/>
    <w:rsid w:val="57AD41E0"/>
    <w:rsid w:val="630261E5"/>
    <w:rsid w:val="68A73656"/>
    <w:rsid w:val="690D08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lsdException w:name="Body Text" w:uiPriority="99"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A7D51"/>
    <w:pPr>
      <w:widowControl w:val="0"/>
      <w:jc w:val="both"/>
    </w:pPr>
    <w:rPr>
      <w:rFonts w:eastAsia="方正仿宋_GBK"/>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qFormat/>
    <w:pPr>
      <w:widowControl w:val="0"/>
      <w:autoSpaceDE w:val="0"/>
      <w:autoSpaceDN w:val="0"/>
      <w:adjustRightInd w:val="0"/>
    </w:pPr>
    <w:rPr>
      <w:rFonts w:ascii="仿宋_GB2312" w:eastAsia="仿宋_GB2312" w:hAnsi="Calibri" w:cs="仿宋_GB2312"/>
      <w:color w:val="000000"/>
      <w:sz w:val="24"/>
      <w:szCs w:val="24"/>
    </w:rPr>
  </w:style>
  <w:style w:type="paragraph" w:styleId="a3">
    <w:name w:val="header"/>
    <w:basedOn w:val="a"/>
    <w:link w:val="Char"/>
    <w:rsid w:val="0025452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254528"/>
    <w:rPr>
      <w:rFonts w:eastAsia="方正仿宋_GBK"/>
      <w:kern w:val="2"/>
      <w:sz w:val="18"/>
      <w:szCs w:val="18"/>
    </w:rPr>
  </w:style>
  <w:style w:type="paragraph" w:styleId="a4">
    <w:name w:val="footer"/>
    <w:basedOn w:val="a"/>
    <w:link w:val="Char0"/>
    <w:uiPriority w:val="99"/>
    <w:rsid w:val="00254528"/>
    <w:pPr>
      <w:tabs>
        <w:tab w:val="center" w:pos="4153"/>
        <w:tab w:val="right" w:pos="8306"/>
      </w:tabs>
      <w:snapToGrid w:val="0"/>
      <w:jc w:val="left"/>
    </w:pPr>
    <w:rPr>
      <w:sz w:val="18"/>
      <w:szCs w:val="18"/>
    </w:rPr>
  </w:style>
  <w:style w:type="character" w:customStyle="1" w:styleId="Char0">
    <w:name w:val="页脚 Char"/>
    <w:basedOn w:val="a0"/>
    <w:link w:val="a4"/>
    <w:uiPriority w:val="99"/>
    <w:rsid w:val="00254528"/>
    <w:rPr>
      <w:rFonts w:eastAsia="方正仿宋_GBK"/>
      <w:kern w:val="2"/>
      <w:sz w:val="18"/>
      <w:szCs w:val="18"/>
    </w:rPr>
  </w:style>
  <w:style w:type="paragraph" w:styleId="a5">
    <w:name w:val="Body Text"/>
    <w:basedOn w:val="a"/>
    <w:link w:val="Char1"/>
    <w:uiPriority w:val="99"/>
    <w:unhideWhenUsed/>
    <w:qFormat/>
    <w:rsid w:val="0093531C"/>
    <w:pPr>
      <w:spacing w:after="120"/>
      <w:ind w:firstLine="624"/>
    </w:pPr>
    <w:rPr>
      <w:rFonts w:ascii="Times New Roman" w:eastAsia="仿宋_GB2312" w:hAnsi="Times New Roman" w:cs="Times New Roman"/>
      <w:szCs w:val="20"/>
    </w:rPr>
  </w:style>
  <w:style w:type="character" w:customStyle="1" w:styleId="Char1">
    <w:name w:val="正文文本 Char"/>
    <w:basedOn w:val="a0"/>
    <w:link w:val="a5"/>
    <w:uiPriority w:val="99"/>
    <w:qFormat/>
    <w:rsid w:val="0093531C"/>
    <w:rPr>
      <w:rFonts w:ascii="Times New Roman" w:eastAsia="仿宋_GB2312" w:hAnsi="Times New Roman" w:cs="Times New Roman"/>
      <w:kern w:val="2"/>
      <w:sz w:val="32"/>
    </w:rPr>
  </w:style>
  <w:style w:type="paragraph" w:customStyle="1" w:styleId="p0">
    <w:name w:val="p0"/>
    <w:basedOn w:val="a"/>
    <w:qFormat/>
    <w:rsid w:val="0093531C"/>
    <w:pPr>
      <w:widowControl/>
    </w:pPr>
    <w:rPr>
      <w:rFonts w:ascii="Times New Roman" w:eastAsia="宋体" w:hAnsi="Times New Roman" w:cs="Times New Roman"/>
      <w:kern w:val="0"/>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lsdException w:name="Body Text" w:uiPriority="99"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A7D51"/>
    <w:pPr>
      <w:widowControl w:val="0"/>
      <w:jc w:val="both"/>
    </w:pPr>
    <w:rPr>
      <w:rFonts w:eastAsia="方正仿宋_GBK"/>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qFormat/>
    <w:pPr>
      <w:widowControl w:val="0"/>
      <w:autoSpaceDE w:val="0"/>
      <w:autoSpaceDN w:val="0"/>
      <w:adjustRightInd w:val="0"/>
    </w:pPr>
    <w:rPr>
      <w:rFonts w:ascii="仿宋_GB2312" w:eastAsia="仿宋_GB2312" w:hAnsi="Calibri" w:cs="仿宋_GB2312"/>
      <w:color w:val="000000"/>
      <w:sz w:val="24"/>
      <w:szCs w:val="24"/>
    </w:rPr>
  </w:style>
  <w:style w:type="paragraph" w:styleId="a3">
    <w:name w:val="header"/>
    <w:basedOn w:val="a"/>
    <w:link w:val="Char"/>
    <w:rsid w:val="0025452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254528"/>
    <w:rPr>
      <w:rFonts w:eastAsia="方正仿宋_GBK"/>
      <w:kern w:val="2"/>
      <w:sz w:val="18"/>
      <w:szCs w:val="18"/>
    </w:rPr>
  </w:style>
  <w:style w:type="paragraph" w:styleId="a4">
    <w:name w:val="footer"/>
    <w:basedOn w:val="a"/>
    <w:link w:val="Char0"/>
    <w:uiPriority w:val="99"/>
    <w:rsid w:val="00254528"/>
    <w:pPr>
      <w:tabs>
        <w:tab w:val="center" w:pos="4153"/>
        <w:tab w:val="right" w:pos="8306"/>
      </w:tabs>
      <w:snapToGrid w:val="0"/>
      <w:jc w:val="left"/>
    </w:pPr>
    <w:rPr>
      <w:sz w:val="18"/>
      <w:szCs w:val="18"/>
    </w:rPr>
  </w:style>
  <w:style w:type="character" w:customStyle="1" w:styleId="Char0">
    <w:name w:val="页脚 Char"/>
    <w:basedOn w:val="a0"/>
    <w:link w:val="a4"/>
    <w:uiPriority w:val="99"/>
    <w:rsid w:val="00254528"/>
    <w:rPr>
      <w:rFonts w:eastAsia="方正仿宋_GBK"/>
      <w:kern w:val="2"/>
      <w:sz w:val="18"/>
      <w:szCs w:val="18"/>
    </w:rPr>
  </w:style>
  <w:style w:type="paragraph" w:styleId="a5">
    <w:name w:val="Body Text"/>
    <w:basedOn w:val="a"/>
    <w:link w:val="Char1"/>
    <w:uiPriority w:val="99"/>
    <w:unhideWhenUsed/>
    <w:qFormat/>
    <w:rsid w:val="0093531C"/>
    <w:pPr>
      <w:spacing w:after="120"/>
      <w:ind w:firstLine="624"/>
    </w:pPr>
    <w:rPr>
      <w:rFonts w:ascii="Times New Roman" w:eastAsia="仿宋_GB2312" w:hAnsi="Times New Roman" w:cs="Times New Roman"/>
      <w:szCs w:val="20"/>
    </w:rPr>
  </w:style>
  <w:style w:type="character" w:customStyle="1" w:styleId="Char1">
    <w:name w:val="正文文本 Char"/>
    <w:basedOn w:val="a0"/>
    <w:link w:val="a5"/>
    <w:uiPriority w:val="99"/>
    <w:qFormat/>
    <w:rsid w:val="0093531C"/>
    <w:rPr>
      <w:rFonts w:ascii="Times New Roman" w:eastAsia="仿宋_GB2312" w:hAnsi="Times New Roman" w:cs="Times New Roman"/>
      <w:kern w:val="2"/>
      <w:sz w:val="32"/>
    </w:rPr>
  </w:style>
  <w:style w:type="paragraph" w:customStyle="1" w:styleId="p0">
    <w:name w:val="p0"/>
    <w:basedOn w:val="a"/>
    <w:qFormat/>
    <w:rsid w:val="0093531C"/>
    <w:pPr>
      <w:widowControl/>
    </w:pPr>
    <w:rPr>
      <w:rFonts w:ascii="Times New Roman" w:eastAsia="宋体" w:hAnsi="Times New Roman" w:cs="Times New Roman"/>
      <w:kern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169</Words>
  <Characters>964</Characters>
  <Application>Microsoft Office Word</Application>
  <DocSecurity>0</DocSecurity>
  <Lines>8</Lines>
  <Paragraphs>2</Paragraphs>
  <ScaleCrop>false</ScaleCrop>
  <Company>Microsoft</Company>
  <LinksUpToDate>false</LinksUpToDate>
  <CharactersWithSpaces>1131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微软用户</cp:lastModifiedBy>
  <cp:revision>2</cp:revision>
  <dcterms:created xsi:type="dcterms:W3CDTF">2023-11-28T12:03:00Z</dcterms:created>
  <dcterms:modified xsi:type="dcterms:W3CDTF">2023-11-28T12:03:00Z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2052-11.1.0.11566</vt:lpwstr>
  </property>
  <property fmtid="{D5CDD505-2E9C-101B-9397-08002B2CF9AE}" pid="3" name="ICV">
    <vt:lpwstr>B97D788508964E63BA794368FE378853</vt:lpwstr>
  </property>
</Properties>
</file>