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丰都县人民政府名山街道办事处</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cs="Times New Roman"/>
          <w:szCs w:val="32"/>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名山街道</w:t>
      </w:r>
      <w:r>
        <w:rPr>
          <w:rFonts w:hint="default" w:ascii="Times New Roman" w:hAnsi="Times New Roman" w:eastAsia="方正小标宋_GBK" w:cs="Times New Roman"/>
          <w:sz w:val="44"/>
          <w:szCs w:val="44"/>
        </w:rPr>
        <w:t>疫情防控期间安全生产与自然灾害防治工作方案》的通知</w:t>
      </w:r>
    </w:p>
    <w:p>
      <w:pPr>
        <w:keepNext w:val="0"/>
        <w:keepLines w:val="0"/>
        <w:pageBreakBefore w:val="0"/>
        <w:widowControl w:val="0"/>
        <w:kinsoku/>
        <w:wordWrap/>
        <w:overflowPunct/>
        <w:topLinePunct w:val="0"/>
        <w:autoSpaceDE/>
        <w:autoSpaceDN/>
        <w:bidi w:val="0"/>
        <w:adjustRightInd/>
        <w:spacing w:line="594" w:lineRule="exact"/>
        <w:ind w:firstLine="880" w:firstLineChars="20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相关部门：</w:t>
      </w:r>
    </w:p>
    <w:p>
      <w:pPr>
        <w:pStyle w:val="2"/>
        <w:keepNext w:val="0"/>
        <w:keepLines w:val="0"/>
        <w:pageBreakBefore w:val="0"/>
        <w:widowControl w:val="0"/>
        <w:kinsoku/>
        <w:wordWrap/>
        <w:overflowPunct/>
        <w:topLinePunct w:val="0"/>
        <w:autoSpaceDE/>
        <w:autoSpaceDN/>
        <w:bidi w:val="0"/>
        <w:adjustRightInd/>
        <w:spacing w:afterAutospacing="0" w:line="594" w:lineRule="exact"/>
        <w:ind w:firstLine="640" w:firstLineChars="200"/>
        <w:jc w:val="both"/>
        <w:textAlignment w:val="auto"/>
        <w:rPr>
          <w:rFonts w:hint="default" w:ascii="Times New Roman" w:hAnsi="Times New Roman" w:eastAsia="方正仿宋_GBK" w:cs="Times New Roman"/>
          <w:spacing w:val="0"/>
          <w:kern w:val="2"/>
          <w:szCs w:val="32"/>
        </w:rPr>
      </w:pPr>
      <w:r>
        <w:rPr>
          <w:rFonts w:hint="default" w:ascii="Times New Roman" w:hAnsi="Times New Roman" w:eastAsia="方正仿宋_GBK" w:cs="Times New Roman"/>
          <w:spacing w:val="0"/>
          <w:kern w:val="2"/>
          <w:szCs w:val="32"/>
        </w:rPr>
        <w:t>《</w:t>
      </w:r>
      <w:r>
        <w:rPr>
          <w:rFonts w:hint="default" w:ascii="Times New Roman" w:hAnsi="Times New Roman" w:eastAsia="方正仿宋_GBK" w:cs="Times New Roman"/>
          <w:spacing w:val="0"/>
          <w:kern w:val="2"/>
          <w:szCs w:val="32"/>
          <w:lang w:eastAsia="zh-CN"/>
        </w:rPr>
        <w:t>名山街道</w:t>
      </w:r>
      <w:r>
        <w:rPr>
          <w:rFonts w:hint="default" w:ascii="Times New Roman" w:hAnsi="Times New Roman" w:eastAsia="方正仿宋_GBK" w:cs="Times New Roman"/>
          <w:spacing w:val="0"/>
          <w:kern w:val="2"/>
          <w:szCs w:val="32"/>
        </w:rPr>
        <w:t>疫情防控期间安全生产与自然灾害防治工作方案》已经</w:t>
      </w:r>
      <w:r>
        <w:rPr>
          <w:rFonts w:hint="default" w:ascii="Times New Roman" w:hAnsi="Times New Roman" w:eastAsia="方正仿宋_GBK" w:cs="Times New Roman"/>
          <w:spacing w:val="0"/>
          <w:kern w:val="2"/>
          <w:szCs w:val="32"/>
          <w:lang w:eastAsia="zh-CN"/>
        </w:rPr>
        <w:t>街道办事处</w:t>
      </w:r>
      <w:r>
        <w:rPr>
          <w:rFonts w:hint="default" w:ascii="Times New Roman" w:hAnsi="Times New Roman" w:eastAsia="方正仿宋_GBK" w:cs="Times New Roman"/>
          <w:spacing w:val="0"/>
          <w:kern w:val="2"/>
          <w:szCs w:val="32"/>
        </w:rPr>
        <w:t>同意，现印发给你们，请认真遵照执行。</w:t>
      </w:r>
    </w:p>
    <w:p>
      <w:pPr>
        <w:pStyle w:val="2"/>
        <w:keepNext w:val="0"/>
        <w:keepLines w:val="0"/>
        <w:pageBreakBefore w:val="0"/>
        <w:widowControl w:val="0"/>
        <w:kinsoku/>
        <w:wordWrap/>
        <w:overflowPunct/>
        <w:topLinePunct w:val="0"/>
        <w:autoSpaceDE/>
        <w:autoSpaceDN/>
        <w:bidi w:val="0"/>
        <w:adjustRightInd/>
        <w:spacing w:afterAutospacing="0" w:line="594" w:lineRule="exact"/>
        <w:ind w:firstLine="640" w:firstLineChars="200"/>
        <w:jc w:val="both"/>
        <w:textAlignment w:val="auto"/>
        <w:rPr>
          <w:rFonts w:hint="default" w:ascii="Times New Roman" w:hAnsi="Times New Roman" w:eastAsia="方正仿宋_GBK" w:cs="Times New Roman"/>
          <w:spacing w:val="0"/>
          <w:kern w:val="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丰都县人民政府名山街道办事处</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25日</w:t>
      </w:r>
    </w:p>
    <w:p>
      <w:pPr>
        <w:pStyle w:val="2"/>
        <w:keepNext w:val="0"/>
        <w:keepLines w:val="0"/>
        <w:pageBreakBefore w:val="0"/>
        <w:widowControl w:val="0"/>
        <w:kinsoku/>
        <w:wordWrap/>
        <w:overflowPunct/>
        <w:topLinePunct w:val="0"/>
        <w:autoSpaceDE/>
        <w:autoSpaceDN/>
        <w:bidi w:val="0"/>
        <w:adjustRightInd/>
        <w:spacing w:line="594" w:lineRule="exact"/>
        <w:ind w:firstLine="616"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2"/>
        <w:keepNext w:val="0"/>
        <w:keepLines w:val="0"/>
        <w:pageBreakBefore w:val="0"/>
        <w:widowControl w:val="0"/>
        <w:kinsoku/>
        <w:wordWrap/>
        <w:overflowPunct/>
        <w:topLinePunct w:val="0"/>
        <w:autoSpaceDE/>
        <w:autoSpaceDN/>
        <w:bidi w:val="0"/>
        <w:adjustRightInd/>
        <w:spacing w:line="594" w:lineRule="exact"/>
        <w:ind w:firstLine="616" w:firstLineChars="200"/>
        <w:jc w:val="both"/>
        <w:textAlignment w:val="auto"/>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名山街道</w:t>
      </w:r>
      <w:r>
        <w:rPr>
          <w:rFonts w:hint="default" w:ascii="Times New Roman" w:hAnsi="Times New Roman" w:eastAsia="方正小标宋_GBK" w:cs="Times New Roman"/>
          <w:sz w:val="44"/>
          <w:szCs w:val="44"/>
        </w:rPr>
        <w:t>疫情防控期间安全生产与自然灾害</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防治工作方案</w:t>
      </w:r>
    </w:p>
    <w:p>
      <w:pPr>
        <w:pStyle w:val="2"/>
        <w:keepNext w:val="0"/>
        <w:keepLines w:val="0"/>
        <w:pageBreakBefore w:val="0"/>
        <w:widowControl w:val="0"/>
        <w:kinsoku/>
        <w:wordWrap/>
        <w:overflowPunct/>
        <w:topLinePunct w:val="0"/>
        <w:autoSpaceDE/>
        <w:autoSpaceDN/>
        <w:bidi w:val="0"/>
        <w:adjustRightInd/>
        <w:spacing w:line="594" w:lineRule="exact"/>
        <w:ind w:firstLine="616" w:firstLineChars="200"/>
        <w:jc w:val="both"/>
        <w:textAlignment w:val="auto"/>
        <w:rPr>
          <w:rFonts w:hint="default"/>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11月21日，河南省安阳市凯信达商贸有限公司发生火灾，事故已造成38人遇难。事故发生后，</w:t>
      </w:r>
      <w:r>
        <w:rPr>
          <w:rFonts w:hint="eastAsia" w:ascii="Times New Roman" w:hAnsi="Times New Roman" w:eastAsia="方正仿宋_GBK" w:cs="Times New Roman"/>
          <w:sz w:val="32"/>
          <w:szCs w:val="32"/>
          <w:lang w:eastAsia="zh-CN"/>
        </w:rPr>
        <w:t>领导</w:t>
      </w:r>
      <w:r>
        <w:rPr>
          <w:rFonts w:hint="default" w:ascii="Times New Roman" w:hAnsi="Times New Roman" w:eastAsia="方正仿宋_GBK" w:cs="Times New Roman"/>
          <w:sz w:val="32"/>
          <w:szCs w:val="32"/>
        </w:rPr>
        <w:t>作出重要指示，要求统筹发展和安全，始终坚持人民至上、生命至上，压实安全生产责任，全面排查整治各类风险隐患，坚决防范和遏制重特大事故发生。</w:t>
      </w:r>
      <w:r>
        <w:rPr>
          <w:rFonts w:hint="default" w:ascii="Times New Roman" w:hAnsi="Times New Roman" w:eastAsia="方正仿宋_GBK" w:cs="Times New Roman"/>
          <w:sz w:val="32"/>
        </w:rPr>
        <w:t>当前，全县疫情防控面临形势复杂严峻，</w:t>
      </w:r>
      <w:r>
        <w:rPr>
          <w:rFonts w:hint="default" w:ascii="Times New Roman" w:hAnsi="Times New Roman" w:eastAsia="方正仿宋_GBK" w:cs="Times New Roman"/>
          <w:sz w:val="32"/>
          <w:szCs w:val="32"/>
        </w:rPr>
        <w:t>重点企业保供稳链任务繁重，市民居家安全风险增多，</w:t>
      </w:r>
      <w:r>
        <w:rPr>
          <w:rFonts w:hint="default" w:ascii="Times New Roman" w:hAnsi="Times New Roman" w:eastAsia="方正仿宋_GBK" w:cs="Times New Roman"/>
          <w:sz w:val="32"/>
        </w:rPr>
        <w:t>安全生产与自然灾害防治压力较大</w:t>
      </w:r>
      <w:r>
        <w:rPr>
          <w:rFonts w:hint="default" w:ascii="Times New Roman" w:hAnsi="Times New Roman" w:eastAsia="方正仿宋_GBK" w:cs="Times New Roman"/>
          <w:sz w:val="32"/>
          <w:szCs w:val="32"/>
        </w:rPr>
        <w:t>。为深入</w:t>
      </w:r>
      <w:bookmarkStart w:id="0" w:name="_GoBack"/>
      <w:bookmarkEnd w:id="0"/>
      <w:r>
        <w:rPr>
          <w:rFonts w:hint="eastAsia" w:ascii="Times New Roman" w:hAnsi="Times New Roman" w:eastAsia="方正仿宋_GBK" w:cs="Times New Roman"/>
          <w:sz w:val="32"/>
          <w:szCs w:val="32"/>
          <w:lang w:eastAsia="zh-CN"/>
        </w:rPr>
        <w:t>贯彻落实</w:t>
      </w:r>
      <w:r>
        <w:rPr>
          <w:rFonts w:hint="default" w:ascii="Times New Roman" w:hAnsi="Times New Roman" w:eastAsia="方正仿宋_GBK" w:cs="Times New Roman"/>
          <w:sz w:val="32"/>
          <w:szCs w:val="32"/>
        </w:rPr>
        <w:t>重要指示精神，举一反三抓好当前疫情防控下安全生产与自然灾害防治工作，根据县安委办、县减灾办《</w:t>
      </w:r>
      <w:r>
        <w:rPr>
          <w:rFonts w:hint="default" w:ascii="Times New Roman" w:hAnsi="Times New Roman" w:eastAsia="方正仿宋_GBK" w:cs="Times New Roman"/>
          <w:sz w:val="36"/>
          <w:szCs w:val="36"/>
        </w:rPr>
        <w:t>关于扎实做好疫情防控期间安全生产与自然</w:t>
      </w:r>
      <w:r>
        <w:rPr>
          <w:rFonts w:hint="default" w:ascii="Times New Roman" w:hAnsi="Times New Roman" w:eastAsia="方正仿宋_GBK" w:cs="Times New Roman"/>
          <w:sz w:val="32"/>
          <w:szCs w:val="32"/>
        </w:rPr>
        <w:t>灾害防治工作的通知》（</w:t>
      </w:r>
      <w:r>
        <w:rPr>
          <w:rFonts w:hint="default" w:ascii="Times New Roman" w:hAnsi="Times New Roman" w:eastAsia="方正仿宋_GBK" w:cs="Times New Roman"/>
          <w:sz w:val="32"/>
        </w:rPr>
        <w:t>丰都安办发〔2022〕55号</w:t>
      </w:r>
      <w:r>
        <w:rPr>
          <w:rFonts w:hint="default" w:ascii="Times New Roman" w:hAnsi="Times New Roman" w:eastAsia="方正仿宋_GBK" w:cs="Times New Roman"/>
          <w:sz w:val="32"/>
          <w:szCs w:val="32"/>
        </w:rPr>
        <w:t>）文件精神相关要求，结合</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实际，特制定本工作方案。</w:t>
      </w:r>
    </w:p>
    <w:p>
      <w:pPr>
        <w:keepNext w:val="0"/>
        <w:keepLines w:val="0"/>
        <w:pageBreakBefore w:val="0"/>
        <w:widowControl w:val="0"/>
        <w:kinsoku/>
        <w:wordWrap/>
        <w:overflowPunct/>
        <w:topLinePunct w:val="0"/>
        <w:autoSpaceDE/>
        <w:autoSpaceDN/>
        <w:bidi w:val="0"/>
        <w:adjustRightInd/>
        <w:spacing w:after="0" w:afterAutospacing="0" w:line="594" w:lineRule="exact"/>
        <w:ind w:firstLine="640" w:firstLineChars="200"/>
        <w:jc w:val="both"/>
        <w:textAlignment w:val="auto"/>
        <w:rPr>
          <w:rFonts w:hint="default" w:ascii="Times New Roman" w:hAnsi="Times New Roman" w:eastAsia="方正黑体_GBK" w:cs="Times New Roman"/>
          <w:kern w:val="0"/>
          <w:sz w:val="32"/>
          <w:szCs w:val="22"/>
          <w:lang w:val="en-US" w:eastAsia="zh-CN" w:bidi="ar-SA"/>
        </w:rPr>
      </w:pPr>
      <w:r>
        <w:rPr>
          <w:rFonts w:hint="default" w:ascii="Times New Roman" w:hAnsi="Times New Roman" w:eastAsia="方正黑体_GBK" w:cs="Times New Roman"/>
          <w:kern w:val="0"/>
          <w:sz w:val="32"/>
          <w:szCs w:val="22"/>
          <w:lang w:val="en-US" w:eastAsia="zh-CN" w:bidi="ar-SA"/>
        </w:rPr>
        <w:t>一、提高思想认识，切实抓好风险研判</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街道</w:t>
      </w:r>
      <w:r>
        <w:rPr>
          <w:rFonts w:hint="default" w:ascii="Times New Roman" w:hAnsi="Times New Roman" w:eastAsia="方正仿宋_GBK" w:cs="Times New Roman"/>
          <w:sz w:val="32"/>
        </w:rPr>
        <w:t>各相关部门要深入学习贯彻党的二十大精神和关于疫情防控与安全生产工作的重要指示批示精神，全面落实党中央、国务院决策部署及市委、市政府和县委、县政府工作要求，始终坚持人民至上、生命至上，充分认识抓好当前安全防范工作的紧迫性、复杂性、艰巨性，以“时时放心不下”的责任感，统筹抓好疫情防控、经济发展和安全生产各项工作。要聚焦道路交通、建设施工、危化、工贸、燃气、消防以及自然灾害防治等重点行业领域，对各方面、各环节风险问题进行全面分析、精准研判，摸清找准本地区、本行业领域、本企业单位安全风险、薄弱环节和关键要害，针对性地制定和落实具体应对措施，全力以赴消除安全隐患，严防各类事故灾害发生，确保全年任务目标圆满完成。</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二、成立工作专班，严格落实监管责任</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为扎实做好当前疫情影响下的安全生产与自然灾害防治工作，确保疫情</w:t>
      </w:r>
      <w:r>
        <w:rPr>
          <w:rFonts w:hint="eastAsia" w:ascii="Times New Roman" w:hAnsi="Times New Roman" w:eastAsia="方正仿宋_GBK" w:cs="Times New Roman"/>
          <w:sz w:val="32"/>
          <w:lang w:eastAsia="zh-CN"/>
        </w:rPr>
        <w:t>防控</w:t>
      </w:r>
      <w:r>
        <w:rPr>
          <w:rFonts w:hint="default" w:ascii="Times New Roman" w:hAnsi="Times New Roman" w:eastAsia="方正仿宋_GBK" w:cs="Times New Roman"/>
          <w:sz w:val="32"/>
        </w:rPr>
        <w:t>期间全</w:t>
      </w:r>
      <w:r>
        <w:rPr>
          <w:rFonts w:hint="default" w:ascii="Times New Roman" w:hAnsi="Times New Roman" w:eastAsia="方正仿宋_GBK" w:cs="Times New Roman"/>
          <w:sz w:val="32"/>
          <w:lang w:eastAsia="zh-CN"/>
        </w:rPr>
        <w:t>街道</w:t>
      </w:r>
      <w:r>
        <w:rPr>
          <w:rFonts w:hint="default" w:ascii="Times New Roman" w:hAnsi="Times New Roman" w:eastAsia="方正仿宋_GBK" w:cs="Times New Roman"/>
          <w:sz w:val="32"/>
        </w:rPr>
        <w:t>安全形势平稳可控，特成立</w:t>
      </w:r>
      <w:r>
        <w:rPr>
          <w:rFonts w:hint="default" w:ascii="Times New Roman" w:hAnsi="Times New Roman" w:eastAsia="方正仿宋_GBK" w:cs="Times New Roman"/>
          <w:sz w:val="32"/>
          <w:lang w:eastAsia="zh-CN"/>
        </w:rPr>
        <w:t>名山街道</w:t>
      </w:r>
      <w:r>
        <w:rPr>
          <w:rFonts w:hint="default" w:ascii="Times New Roman" w:hAnsi="Times New Roman" w:eastAsia="方正仿宋_GBK" w:cs="Times New Roman"/>
          <w:sz w:val="32"/>
        </w:rPr>
        <w:t>疫情防控期间安全生产与自然灾害防治工作领导小组，领导小组由</w:t>
      </w:r>
      <w:r>
        <w:rPr>
          <w:rFonts w:hint="default" w:ascii="Times New Roman" w:hAnsi="Times New Roman" w:eastAsia="方正仿宋_GBK" w:cs="Times New Roman"/>
          <w:sz w:val="32"/>
          <w:lang w:eastAsia="zh-CN"/>
        </w:rPr>
        <w:t>主任</w:t>
      </w:r>
      <w:r>
        <w:rPr>
          <w:rFonts w:hint="default" w:ascii="Times New Roman" w:hAnsi="Times New Roman" w:eastAsia="方正仿宋_GBK" w:cs="Times New Roman"/>
          <w:sz w:val="32"/>
        </w:rPr>
        <w:t>舒</w:t>
      </w:r>
      <w:r>
        <w:rPr>
          <w:rFonts w:hint="default" w:ascii="Times New Roman" w:hAnsi="Times New Roman" w:eastAsia="方正仿宋_GBK" w:cs="Times New Roman"/>
          <w:sz w:val="32"/>
          <w:lang w:eastAsia="zh-CN"/>
        </w:rPr>
        <w:t>胜</w:t>
      </w:r>
      <w:r>
        <w:rPr>
          <w:rFonts w:hint="default" w:ascii="Times New Roman" w:hAnsi="Times New Roman" w:eastAsia="方正仿宋_GBK" w:cs="Times New Roman"/>
          <w:sz w:val="32"/>
        </w:rPr>
        <w:t>任组长，分管领导</w:t>
      </w:r>
      <w:r>
        <w:rPr>
          <w:rFonts w:hint="default" w:ascii="Times New Roman" w:hAnsi="Times New Roman" w:eastAsia="方正仿宋_GBK" w:cs="Times New Roman"/>
          <w:sz w:val="32"/>
          <w:lang w:eastAsia="zh-CN"/>
        </w:rPr>
        <w:t>秦宗寿</w:t>
      </w:r>
      <w:r>
        <w:rPr>
          <w:rFonts w:hint="default" w:ascii="Times New Roman" w:hAnsi="Times New Roman" w:eastAsia="方正仿宋_GBK" w:cs="Times New Roman"/>
          <w:sz w:val="32"/>
        </w:rPr>
        <w:t>任副组长，</w:t>
      </w:r>
      <w:r>
        <w:rPr>
          <w:rFonts w:hint="default" w:ascii="Times New Roman" w:hAnsi="Times New Roman" w:eastAsia="方正仿宋_GBK" w:cs="Times New Roman"/>
          <w:sz w:val="32"/>
          <w:lang w:eastAsia="zh-CN"/>
        </w:rPr>
        <w:t>街道</w:t>
      </w:r>
      <w:r>
        <w:rPr>
          <w:rFonts w:hint="default" w:ascii="Times New Roman" w:hAnsi="Times New Roman" w:eastAsia="方正仿宋_GBK" w:cs="Times New Roman"/>
          <w:sz w:val="32"/>
        </w:rPr>
        <w:t>规环办、经发办、民政</w:t>
      </w:r>
      <w:r>
        <w:rPr>
          <w:rFonts w:hint="default" w:ascii="Times New Roman" w:hAnsi="Times New Roman" w:eastAsia="方正仿宋_GBK" w:cs="Times New Roman"/>
          <w:sz w:val="32"/>
          <w:lang w:eastAsia="zh-CN"/>
        </w:rPr>
        <w:t>办、</w:t>
      </w:r>
      <w:r>
        <w:rPr>
          <w:rFonts w:hint="default" w:ascii="Times New Roman" w:hAnsi="Times New Roman" w:eastAsia="方正仿宋_GBK" w:cs="Times New Roman"/>
          <w:sz w:val="32"/>
        </w:rPr>
        <w:t>社事办、社保所、党政办、综合行政执法办、综合行政执法大队、文化服务中心、农业服务中心、应急办、教管中心、卫生院、派出所等部门负责人为成员，下设办公室于</w:t>
      </w:r>
      <w:r>
        <w:rPr>
          <w:rFonts w:hint="default" w:ascii="Times New Roman" w:hAnsi="Times New Roman" w:eastAsia="方正仿宋_GBK" w:cs="Times New Roman"/>
          <w:sz w:val="32"/>
          <w:lang w:eastAsia="zh-CN"/>
        </w:rPr>
        <w:t>街道</w:t>
      </w:r>
      <w:r>
        <w:rPr>
          <w:rFonts w:hint="default" w:ascii="Times New Roman" w:hAnsi="Times New Roman" w:eastAsia="方正仿宋_GBK" w:cs="Times New Roman"/>
          <w:sz w:val="32"/>
        </w:rPr>
        <w:t>应急办，由</w:t>
      </w:r>
      <w:r>
        <w:rPr>
          <w:rFonts w:hint="default" w:ascii="Times New Roman" w:hAnsi="Times New Roman" w:eastAsia="方正仿宋_GBK" w:cs="Times New Roman"/>
          <w:sz w:val="32"/>
          <w:lang w:eastAsia="zh-CN"/>
        </w:rPr>
        <w:t>秦宗寿</w:t>
      </w:r>
      <w:r>
        <w:rPr>
          <w:rFonts w:hint="default" w:ascii="Times New Roman" w:hAnsi="Times New Roman" w:eastAsia="方正仿宋_GBK" w:cs="Times New Roman"/>
          <w:sz w:val="32"/>
        </w:rPr>
        <w:t>同志兼任办公室主任，统筹协调日常工作。</w:t>
      </w:r>
    </w:p>
    <w:p>
      <w:pPr>
        <w:keepNext w:val="0"/>
        <w:keepLines w:val="0"/>
        <w:pageBreakBefore w:val="0"/>
        <w:widowControl w:val="0"/>
        <w:kinsoku/>
        <w:wordWrap/>
        <w:overflowPunct/>
        <w:topLinePunct w:val="0"/>
        <w:autoSpaceDE/>
        <w:autoSpaceDN/>
        <w:bidi w:val="0"/>
        <w:adjustRightInd/>
        <w:spacing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各村（社区）要成立安全生产与自然灾害防治工作专班，深入查找隐患并落实整改，切实抓好疫情下各类安全风险隐患整治工作。</w:t>
      </w:r>
    </w:p>
    <w:p>
      <w:pPr>
        <w:keepNext w:val="0"/>
        <w:keepLines w:val="0"/>
        <w:pageBreakBefore w:val="0"/>
        <w:widowControl w:val="0"/>
        <w:kinsoku/>
        <w:wordWrap/>
        <w:overflowPunct/>
        <w:topLinePunct w:val="0"/>
        <w:autoSpaceDE/>
        <w:autoSpaceDN/>
        <w:bidi w:val="0"/>
        <w:adjustRightInd/>
        <w:spacing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（一）危险化学品领域。</w:t>
      </w:r>
      <w:r>
        <w:rPr>
          <w:rFonts w:hint="default" w:ascii="Times New Roman" w:hAnsi="Times New Roman" w:eastAsia="方正仿宋_GBK" w:cs="Times New Roman"/>
          <w:kern w:val="0"/>
          <w:sz w:val="32"/>
          <w:szCs w:val="32"/>
          <w:lang w:val="en-US" w:eastAsia="zh-CN" w:bidi="ar-SA"/>
        </w:rPr>
        <w:t>名山派出所、经发办、应急办等部门要对危化企业、烟花爆竹零售点开展现场检查指导，加强线上调度，及时进行安全风险分析，采取相应防范措施，消除安全隐患。</w:t>
      </w:r>
    </w:p>
    <w:p>
      <w:pPr>
        <w:keepNext w:val="0"/>
        <w:keepLines w:val="0"/>
        <w:pageBreakBefore w:val="0"/>
        <w:widowControl w:val="0"/>
        <w:kinsoku/>
        <w:wordWrap/>
        <w:overflowPunct/>
        <w:topLinePunct w:val="0"/>
        <w:autoSpaceDE/>
        <w:autoSpaceDN/>
        <w:bidi w:val="0"/>
        <w:adjustRightInd/>
        <w:spacing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（二）非煤矿山领域。</w:t>
      </w:r>
      <w:r>
        <w:rPr>
          <w:rFonts w:hint="default" w:ascii="Times New Roman" w:hAnsi="Times New Roman" w:eastAsia="方正仿宋_GBK" w:cs="Times New Roman"/>
          <w:kern w:val="0"/>
          <w:sz w:val="32"/>
          <w:szCs w:val="32"/>
          <w:lang w:val="en-US" w:eastAsia="zh-CN" w:bidi="ar-SA"/>
        </w:rPr>
        <w:t>街道应急办要坚持安全与防疫并重原则，在做好疫情防控基础上，深入企业进行安全检查，了解掌握企业领导带班值守、工作人员在职在岗以及安全设施设备运行等情况。要进一步提高从业人员安全防范意识，通过举报奖励等有效手段推动企业落实好主体责任，督促其有序组织生产，切实抓好露天矿山地质灾害防范、采场周边活石滚石处理、技术交底和安全培训等重点工作。</w:t>
      </w:r>
    </w:p>
    <w:p>
      <w:pPr>
        <w:keepNext w:val="0"/>
        <w:keepLines w:val="0"/>
        <w:pageBreakBefore w:val="0"/>
        <w:widowControl w:val="0"/>
        <w:kinsoku/>
        <w:wordWrap/>
        <w:overflowPunct/>
        <w:topLinePunct w:val="0"/>
        <w:autoSpaceDE/>
        <w:autoSpaceDN/>
        <w:bidi w:val="0"/>
        <w:adjustRightInd/>
        <w:spacing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（三）工贸领域。</w:t>
      </w:r>
      <w:r>
        <w:rPr>
          <w:rFonts w:hint="default" w:ascii="Times New Roman" w:hAnsi="Times New Roman" w:eastAsia="方正仿宋_GBK" w:cs="Times New Roman"/>
          <w:kern w:val="0"/>
          <w:sz w:val="32"/>
          <w:szCs w:val="32"/>
          <w:lang w:val="en-US" w:eastAsia="zh-CN" w:bidi="ar-SA"/>
        </w:rPr>
        <w:t>街道经发办要全面掌握辖区重点企业项目疫情影响情况和安全生产状况，主动跟进解决企业生产经营和项目推进面临的困难问题，积极指导企业严格落实防疫措施和安全生产管理制度。街道经发办、应急办等部门要加大对“四涉一有限一使用”和其他易燃易爆重点场所安全监管，重点检查企业关键岗位人员、安全管控措施、安全培训交底、每日隐患排查、应急响应处置等“五个到位”落实情况，进一步督促企业落实好疫情防控期间安全生产主体责任。</w:t>
      </w:r>
    </w:p>
    <w:p>
      <w:pPr>
        <w:keepNext w:val="0"/>
        <w:keepLines w:val="0"/>
        <w:pageBreakBefore w:val="0"/>
        <w:widowControl w:val="0"/>
        <w:kinsoku/>
        <w:wordWrap/>
        <w:overflowPunct/>
        <w:topLinePunct w:val="0"/>
        <w:autoSpaceDE/>
        <w:autoSpaceDN/>
        <w:bidi w:val="0"/>
        <w:adjustRightInd/>
        <w:spacing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（四）消防领域。</w:t>
      </w:r>
      <w:r>
        <w:rPr>
          <w:rFonts w:hint="default" w:ascii="Times New Roman" w:hAnsi="Times New Roman" w:eastAsia="方正仿宋_GBK" w:cs="Times New Roman"/>
          <w:kern w:val="0"/>
          <w:sz w:val="32"/>
          <w:szCs w:val="32"/>
          <w:lang w:val="en-US" w:eastAsia="zh-CN" w:bidi="ar-SA"/>
        </w:rPr>
        <w:t>街道规环办、应急办等部门及各村（社区）要深入开展农村房屋消防安全隐患排查整治，进一步夯实农村火灾防控工作，多渠道开展消防安全知识宣传，促进广大企业、全体居民做好疫情防控期间消防安全工作。</w:t>
      </w:r>
    </w:p>
    <w:p>
      <w:pPr>
        <w:keepNext w:val="0"/>
        <w:keepLines w:val="0"/>
        <w:pageBreakBefore w:val="0"/>
        <w:widowControl w:val="0"/>
        <w:kinsoku/>
        <w:wordWrap/>
        <w:overflowPunct/>
        <w:topLinePunct w:val="0"/>
        <w:autoSpaceDE/>
        <w:autoSpaceDN/>
        <w:bidi w:val="0"/>
        <w:adjustRightInd/>
        <w:spacing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（五）燃气领域。</w:t>
      </w:r>
      <w:r>
        <w:rPr>
          <w:rFonts w:hint="default" w:ascii="Times New Roman" w:hAnsi="Times New Roman" w:eastAsia="方正仿宋_GBK" w:cs="Times New Roman"/>
          <w:kern w:val="0"/>
          <w:sz w:val="32"/>
          <w:szCs w:val="32"/>
          <w:lang w:val="en-US" w:eastAsia="zh-CN" w:bidi="ar-SA"/>
        </w:rPr>
        <w:t>街道经发办要深入企业聚焦燃气经营、输配和使用等重点环节，对燃气安全隐患排查、疫情防控措施、值班值守等工作进行逐一检查，认真研究疫情防控新形势下燃气安全面临的新问题、新情况，全面排查燃气安全隐患，严查违法违规行为。要充分发挥微信公众号等新媒体平台和网格群作用，加强燃气等安全宣传，普及用气用电安全知识，防范涉气涉电各类事故发生。</w:t>
      </w:r>
    </w:p>
    <w:p>
      <w:pPr>
        <w:keepNext w:val="0"/>
        <w:keepLines w:val="0"/>
        <w:pageBreakBefore w:val="0"/>
        <w:widowControl w:val="0"/>
        <w:kinsoku/>
        <w:wordWrap/>
        <w:overflowPunct/>
        <w:topLinePunct w:val="0"/>
        <w:autoSpaceDE/>
        <w:autoSpaceDN/>
        <w:bidi w:val="0"/>
        <w:adjustRightInd/>
        <w:spacing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（六）道路交通领域。</w:t>
      </w:r>
      <w:r>
        <w:rPr>
          <w:rFonts w:hint="default" w:ascii="Times New Roman" w:hAnsi="Times New Roman" w:eastAsia="方正仿宋_GBK" w:cs="Times New Roman"/>
          <w:kern w:val="0"/>
          <w:sz w:val="32"/>
          <w:szCs w:val="32"/>
          <w:lang w:val="en-US" w:eastAsia="zh-CN" w:bidi="ar-SA"/>
        </w:rPr>
        <w:t>街道应急办、名山派出所等部门要坚持防疫和安全两手抓，进一步加强疫情</w:t>
      </w:r>
      <w:r>
        <w:rPr>
          <w:rFonts w:hint="eastAsia" w:ascii="Times New Roman" w:hAnsi="Times New Roman" w:eastAsia="方正仿宋_GBK" w:cs="Times New Roman"/>
          <w:kern w:val="0"/>
          <w:sz w:val="32"/>
          <w:szCs w:val="32"/>
          <w:lang w:val="en-US" w:eastAsia="zh-CN" w:bidi="ar-SA"/>
        </w:rPr>
        <w:t>防控</w:t>
      </w:r>
      <w:r>
        <w:rPr>
          <w:rFonts w:hint="default" w:ascii="Times New Roman" w:hAnsi="Times New Roman" w:eastAsia="方正仿宋_GBK" w:cs="Times New Roman"/>
          <w:kern w:val="0"/>
          <w:sz w:val="32"/>
          <w:szCs w:val="32"/>
          <w:lang w:val="en-US" w:eastAsia="zh-CN" w:bidi="ar-SA"/>
        </w:rPr>
        <w:t>期间交通运输安全监管，严格路面执法不放松，严查“三超一疲劳”等违法行为，督促严格落实车辆例保例检、动态监管等安全管理制度。加强农村地区针对性劝导提示和执法，减少交通事故。街道党政办要落实专人负责涉疫人员运输车辆的安全管理，确保涉疫人员转运安全。</w:t>
      </w:r>
    </w:p>
    <w:p>
      <w:pPr>
        <w:keepNext w:val="0"/>
        <w:keepLines w:val="0"/>
        <w:pageBreakBefore w:val="0"/>
        <w:widowControl w:val="0"/>
        <w:kinsoku/>
        <w:wordWrap/>
        <w:overflowPunct/>
        <w:topLinePunct w:val="0"/>
        <w:autoSpaceDE/>
        <w:autoSpaceDN/>
        <w:bidi w:val="0"/>
        <w:adjustRightInd/>
        <w:spacing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（七）建筑施工领域。</w:t>
      </w:r>
      <w:r>
        <w:rPr>
          <w:rFonts w:hint="default" w:ascii="Times New Roman" w:hAnsi="Times New Roman" w:eastAsia="方正仿宋_GBK" w:cs="Times New Roman"/>
          <w:kern w:val="0"/>
          <w:sz w:val="32"/>
          <w:szCs w:val="32"/>
          <w:lang w:val="en-US" w:eastAsia="zh-CN" w:bidi="ar-SA"/>
        </w:rPr>
        <w:t>街道规环办等部门要严格落实施工工地疫情防控和安全生产有关规定，认真开展督导检查，督促建设单位落实首要责任，加强工期管控，合理安排施工进度，杜绝盲目抢工期。督促总承包单位落实主体责任，管好关键人、关键环节，切实到岗履职；以作业面为重点，认真开展“日周月”隐患排查整治，完善冬季恶劣天气施工安全措施方案，强化对施工现场和作业人员生活区的管理，严防火灾、爆炸、煤气中毒、触电等事故发生；加强人员教育，增强从业人员的自我保护和防范意识。</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（八）森林防灭火领域。</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农服中心及各村（社区）要持续对重点区域、重点部位开展森林火灾风险隐患排查整治，严格管控重点人群；严格执行扫码入林登记制度，强化进山入林人员管理；加强烧灰积肥等农事用火，烧香烧纸等祭祀用火，疫木处置、国土绿化等生产用火，野炊烧烤等非生产性用火事管理；充分利用各种形式开展森林防火宣传教育，提升全民防火意识。应急办要及时转发高森林火险预警信息，采取相应响应措施，保证火情早发现、早报告。各村(社区)要加强应急值守和信息报送，在做好疫情防控的前提下加强救援人员及应急装备预置，立足“打早、打小、打了”，安全、科学、高效开展应急处置。</w:t>
      </w:r>
    </w:p>
    <w:p>
      <w:pPr>
        <w:keepNext w:val="0"/>
        <w:keepLines w:val="0"/>
        <w:pageBreakBefore w:val="0"/>
        <w:widowControl w:val="0"/>
        <w:kinsoku/>
        <w:wordWrap/>
        <w:overflowPunct/>
        <w:topLinePunct w:val="0"/>
        <w:autoSpaceDE/>
        <w:autoSpaceDN/>
        <w:bidi w:val="0"/>
        <w:adjustRightInd/>
        <w:spacing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（九）防汛抗旱领域。</w:t>
      </w:r>
      <w:r>
        <w:rPr>
          <w:rFonts w:hint="default" w:ascii="Times New Roman" w:hAnsi="Times New Roman" w:eastAsia="方正仿宋_GBK" w:cs="Times New Roman"/>
          <w:color w:val="000000"/>
          <w:kern w:val="0"/>
          <w:sz w:val="32"/>
          <w:szCs w:val="32"/>
          <w:lang w:val="en-US" w:eastAsia="zh-CN" w:bidi="ar-SA"/>
        </w:rPr>
        <w:t>街道农服中心和各村（社区）要统筹好抗旱送水和疫情防控，提前充分研判疫情给送水工作带来的各种不利影响，部署针对性应对措施，既保证送水到位，又确保不因送水造成疫情传播。要固定送水人员、车辆，送水人员全员核酸、闭环管理，送水车辆定期消毒。提倡就近送水，减少交叉流动，有条件的集中送到蓄水池、储水桶后分时分批取水。</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三、强化统筹协调，做好应急处置准备</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各部门要全面抓好统筹谋划，强化疫情管控措施，加强指导协调工作力度，落实好线上调度、现场检查、驻点指导等三条措施，及时收集汇总工作整体推进情况，及时上报重大情况和突出问题。各村（社区）、</w:t>
      </w:r>
      <w:r>
        <w:rPr>
          <w:rFonts w:hint="default" w:ascii="Times New Roman" w:hAnsi="Times New Roman" w:eastAsia="方正仿宋_GBK" w:cs="Times New Roman"/>
          <w:sz w:val="32"/>
          <w:szCs w:val="32"/>
          <w:lang w:eastAsia="zh-CN"/>
        </w:rPr>
        <w:t>街道相关</w:t>
      </w:r>
      <w:r>
        <w:rPr>
          <w:rFonts w:hint="default" w:ascii="Times New Roman" w:hAnsi="Times New Roman" w:eastAsia="方正仿宋_GBK" w:cs="Times New Roman"/>
          <w:sz w:val="32"/>
          <w:szCs w:val="32"/>
        </w:rPr>
        <w:t>部门要针对疫情影响下的居民用火用气用电安全、企业生产安全、防疫运输安全等可能发生的事故险情，健全应急协调联动机制，完善各类应急预案和应急物资装备储备，严格信息报告和值班值守制度，实行应急救援队伍集中统一管理，全面加强应急演练，确保正常运转和快速反应，确保一旦发生事故灾害险情能够在第一时间有效妥善处置。</w:t>
      </w:r>
    </w:p>
    <w:sectPr>
      <w:headerReference r:id="rId3" w:type="default"/>
      <w:footerReference r:id="rId4" w:type="default"/>
      <w:pgSz w:w="11906" w:h="16838"/>
      <w:pgMar w:top="2098"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876B40"/>
    <w:rsid w:val="00000AA6"/>
    <w:rsid w:val="00025BEE"/>
    <w:rsid w:val="000308C1"/>
    <w:rsid w:val="00035F4F"/>
    <w:rsid w:val="00056642"/>
    <w:rsid w:val="00061184"/>
    <w:rsid w:val="00067023"/>
    <w:rsid w:val="00071EBD"/>
    <w:rsid w:val="0007364E"/>
    <w:rsid w:val="00076D47"/>
    <w:rsid w:val="0008059D"/>
    <w:rsid w:val="00090689"/>
    <w:rsid w:val="00091D76"/>
    <w:rsid w:val="000A6633"/>
    <w:rsid w:val="000B0279"/>
    <w:rsid w:val="000C2BDD"/>
    <w:rsid w:val="000D016D"/>
    <w:rsid w:val="000E5B81"/>
    <w:rsid w:val="000F5CEC"/>
    <w:rsid w:val="000F756F"/>
    <w:rsid w:val="001021CA"/>
    <w:rsid w:val="00106DAA"/>
    <w:rsid w:val="00117B10"/>
    <w:rsid w:val="001226FE"/>
    <w:rsid w:val="00125395"/>
    <w:rsid w:val="0013232A"/>
    <w:rsid w:val="001428BC"/>
    <w:rsid w:val="00161E3F"/>
    <w:rsid w:val="00165727"/>
    <w:rsid w:val="00181302"/>
    <w:rsid w:val="0018292B"/>
    <w:rsid w:val="00196C56"/>
    <w:rsid w:val="001C5B7A"/>
    <w:rsid w:val="001D2583"/>
    <w:rsid w:val="001D4376"/>
    <w:rsid w:val="001E001D"/>
    <w:rsid w:val="00205ADE"/>
    <w:rsid w:val="0021228E"/>
    <w:rsid w:val="00223C10"/>
    <w:rsid w:val="00232143"/>
    <w:rsid w:val="0025010F"/>
    <w:rsid w:val="002611D5"/>
    <w:rsid w:val="002B77BC"/>
    <w:rsid w:val="002E7B09"/>
    <w:rsid w:val="003053FD"/>
    <w:rsid w:val="0030679A"/>
    <w:rsid w:val="003236F7"/>
    <w:rsid w:val="003245E6"/>
    <w:rsid w:val="00330F69"/>
    <w:rsid w:val="00331308"/>
    <w:rsid w:val="00335467"/>
    <w:rsid w:val="003565C1"/>
    <w:rsid w:val="003573B4"/>
    <w:rsid w:val="003904C0"/>
    <w:rsid w:val="00397BF0"/>
    <w:rsid w:val="003A1B7C"/>
    <w:rsid w:val="003A58A9"/>
    <w:rsid w:val="003B3D3E"/>
    <w:rsid w:val="003B4F34"/>
    <w:rsid w:val="003E66ED"/>
    <w:rsid w:val="0040052B"/>
    <w:rsid w:val="00421A3B"/>
    <w:rsid w:val="00422F90"/>
    <w:rsid w:val="004358F6"/>
    <w:rsid w:val="00443340"/>
    <w:rsid w:val="004516DB"/>
    <w:rsid w:val="004704D2"/>
    <w:rsid w:val="00486F5A"/>
    <w:rsid w:val="0049009C"/>
    <w:rsid w:val="004C00D6"/>
    <w:rsid w:val="004D2527"/>
    <w:rsid w:val="004D2802"/>
    <w:rsid w:val="004D4CBA"/>
    <w:rsid w:val="004E2117"/>
    <w:rsid w:val="005005CA"/>
    <w:rsid w:val="005029D2"/>
    <w:rsid w:val="0052734F"/>
    <w:rsid w:val="00550D7B"/>
    <w:rsid w:val="00557BA8"/>
    <w:rsid w:val="0058367F"/>
    <w:rsid w:val="0059562E"/>
    <w:rsid w:val="00596D04"/>
    <w:rsid w:val="005B3D69"/>
    <w:rsid w:val="005C5B9D"/>
    <w:rsid w:val="005D0B18"/>
    <w:rsid w:val="005E6CCC"/>
    <w:rsid w:val="005E76BB"/>
    <w:rsid w:val="005F5655"/>
    <w:rsid w:val="0060379C"/>
    <w:rsid w:val="006216C8"/>
    <w:rsid w:val="006266B6"/>
    <w:rsid w:val="00650F48"/>
    <w:rsid w:val="0066106A"/>
    <w:rsid w:val="0068097B"/>
    <w:rsid w:val="0068727C"/>
    <w:rsid w:val="00693601"/>
    <w:rsid w:val="006B6BEA"/>
    <w:rsid w:val="006D3B6F"/>
    <w:rsid w:val="006D665E"/>
    <w:rsid w:val="006E15B5"/>
    <w:rsid w:val="00704F8C"/>
    <w:rsid w:val="00712F82"/>
    <w:rsid w:val="007218B8"/>
    <w:rsid w:val="00733295"/>
    <w:rsid w:val="00736650"/>
    <w:rsid w:val="0074545D"/>
    <w:rsid w:val="007511FF"/>
    <w:rsid w:val="007714A5"/>
    <w:rsid w:val="007921BC"/>
    <w:rsid w:val="007A614A"/>
    <w:rsid w:val="007E09FF"/>
    <w:rsid w:val="0080001E"/>
    <w:rsid w:val="00805EBD"/>
    <w:rsid w:val="00826443"/>
    <w:rsid w:val="008717AC"/>
    <w:rsid w:val="00873998"/>
    <w:rsid w:val="00876B40"/>
    <w:rsid w:val="008921E0"/>
    <w:rsid w:val="008A3659"/>
    <w:rsid w:val="008A3715"/>
    <w:rsid w:val="008A7FDF"/>
    <w:rsid w:val="008B0409"/>
    <w:rsid w:val="008F28A0"/>
    <w:rsid w:val="008F71C5"/>
    <w:rsid w:val="009033B5"/>
    <w:rsid w:val="009202AA"/>
    <w:rsid w:val="009379A9"/>
    <w:rsid w:val="00950636"/>
    <w:rsid w:val="00950B2D"/>
    <w:rsid w:val="00951F8B"/>
    <w:rsid w:val="0095519C"/>
    <w:rsid w:val="009658A7"/>
    <w:rsid w:val="009B183C"/>
    <w:rsid w:val="009C1DDF"/>
    <w:rsid w:val="009C22F6"/>
    <w:rsid w:val="009D072E"/>
    <w:rsid w:val="009D54DB"/>
    <w:rsid w:val="009D55DB"/>
    <w:rsid w:val="009D79CD"/>
    <w:rsid w:val="009E105C"/>
    <w:rsid w:val="00A22BEB"/>
    <w:rsid w:val="00A23F1D"/>
    <w:rsid w:val="00A25BA0"/>
    <w:rsid w:val="00A27E1F"/>
    <w:rsid w:val="00A45A59"/>
    <w:rsid w:val="00A476A3"/>
    <w:rsid w:val="00A62FF3"/>
    <w:rsid w:val="00A71679"/>
    <w:rsid w:val="00A82FF0"/>
    <w:rsid w:val="00A913DE"/>
    <w:rsid w:val="00A92E69"/>
    <w:rsid w:val="00AA05A1"/>
    <w:rsid w:val="00AA5F18"/>
    <w:rsid w:val="00AD50C6"/>
    <w:rsid w:val="00AD668C"/>
    <w:rsid w:val="00AE4C48"/>
    <w:rsid w:val="00AF336E"/>
    <w:rsid w:val="00B01828"/>
    <w:rsid w:val="00B10F9A"/>
    <w:rsid w:val="00B12D4A"/>
    <w:rsid w:val="00B17ED1"/>
    <w:rsid w:val="00B23F5D"/>
    <w:rsid w:val="00B248AF"/>
    <w:rsid w:val="00B24F96"/>
    <w:rsid w:val="00B51548"/>
    <w:rsid w:val="00B57943"/>
    <w:rsid w:val="00B72573"/>
    <w:rsid w:val="00B85D63"/>
    <w:rsid w:val="00B9223C"/>
    <w:rsid w:val="00B9455B"/>
    <w:rsid w:val="00BA3F9B"/>
    <w:rsid w:val="00BA733D"/>
    <w:rsid w:val="00BB6BBA"/>
    <w:rsid w:val="00BB7E64"/>
    <w:rsid w:val="00BD09E9"/>
    <w:rsid w:val="00BD524A"/>
    <w:rsid w:val="00BE53EF"/>
    <w:rsid w:val="00C0346E"/>
    <w:rsid w:val="00C066BE"/>
    <w:rsid w:val="00C3735C"/>
    <w:rsid w:val="00C57BA1"/>
    <w:rsid w:val="00C57C3F"/>
    <w:rsid w:val="00C73562"/>
    <w:rsid w:val="00C76066"/>
    <w:rsid w:val="00C956C9"/>
    <w:rsid w:val="00CD0AA8"/>
    <w:rsid w:val="00CD3DDA"/>
    <w:rsid w:val="00CE1C84"/>
    <w:rsid w:val="00CE2E3B"/>
    <w:rsid w:val="00CE5372"/>
    <w:rsid w:val="00D04AE8"/>
    <w:rsid w:val="00D072BC"/>
    <w:rsid w:val="00D163CE"/>
    <w:rsid w:val="00D30392"/>
    <w:rsid w:val="00D477CC"/>
    <w:rsid w:val="00D80E8B"/>
    <w:rsid w:val="00D8279E"/>
    <w:rsid w:val="00DA51A0"/>
    <w:rsid w:val="00DA750A"/>
    <w:rsid w:val="00DB21BA"/>
    <w:rsid w:val="00DB356D"/>
    <w:rsid w:val="00DB3A12"/>
    <w:rsid w:val="00DB6760"/>
    <w:rsid w:val="00DB7A20"/>
    <w:rsid w:val="00DB7BA3"/>
    <w:rsid w:val="00DC364E"/>
    <w:rsid w:val="00DD21CC"/>
    <w:rsid w:val="00DE096C"/>
    <w:rsid w:val="00DE347A"/>
    <w:rsid w:val="00DE5593"/>
    <w:rsid w:val="00DF2985"/>
    <w:rsid w:val="00DF7FAE"/>
    <w:rsid w:val="00E07FFC"/>
    <w:rsid w:val="00E24C15"/>
    <w:rsid w:val="00E32449"/>
    <w:rsid w:val="00E478AB"/>
    <w:rsid w:val="00E727EA"/>
    <w:rsid w:val="00E72CE8"/>
    <w:rsid w:val="00E74D7B"/>
    <w:rsid w:val="00E9774C"/>
    <w:rsid w:val="00ED214B"/>
    <w:rsid w:val="00EF7CE1"/>
    <w:rsid w:val="00F042BC"/>
    <w:rsid w:val="00F154D9"/>
    <w:rsid w:val="00F15AFB"/>
    <w:rsid w:val="00F177E4"/>
    <w:rsid w:val="00F33F5A"/>
    <w:rsid w:val="00F43120"/>
    <w:rsid w:val="00F50D35"/>
    <w:rsid w:val="00F906F7"/>
    <w:rsid w:val="00FA1694"/>
    <w:rsid w:val="00FA24E8"/>
    <w:rsid w:val="00FA73EB"/>
    <w:rsid w:val="00FC1AB3"/>
    <w:rsid w:val="00FC283D"/>
    <w:rsid w:val="00FC7D6D"/>
    <w:rsid w:val="00FE593A"/>
    <w:rsid w:val="0102012E"/>
    <w:rsid w:val="016D0F79"/>
    <w:rsid w:val="02011479"/>
    <w:rsid w:val="02DE3ECF"/>
    <w:rsid w:val="039E31DA"/>
    <w:rsid w:val="03D86954"/>
    <w:rsid w:val="04234523"/>
    <w:rsid w:val="0429263D"/>
    <w:rsid w:val="053E08DF"/>
    <w:rsid w:val="069B0B6D"/>
    <w:rsid w:val="074175B4"/>
    <w:rsid w:val="07875F8E"/>
    <w:rsid w:val="086C5FEE"/>
    <w:rsid w:val="0A4E0B02"/>
    <w:rsid w:val="0B196F3F"/>
    <w:rsid w:val="0B3501D9"/>
    <w:rsid w:val="0B5101BC"/>
    <w:rsid w:val="0B95778A"/>
    <w:rsid w:val="0C1D6693"/>
    <w:rsid w:val="0C6D3E1F"/>
    <w:rsid w:val="0DE01779"/>
    <w:rsid w:val="0E065069"/>
    <w:rsid w:val="0E540DCB"/>
    <w:rsid w:val="0E834FE1"/>
    <w:rsid w:val="1062728F"/>
    <w:rsid w:val="122D7C59"/>
    <w:rsid w:val="12481813"/>
    <w:rsid w:val="12A43593"/>
    <w:rsid w:val="1320175E"/>
    <w:rsid w:val="13E06966"/>
    <w:rsid w:val="14C64A26"/>
    <w:rsid w:val="15873CB5"/>
    <w:rsid w:val="167B13B9"/>
    <w:rsid w:val="18840E99"/>
    <w:rsid w:val="1AC90C8B"/>
    <w:rsid w:val="1AFC6B54"/>
    <w:rsid w:val="1BAF2BE9"/>
    <w:rsid w:val="1BE55983"/>
    <w:rsid w:val="1CEE7CA8"/>
    <w:rsid w:val="1E272C33"/>
    <w:rsid w:val="1F5A33FA"/>
    <w:rsid w:val="20C50792"/>
    <w:rsid w:val="21082849"/>
    <w:rsid w:val="22333AFB"/>
    <w:rsid w:val="225F16A7"/>
    <w:rsid w:val="2406089E"/>
    <w:rsid w:val="26C06439"/>
    <w:rsid w:val="26CD6085"/>
    <w:rsid w:val="288F4F0C"/>
    <w:rsid w:val="28C90AD3"/>
    <w:rsid w:val="28E76AEC"/>
    <w:rsid w:val="292428E4"/>
    <w:rsid w:val="296B5928"/>
    <w:rsid w:val="2A4C49D2"/>
    <w:rsid w:val="2A6F697C"/>
    <w:rsid w:val="2AF41853"/>
    <w:rsid w:val="2C116747"/>
    <w:rsid w:val="2C4B235A"/>
    <w:rsid w:val="2CF855A2"/>
    <w:rsid w:val="2E1844C0"/>
    <w:rsid w:val="2EE50C12"/>
    <w:rsid w:val="2F8F069A"/>
    <w:rsid w:val="2FF64EF8"/>
    <w:rsid w:val="30CF2B93"/>
    <w:rsid w:val="30D37D62"/>
    <w:rsid w:val="315543EB"/>
    <w:rsid w:val="317A04AE"/>
    <w:rsid w:val="329A7C74"/>
    <w:rsid w:val="33375D57"/>
    <w:rsid w:val="33501757"/>
    <w:rsid w:val="338D4255"/>
    <w:rsid w:val="352F579B"/>
    <w:rsid w:val="363C3EC0"/>
    <w:rsid w:val="369D39CF"/>
    <w:rsid w:val="36DF61C3"/>
    <w:rsid w:val="37303867"/>
    <w:rsid w:val="38BB78C5"/>
    <w:rsid w:val="38F47E31"/>
    <w:rsid w:val="393C2D31"/>
    <w:rsid w:val="39773F1C"/>
    <w:rsid w:val="3A1A1EEA"/>
    <w:rsid w:val="3B8625F7"/>
    <w:rsid w:val="3B8B1CF4"/>
    <w:rsid w:val="3D816A4A"/>
    <w:rsid w:val="3E4B328E"/>
    <w:rsid w:val="40954EB7"/>
    <w:rsid w:val="41176583"/>
    <w:rsid w:val="423B1CF4"/>
    <w:rsid w:val="42761759"/>
    <w:rsid w:val="432B5520"/>
    <w:rsid w:val="43CB3629"/>
    <w:rsid w:val="44562B9B"/>
    <w:rsid w:val="44F461C9"/>
    <w:rsid w:val="461E170B"/>
    <w:rsid w:val="4692317E"/>
    <w:rsid w:val="469719DA"/>
    <w:rsid w:val="47E14322"/>
    <w:rsid w:val="491B0366"/>
    <w:rsid w:val="4A632FEA"/>
    <w:rsid w:val="4B130850"/>
    <w:rsid w:val="4C2F2D57"/>
    <w:rsid w:val="4C497EAB"/>
    <w:rsid w:val="4C7A6453"/>
    <w:rsid w:val="4E4B6AD5"/>
    <w:rsid w:val="4FDB4E95"/>
    <w:rsid w:val="4FE55D5B"/>
    <w:rsid w:val="50C64E60"/>
    <w:rsid w:val="5102541A"/>
    <w:rsid w:val="5194018F"/>
    <w:rsid w:val="52510FF4"/>
    <w:rsid w:val="527B5B53"/>
    <w:rsid w:val="528E4E9F"/>
    <w:rsid w:val="535B1E0C"/>
    <w:rsid w:val="545D1785"/>
    <w:rsid w:val="550110CF"/>
    <w:rsid w:val="55F44C29"/>
    <w:rsid w:val="566C4A77"/>
    <w:rsid w:val="569B1C55"/>
    <w:rsid w:val="578042AD"/>
    <w:rsid w:val="5834652D"/>
    <w:rsid w:val="5886379E"/>
    <w:rsid w:val="592A771D"/>
    <w:rsid w:val="5A675F93"/>
    <w:rsid w:val="5AB97803"/>
    <w:rsid w:val="5BEB29F4"/>
    <w:rsid w:val="5C353829"/>
    <w:rsid w:val="5D6F41FC"/>
    <w:rsid w:val="5DAF0C9F"/>
    <w:rsid w:val="5EB146FA"/>
    <w:rsid w:val="5F631D0F"/>
    <w:rsid w:val="5F6D3EEF"/>
    <w:rsid w:val="5FB8105D"/>
    <w:rsid w:val="6091723E"/>
    <w:rsid w:val="60B95214"/>
    <w:rsid w:val="60BD1E12"/>
    <w:rsid w:val="60DD5762"/>
    <w:rsid w:val="62A97CF9"/>
    <w:rsid w:val="648E404D"/>
    <w:rsid w:val="658D659B"/>
    <w:rsid w:val="65E17CDC"/>
    <w:rsid w:val="6703569F"/>
    <w:rsid w:val="69172799"/>
    <w:rsid w:val="69375E48"/>
    <w:rsid w:val="694A54A2"/>
    <w:rsid w:val="69875696"/>
    <w:rsid w:val="69C10E1E"/>
    <w:rsid w:val="69F97614"/>
    <w:rsid w:val="6B1B2DF7"/>
    <w:rsid w:val="6B96122D"/>
    <w:rsid w:val="6C171348"/>
    <w:rsid w:val="6DB361D3"/>
    <w:rsid w:val="6E0C3F40"/>
    <w:rsid w:val="6F021C81"/>
    <w:rsid w:val="714372A9"/>
    <w:rsid w:val="716D53FF"/>
    <w:rsid w:val="72960F5E"/>
    <w:rsid w:val="733955B4"/>
    <w:rsid w:val="736A49B5"/>
    <w:rsid w:val="743E0A12"/>
    <w:rsid w:val="74D2104A"/>
    <w:rsid w:val="755126D5"/>
    <w:rsid w:val="756B496E"/>
    <w:rsid w:val="774D0730"/>
    <w:rsid w:val="77655A3E"/>
    <w:rsid w:val="77C42A78"/>
    <w:rsid w:val="77D30575"/>
    <w:rsid w:val="79204308"/>
    <w:rsid w:val="792F3625"/>
    <w:rsid w:val="796473C7"/>
    <w:rsid w:val="7A153135"/>
    <w:rsid w:val="7A69BABF"/>
    <w:rsid w:val="7A9B3EA4"/>
    <w:rsid w:val="7BC716EA"/>
    <w:rsid w:val="7C2B537B"/>
    <w:rsid w:val="7C4A7318"/>
    <w:rsid w:val="7C512B94"/>
    <w:rsid w:val="7C54491A"/>
    <w:rsid w:val="7CB8353C"/>
    <w:rsid w:val="7D1000F2"/>
    <w:rsid w:val="7D614D7E"/>
    <w:rsid w:val="7F105E86"/>
    <w:rsid w:val="7F48706D"/>
    <w:rsid w:val="7FF20038"/>
    <w:rsid w:val="DFFFDF7D"/>
    <w:rsid w:val="F9FC5F0C"/>
    <w:rsid w:val="FFFFD6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40" w:lineRule="atLeast"/>
    </w:pPr>
    <w:rPr>
      <w:rFonts w:eastAsia="仿宋_GB2312"/>
      <w:spacing w:val="-6"/>
      <w:sz w:val="32"/>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kern w:val="0"/>
      <w:sz w:val="24"/>
    </w:rPr>
  </w:style>
  <w:style w:type="character" w:styleId="8">
    <w:name w:val="Strong"/>
    <w:basedOn w:val="7"/>
    <w:qFormat/>
    <w:uiPriority w:val="0"/>
    <w:rPr>
      <w:b/>
    </w:rPr>
  </w:style>
  <w:style w:type="character" w:styleId="9">
    <w:name w:val="page number"/>
    <w:basedOn w:val="7"/>
    <w:semiHidden/>
    <w:unhideWhenUsed/>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1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4">
    <w:name w:val="Char1 Char Char 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5">
    <w:name w:val="Char1 Char Char 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6">
    <w:name w:val="p0"/>
    <w:basedOn w:val="1"/>
    <w:qFormat/>
    <w:uiPriority w:val="0"/>
    <w:pPr>
      <w:widowControl/>
    </w:pPr>
    <w:rPr>
      <w:kern w:val="0"/>
      <w:szCs w:val="21"/>
    </w:rPr>
  </w:style>
  <w:style w:type="character" w:customStyle="1" w:styleId="17">
    <w:name w:val="font91"/>
    <w:basedOn w:val="7"/>
    <w:qFormat/>
    <w:uiPriority w:val="0"/>
    <w:rPr>
      <w:rFonts w:hint="default" w:ascii="Times New Roman" w:hAnsi="Times New Roman" w:cs="Times New Roman"/>
      <w:color w:val="000000"/>
      <w:sz w:val="24"/>
      <w:szCs w:val="24"/>
      <w:u w:val="none"/>
    </w:rPr>
  </w:style>
  <w:style w:type="character" w:customStyle="1" w:styleId="18">
    <w:name w:val="font101"/>
    <w:basedOn w:val="7"/>
    <w:qFormat/>
    <w:uiPriority w:val="0"/>
    <w:rPr>
      <w:rFonts w:hint="eastAsia" w:ascii="方正仿宋_GBK" w:hAnsi="方正仿宋_GBK" w:eastAsia="方正仿宋_GBK" w:cs="方正仿宋_GBK"/>
      <w:color w:val="000000"/>
      <w:sz w:val="24"/>
      <w:szCs w:val="24"/>
      <w:u w:val="none"/>
    </w:rPr>
  </w:style>
  <w:style w:type="paragraph" w:customStyle="1" w:styleId="19">
    <w:name w:val="0"/>
    <w:basedOn w:val="1"/>
    <w:qFormat/>
    <w:uiPriority w:val="0"/>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1006</Words>
  <Characters>5740</Characters>
  <Lines>47</Lines>
  <Paragraphs>13</Paragraphs>
  <TotalTime>12</TotalTime>
  <ScaleCrop>false</ScaleCrop>
  <LinksUpToDate>false</LinksUpToDate>
  <CharactersWithSpaces>6733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2018-01-16T01:09:00Z</dcterms:created>
  <dc:creator>微软用户</dc:creator>
  <cp:lastModifiedBy>温星星</cp:lastModifiedBy>
  <cp:lastPrinted>2018-01-16T03:52:00Z</cp:lastPrinted>
  <dcterms:modified xsi:type="dcterms:W3CDTF">2023-11-27T08:36:33Z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56BFC497BAB44A45BF915DDDEDC5B90C_12</vt:lpwstr>
  </property>
</Properties>
</file>