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丰都县人民政府名山街道办事处</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名山街道</w:t>
      </w:r>
      <w:r>
        <w:rPr>
          <w:rFonts w:hint="eastAsia" w:ascii="方正小标宋_GBK" w:hAnsi="方正小标宋_GBK" w:eastAsia="方正小标宋_GBK" w:cs="方正小标宋_GBK"/>
          <w:sz w:val="44"/>
          <w:szCs w:val="44"/>
        </w:rPr>
        <w:t>国庆中秋期间安全生产和自然灾害防治工作方案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p>
    <w:p>
      <w:pPr>
        <w:spacing w:line="580" w:lineRule="exact"/>
        <w:rPr>
          <w:rFonts w:hint="default" w:ascii="Times New Roman" w:hAnsi="Times New Roman" w:eastAsia="方正仿宋_GBK" w:cs="Times New Roman"/>
          <w:sz w:val="32"/>
          <w:szCs w:val="32"/>
        </w:rPr>
      </w:pPr>
    </w:p>
    <w:p>
      <w:pPr>
        <w:pStyle w:val="5"/>
        <w:keepNext w:val="0"/>
        <w:keepLines w:val="0"/>
        <w:widowControl/>
        <w:suppressLineNumbers w:val="0"/>
        <w:spacing w:before="75" w:beforeAutospacing="0" w:after="75" w:afterAutospacing="0" w:line="368" w:lineRule="atLeas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各村（社区），街道各部门和单位：</w:t>
      </w:r>
      <w:bookmarkStart w:id="0" w:name="_GoBack"/>
      <w:bookmarkEnd w:id="0"/>
    </w:p>
    <w:p>
      <w:pPr>
        <w:pStyle w:val="5"/>
        <w:keepNext w:val="0"/>
        <w:keepLines w:val="0"/>
        <w:widowControl/>
        <w:suppressLineNumbers w:val="0"/>
        <w:spacing w:before="75" w:beforeAutospacing="0" w:after="75" w:afterAutospacing="0" w:line="368" w:lineRule="atLeas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经街道办事处研究同意，现将《名山街道国庆中秋期间安全生产和自然灾害防治工作方案》印发给你们，请遵照实施。</w:t>
      </w:r>
    </w:p>
    <w:p>
      <w:pPr>
        <w:spacing w:line="580" w:lineRule="exact"/>
        <w:rPr>
          <w:rFonts w:hint="default" w:ascii="Times New Roman" w:hAnsi="Times New Roman" w:eastAsia="方正仿宋_GBK" w:cs="Times New Roman"/>
          <w:sz w:val="32"/>
          <w:szCs w:val="32"/>
        </w:rPr>
      </w:pPr>
    </w:p>
    <w:p>
      <w:pPr>
        <w:spacing w:line="580" w:lineRule="exact"/>
        <w:ind w:firstLine="630"/>
        <w:rPr>
          <w:rFonts w:hint="default" w:ascii="Times New Roman" w:hAnsi="Times New Roman" w:eastAsia="方正仿宋_GBK" w:cs="Times New Roman"/>
          <w:sz w:val="32"/>
          <w:szCs w:val="32"/>
        </w:rPr>
      </w:pPr>
    </w:p>
    <w:p>
      <w:pPr>
        <w:spacing w:line="58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丰都县人民政府名山街道办事处</w:t>
      </w:r>
    </w:p>
    <w:p>
      <w:pPr>
        <w:spacing w:line="580" w:lineRule="exact"/>
        <w:ind w:firstLine="63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日</w:t>
      </w:r>
    </w:p>
    <w:p>
      <w:pPr>
        <w:spacing w:line="580" w:lineRule="exact"/>
        <w:ind w:firstLine="63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pStyle w:val="5"/>
        <w:keepNext w:val="0"/>
        <w:keepLines w:val="0"/>
        <w:widowControl/>
        <w:suppressLineNumbers w:val="0"/>
        <w:spacing w:before="75" w:beforeAutospacing="0" w:after="75" w:afterAutospacing="0" w:line="368" w:lineRule="atLeast"/>
        <w:jc w:val="center"/>
        <w:rPr>
          <w:rFonts w:hint="eastAsia" w:ascii="方正小标宋_GBK" w:hAnsi="方正小标宋_GBK" w:eastAsia="方正小标宋_GBK" w:cs="方正小标宋_GBK"/>
          <w:kern w:val="2"/>
          <w:sz w:val="44"/>
          <w:szCs w:val="44"/>
          <w:lang w:val="en-US" w:eastAsia="zh-CN" w:bidi="ar-SA"/>
        </w:rPr>
      </w:pPr>
    </w:p>
    <w:p>
      <w:pPr>
        <w:pStyle w:val="5"/>
        <w:keepNext w:val="0"/>
        <w:keepLines w:val="0"/>
        <w:widowControl/>
        <w:suppressLineNumbers w:val="0"/>
        <w:spacing w:before="75" w:beforeAutospacing="0" w:after="75" w:afterAutospacing="0" w:line="368" w:lineRule="atLeast"/>
        <w:jc w:val="center"/>
        <w:rPr>
          <w:rFonts w:hint="eastAsia" w:ascii="方正小标宋_GBK" w:hAnsi="方正小标宋_GBK" w:eastAsia="方正小标宋_GBK" w:cs="方正小标宋_GBK"/>
          <w:kern w:val="2"/>
          <w:sz w:val="44"/>
          <w:szCs w:val="44"/>
          <w:lang w:val="en-US" w:eastAsia="zh-CN" w:bidi="ar-SA"/>
        </w:rPr>
      </w:pPr>
    </w:p>
    <w:p>
      <w:pPr>
        <w:pStyle w:val="5"/>
        <w:keepNext w:val="0"/>
        <w:keepLines w:val="0"/>
        <w:widowControl/>
        <w:suppressLineNumbers w:val="0"/>
        <w:spacing w:before="75" w:beforeAutospacing="0" w:after="75" w:afterAutospacing="0" w:line="368" w:lineRule="atLeast"/>
        <w:jc w:val="center"/>
        <w:rPr>
          <w:rFonts w:hint="eastAsia" w:ascii="方正小标宋_GBK" w:hAnsi="方正小标宋_GBK" w:eastAsia="方正小标宋_GBK" w:cs="方正小标宋_GBK"/>
          <w:kern w:val="2"/>
          <w:sz w:val="44"/>
          <w:szCs w:val="44"/>
          <w:lang w:val="en-US" w:eastAsia="zh-CN" w:bidi="ar-SA"/>
        </w:rPr>
      </w:pPr>
    </w:p>
    <w:p>
      <w:pPr>
        <w:pStyle w:val="5"/>
        <w:keepNext w:val="0"/>
        <w:keepLines w:val="0"/>
        <w:widowControl/>
        <w:suppressLineNumbers w:val="0"/>
        <w:spacing w:before="75" w:beforeAutospacing="0" w:after="75" w:afterAutospacing="0" w:line="368" w:lineRule="atLeast"/>
        <w:jc w:val="center"/>
        <w:rPr>
          <w:rFonts w:hint="eastAsia" w:ascii="方正小标宋_GBK" w:hAnsi="方正小标宋_GBK" w:eastAsia="方正小标宋_GBK" w:cs="方正小标宋_GBK"/>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880" w:firstLineChars="200"/>
        <w:jc w:val="both"/>
        <w:textAlignment w:val="auto"/>
        <w:rPr>
          <w:rFonts w:hint="eastAsia" w:ascii="方正小标宋_GBK" w:hAnsi="方正小标宋_GBK" w:eastAsia="方正小标宋_GBK" w:cs="方正小标宋_GBK"/>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880" w:firstLineChars="200"/>
        <w:jc w:val="both"/>
        <w:textAlignment w:val="auto"/>
        <w:rPr>
          <w:rFonts w:hint="eastAsia" w:ascii="方正小标宋_GBK" w:hAnsi="方正小标宋_GBK" w:eastAsia="方正小标宋_GBK" w:cs="方正小标宋_GBK"/>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名山街道国庆中秋期间安全生产和自然灾害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防治工作方案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国庆、中秋“双节”将至，节日期间各种文化、旅游、娱乐、商贸活动增多，人流、物流、车流剧增，各类事故灾害防范压力增大。为确保节日期间安全稳定，根据中央、市、县相关工作要求，制定本方案。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一、切实加强领导</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认真学习贯彻习近平总书记近期关于安全生产与自然灾害防治工作的重要指示批示精神，全面落实8月20日李克强总理视察重庆重要讲话精神。按照“党政同责、一岗双责”和“三个必须”的要求，强化组织领导，层层落实责任，细化实化工作措施，切实抓好国庆、中秋期间安全生产与自然灾害防治工作。各村（社区）、各部门负责人要认真研究部署，组织开展风险研判，对薄弱环节、重点部位要做到心中有数，要抓好具体组织实施，扎实推进各项工作措施落实落地。要严格落实执法人员在一线、企业主要负责人在现场、交警在路上的责任要求，时刻保持在岗位在现场在状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二、深化隐患查改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水陆交通。各村（社区）要对乡村道路隐患进行排查，发现隐患及时治理，一时不能整改的，要采取放置条石、安装轮胎（降低撞击强度）、设置反光标贴等临时防护和警示措施，降低事故风险。各村（社区）、各相关部门和单位要加强对农村山区道路、库周渡口等重点车船、重点路段和水域的安全监管，严查超速超载、疲劳驾驶、酒驾、非法载客等各类交通违法违规行为。特别要加强节日期间农村道路交通安全管理工作力度，强化路面巡查管控，消除监管盲区。教管中心要督促学校加强对学生的交通安全教育，杜绝乘坐非法营运、超员车辆上放学，搭乘车辆系好安全带（戴头盔）。农村劝导站全部启动，按照重点时段勤务要求，10月1日至8日每天上岗不少于6小时。街道道安办、派出所要在10月1日至8日期间，各选择2天进行驻劝导站执法，执法照片录入“农交安”系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建设施工。要对节假日期间正常施工作业的建设项目进行全面检查，重点加强对建筑施工现场脚手架搭设、临边洞口防护、施工用电、塔吊和施工电梯、施工机械及安全管理的监督检查，严格落实特种作业人员持证上岗的规定和各项安全措施。要切实加强对施工人员的安全教育与现场管理，对现场管理秩序混乱、问题突出、隐患严重的施工工地要坚决停工整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消防安全。组织开展旅游景点、公共娱乐场所、宾馆（饭店）、民宿（农家乐）等人员密集场所消防安全检查，达不到安全要求的一律停止运营；加强上述场所电气设备、人员疏散通道、安全出口、消防设施、警示标志和应急预案等方面的检查，严防火灾事故发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旅游安全。深刻吸取万盛经开区奥陶纪公园“9·18”事故教训，切实加强特种设备安全监管。严格执行“先巡查、后开园”“不安全、不运行”日常巡查制度，对景区（景点）设备设施开展拉网式隐患排查，重点对游客运载工具、高空游乐设施、大型游乐设备等进行检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大型群众活动。加强餐饮娱乐、大型商场超市、宾馆等人员密集场所的隐患排查，严格节日期间大型集会、商业促销和群众自发活动的安全管控，控制好高峰时段人流总量，做好应急预案，严防拥挤、踩踏等伤亡事故发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自然灾害。加强地质灾害点、水害和山洪的监测预警，对存在较大及以上风险的地质灾害点，必须落实人员“日夜守护”，采取灾前紧急避险措施。科学研判水情、雨情、汛情趋势，强化会商研判和监测预警，一旦遭遇强降雨等极端天气，在第一时间组织群众安全转移。强化森林卡口值守，严禁野外用火，严防森林火灾事故发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非煤矿山、危险化学品、烟花爆竹、民爆物品、农机、工商贸、特种设备、学校等重点行业领域也要结合节日期间安全生产特点，开展安全生产检查，全面排查整改安全隐患。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三、严格应急值守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社区）、各部门和重点企业单位要严格执行节日期间24小时值班制度、领导干部带班制度和事故信息报告制度，确保通信联络和信息渠道畅通，按要求做好信息报送，严格执行事故信息报告制度，一旦有突发事件要及时向街道值班室（电话：70602200）报告情况。完善各类突发事件和生产安全事故应急处置预案和救援准备，配备必要的救援装备、器材和物资，各应急救援队伍随时保持临战待命状态，确保一旦发生事故灾害能够及时、科学、有效处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四、强化督查检查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街道各行业领域监管部门要严格履行行业监管职责，切实加强对本行业领域国庆中秋期间安全生产与自然灾害防治工作协调指导、督查检查。街道安委办、减灾办将国庆中秋期间的安全生产与自然灾害防治工作开展情况纳入季度考核及年终检查重要内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pStyle w:val="5"/>
        <w:keepNext w:val="0"/>
        <w:keepLines w:val="0"/>
        <w:widowControl/>
        <w:suppressLineNumbers w:val="0"/>
        <w:spacing w:before="75" w:beforeAutospacing="0" w:after="75" w:afterAutospacing="0" w:line="368" w:lineRule="atLeast"/>
        <w:rPr>
          <w:rFonts w:hint="eastAsia" w:ascii="Times New Roman" w:hAnsi="Times New Roman" w:eastAsia="方正仿宋_GBK" w:cs="Times New Roman"/>
          <w:kern w:val="2"/>
          <w:sz w:val="32"/>
          <w:szCs w:val="32"/>
          <w:lang w:val="en-US" w:eastAsia="zh-CN" w:bidi="ar-SA"/>
        </w:rPr>
      </w:pPr>
    </w:p>
    <w:p>
      <w:pPr>
        <w:pStyle w:val="5"/>
        <w:keepNext w:val="0"/>
        <w:keepLines w:val="0"/>
        <w:widowControl/>
        <w:suppressLineNumbers w:val="0"/>
        <w:spacing w:before="75" w:beforeAutospacing="0" w:after="75" w:afterAutospacing="0" w:line="368" w:lineRule="atLeast"/>
        <w:rPr>
          <w:rFonts w:hint="eastAsia" w:ascii="Times New Roman" w:hAnsi="Times New Roman" w:eastAsia="方正仿宋_GBK" w:cs="Times New Roman"/>
          <w:kern w:val="2"/>
          <w:sz w:val="32"/>
          <w:szCs w:val="32"/>
          <w:lang w:val="en-US" w:eastAsia="zh-CN" w:bidi="ar-SA"/>
        </w:rPr>
      </w:pPr>
    </w:p>
    <w:p>
      <w:pPr>
        <w:pStyle w:val="5"/>
        <w:keepNext w:val="0"/>
        <w:keepLines w:val="0"/>
        <w:widowControl/>
        <w:suppressLineNumbers w:val="0"/>
        <w:spacing w:before="75" w:beforeAutospacing="0" w:after="75" w:afterAutospacing="0" w:line="368" w:lineRule="atLeast"/>
        <w:rPr>
          <w:rFonts w:hint="eastAsia" w:ascii="Times New Roman" w:hAnsi="Times New Roman" w:eastAsia="方正仿宋_GBK" w:cs="Times New Roman"/>
          <w:kern w:val="2"/>
          <w:sz w:val="32"/>
          <w:szCs w:val="32"/>
          <w:lang w:val="en-US" w:eastAsia="zh-CN" w:bidi="ar-SA"/>
        </w:rPr>
      </w:pPr>
    </w:p>
    <w:sectPr>
      <w:headerReference r:id="rId3" w:type="default"/>
      <w:footerReference r:id="rId4" w:type="default"/>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13</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ODVhY2UxZjc0YTY2MTk3ZWRkYzYxZDQ0ZjY1NTgifQ=="/>
  </w:docVars>
  <w:rsids>
    <w:rsidRoot w:val="00876B40"/>
    <w:rsid w:val="00000AA6"/>
    <w:rsid w:val="00025BEE"/>
    <w:rsid w:val="000308C1"/>
    <w:rsid w:val="00035F4F"/>
    <w:rsid w:val="00056642"/>
    <w:rsid w:val="00061184"/>
    <w:rsid w:val="00067023"/>
    <w:rsid w:val="00071EBD"/>
    <w:rsid w:val="0007364E"/>
    <w:rsid w:val="00076D47"/>
    <w:rsid w:val="0008059D"/>
    <w:rsid w:val="00090689"/>
    <w:rsid w:val="00091D76"/>
    <w:rsid w:val="000A6633"/>
    <w:rsid w:val="000B0279"/>
    <w:rsid w:val="000C2BDD"/>
    <w:rsid w:val="000D016D"/>
    <w:rsid w:val="000E5B81"/>
    <w:rsid w:val="000F5CEC"/>
    <w:rsid w:val="000F756F"/>
    <w:rsid w:val="001021CA"/>
    <w:rsid w:val="00106DAA"/>
    <w:rsid w:val="00117B10"/>
    <w:rsid w:val="001226FE"/>
    <w:rsid w:val="00125395"/>
    <w:rsid w:val="0013232A"/>
    <w:rsid w:val="001428BC"/>
    <w:rsid w:val="00161E3F"/>
    <w:rsid w:val="00165727"/>
    <w:rsid w:val="00181302"/>
    <w:rsid w:val="0018292B"/>
    <w:rsid w:val="00196C56"/>
    <w:rsid w:val="001C5B7A"/>
    <w:rsid w:val="001D2583"/>
    <w:rsid w:val="001D4376"/>
    <w:rsid w:val="001E001D"/>
    <w:rsid w:val="00205ADE"/>
    <w:rsid w:val="0021228E"/>
    <w:rsid w:val="00223C10"/>
    <w:rsid w:val="00232143"/>
    <w:rsid w:val="0025010F"/>
    <w:rsid w:val="002611D5"/>
    <w:rsid w:val="002B77BC"/>
    <w:rsid w:val="002E7B09"/>
    <w:rsid w:val="003053FD"/>
    <w:rsid w:val="0030679A"/>
    <w:rsid w:val="003236F7"/>
    <w:rsid w:val="003245E6"/>
    <w:rsid w:val="00330F69"/>
    <w:rsid w:val="00331308"/>
    <w:rsid w:val="00335467"/>
    <w:rsid w:val="003565C1"/>
    <w:rsid w:val="003573B4"/>
    <w:rsid w:val="003904C0"/>
    <w:rsid w:val="00397BF0"/>
    <w:rsid w:val="003A1B7C"/>
    <w:rsid w:val="003A58A9"/>
    <w:rsid w:val="003B3D3E"/>
    <w:rsid w:val="003B4F34"/>
    <w:rsid w:val="003E66ED"/>
    <w:rsid w:val="0040052B"/>
    <w:rsid w:val="00421A3B"/>
    <w:rsid w:val="00422F90"/>
    <w:rsid w:val="004358F6"/>
    <w:rsid w:val="00443340"/>
    <w:rsid w:val="004516DB"/>
    <w:rsid w:val="004704D2"/>
    <w:rsid w:val="00486F5A"/>
    <w:rsid w:val="0049009C"/>
    <w:rsid w:val="004C00D6"/>
    <w:rsid w:val="004D2527"/>
    <w:rsid w:val="004D2802"/>
    <w:rsid w:val="004D4CBA"/>
    <w:rsid w:val="004E2117"/>
    <w:rsid w:val="005005CA"/>
    <w:rsid w:val="005029D2"/>
    <w:rsid w:val="0052734F"/>
    <w:rsid w:val="00550D7B"/>
    <w:rsid w:val="00557BA8"/>
    <w:rsid w:val="0058367F"/>
    <w:rsid w:val="0059562E"/>
    <w:rsid w:val="00596D04"/>
    <w:rsid w:val="005B3D69"/>
    <w:rsid w:val="005C5B9D"/>
    <w:rsid w:val="005D0B18"/>
    <w:rsid w:val="005E6CCC"/>
    <w:rsid w:val="005E76BB"/>
    <w:rsid w:val="005F5655"/>
    <w:rsid w:val="0060379C"/>
    <w:rsid w:val="006216C8"/>
    <w:rsid w:val="006266B6"/>
    <w:rsid w:val="00650F48"/>
    <w:rsid w:val="0066106A"/>
    <w:rsid w:val="0068097B"/>
    <w:rsid w:val="0068727C"/>
    <w:rsid w:val="00693601"/>
    <w:rsid w:val="006B6BEA"/>
    <w:rsid w:val="006D3B6F"/>
    <w:rsid w:val="006D665E"/>
    <w:rsid w:val="006E15B5"/>
    <w:rsid w:val="00704F8C"/>
    <w:rsid w:val="00712F82"/>
    <w:rsid w:val="007218B8"/>
    <w:rsid w:val="00733295"/>
    <w:rsid w:val="00736650"/>
    <w:rsid w:val="0074545D"/>
    <w:rsid w:val="007511FF"/>
    <w:rsid w:val="007714A5"/>
    <w:rsid w:val="007921BC"/>
    <w:rsid w:val="007A614A"/>
    <w:rsid w:val="007E09FF"/>
    <w:rsid w:val="0080001E"/>
    <w:rsid w:val="00805EBD"/>
    <w:rsid w:val="00826443"/>
    <w:rsid w:val="008717AC"/>
    <w:rsid w:val="00873998"/>
    <w:rsid w:val="00876B40"/>
    <w:rsid w:val="008921E0"/>
    <w:rsid w:val="008A3659"/>
    <w:rsid w:val="008A3715"/>
    <w:rsid w:val="008A7FDF"/>
    <w:rsid w:val="008B0409"/>
    <w:rsid w:val="008F28A0"/>
    <w:rsid w:val="008F71C5"/>
    <w:rsid w:val="009033B5"/>
    <w:rsid w:val="009202AA"/>
    <w:rsid w:val="009379A9"/>
    <w:rsid w:val="00950636"/>
    <w:rsid w:val="00950B2D"/>
    <w:rsid w:val="00951F8B"/>
    <w:rsid w:val="0095519C"/>
    <w:rsid w:val="009658A7"/>
    <w:rsid w:val="009B183C"/>
    <w:rsid w:val="009C1DDF"/>
    <w:rsid w:val="009C22F6"/>
    <w:rsid w:val="009D072E"/>
    <w:rsid w:val="009D54DB"/>
    <w:rsid w:val="009D55DB"/>
    <w:rsid w:val="009D79CD"/>
    <w:rsid w:val="009E105C"/>
    <w:rsid w:val="00A22BEB"/>
    <w:rsid w:val="00A23F1D"/>
    <w:rsid w:val="00A25BA0"/>
    <w:rsid w:val="00A27E1F"/>
    <w:rsid w:val="00A45A59"/>
    <w:rsid w:val="00A476A3"/>
    <w:rsid w:val="00A62FF3"/>
    <w:rsid w:val="00A71679"/>
    <w:rsid w:val="00A82FF0"/>
    <w:rsid w:val="00A913DE"/>
    <w:rsid w:val="00A92E69"/>
    <w:rsid w:val="00AA05A1"/>
    <w:rsid w:val="00AA5F18"/>
    <w:rsid w:val="00AD50C6"/>
    <w:rsid w:val="00AD668C"/>
    <w:rsid w:val="00AE4C48"/>
    <w:rsid w:val="00AF336E"/>
    <w:rsid w:val="00B01828"/>
    <w:rsid w:val="00B10F9A"/>
    <w:rsid w:val="00B12D4A"/>
    <w:rsid w:val="00B17ED1"/>
    <w:rsid w:val="00B23F5D"/>
    <w:rsid w:val="00B248AF"/>
    <w:rsid w:val="00B24F96"/>
    <w:rsid w:val="00B51548"/>
    <w:rsid w:val="00B57943"/>
    <w:rsid w:val="00B72573"/>
    <w:rsid w:val="00B85D63"/>
    <w:rsid w:val="00B9223C"/>
    <w:rsid w:val="00B9455B"/>
    <w:rsid w:val="00BA3F9B"/>
    <w:rsid w:val="00BA733D"/>
    <w:rsid w:val="00BB6BBA"/>
    <w:rsid w:val="00BB7E64"/>
    <w:rsid w:val="00BD09E9"/>
    <w:rsid w:val="00BD524A"/>
    <w:rsid w:val="00BE53EF"/>
    <w:rsid w:val="00C0346E"/>
    <w:rsid w:val="00C066BE"/>
    <w:rsid w:val="00C3735C"/>
    <w:rsid w:val="00C57BA1"/>
    <w:rsid w:val="00C57C3F"/>
    <w:rsid w:val="00C73562"/>
    <w:rsid w:val="00C76066"/>
    <w:rsid w:val="00C956C9"/>
    <w:rsid w:val="00CD0AA8"/>
    <w:rsid w:val="00CD3DDA"/>
    <w:rsid w:val="00CE1C84"/>
    <w:rsid w:val="00CE2E3B"/>
    <w:rsid w:val="00CE5372"/>
    <w:rsid w:val="00D04AE8"/>
    <w:rsid w:val="00D072BC"/>
    <w:rsid w:val="00D163CE"/>
    <w:rsid w:val="00D30392"/>
    <w:rsid w:val="00D477CC"/>
    <w:rsid w:val="00D80E8B"/>
    <w:rsid w:val="00D8279E"/>
    <w:rsid w:val="00DA51A0"/>
    <w:rsid w:val="00DA750A"/>
    <w:rsid w:val="00DB21BA"/>
    <w:rsid w:val="00DB356D"/>
    <w:rsid w:val="00DB3A12"/>
    <w:rsid w:val="00DB6760"/>
    <w:rsid w:val="00DB7A20"/>
    <w:rsid w:val="00DB7BA3"/>
    <w:rsid w:val="00DC364E"/>
    <w:rsid w:val="00DD21CC"/>
    <w:rsid w:val="00DE096C"/>
    <w:rsid w:val="00DE347A"/>
    <w:rsid w:val="00DE5593"/>
    <w:rsid w:val="00DF2985"/>
    <w:rsid w:val="00DF7FAE"/>
    <w:rsid w:val="00E07FFC"/>
    <w:rsid w:val="00E24C15"/>
    <w:rsid w:val="00E32449"/>
    <w:rsid w:val="00E478AB"/>
    <w:rsid w:val="00E727EA"/>
    <w:rsid w:val="00E72CE8"/>
    <w:rsid w:val="00E74D7B"/>
    <w:rsid w:val="00E9774C"/>
    <w:rsid w:val="00ED214B"/>
    <w:rsid w:val="00EF7CE1"/>
    <w:rsid w:val="00F042BC"/>
    <w:rsid w:val="00F154D9"/>
    <w:rsid w:val="00F15AFB"/>
    <w:rsid w:val="00F177E4"/>
    <w:rsid w:val="00F33F5A"/>
    <w:rsid w:val="00F43120"/>
    <w:rsid w:val="00F50D35"/>
    <w:rsid w:val="00F906F7"/>
    <w:rsid w:val="00FA1694"/>
    <w:rsid w:val="00FA24E8"/>
    <w:rsid w:val="00FA73EB"/>
    <w:rsid w:val="00FC1AB3"/>
    <w:rsid w:val="00FC283D"/>
    <w:rsid w:val="00FC7D6D"/>
    <w:rsid w:val="00FE593A"/>
    <w:rsid w:val="0102012E"/>
    <w:rsid w:val="016D0F79"/>
    <w:rsid w:val="02011479"/>
    <w:rsid w:val="02DE3ECF"/>
    <w:rsid w:val="039E31DA"/>
    <w:rsid w:val="03D86954"/>
    <w:rsid w:val="04234523"/>
    <w:rsid w:val="0429263D"/>
    <w:rsid w:val="053E08DF"/>
    <w:rsid w:val="069B0B6D"/>
    <w:rsid w:val="074175B4"/>
    <w:rsid w:val="07875F8E"/>
    <w:rsid w:val="086C5FEE"/>
    <w:rsid w:val="0A4E0B02"/>
    <w:rsid w:val="0B196F3F"/>
    <w:rsid w:val="0B3501D9"/>
    <w:rsid w:val="0B5101BC"/>
    <w:rsid w:val="0B95778A"/>
    <w:rsid w:val="0C1D6693"/>
    <w:rsid w:val="0DE01779"/>
    <w:rsid w:val="0E065069"/>
    <w:rsid w:val="0E540DCB"/>
    <w:rsid w:val="0E834FE1"/>
    <w:rsid w:val="0FCC19B0"/>
    <w:rsid w:val="1062728F"/>
    <w:rsid w:val="122D7C59"/>
    <w:rsid w:val="12481813"/>
    <w:rsid w:val="12A43593"/>
    <w:rsid w:val="1320175E"/>
    <w:rsid w:val="14C64A26"/>
    <w:rsid w:val="15873CB5"/>
    <w:rsid w:val="167B13B9"/>
    <w:rsid w:val="18840E99"/>
    <w:rsid w:val="1AC90C8B"/>
    <w:rsid w:val="1AFC6B54"/>
    <w:rsid w:val="1BAF2BE9"/>
    <w:rsid w:val="1BE55983"/>
    <w:rsid w:val="1CEE7CA8"/>
    <w:rsid w:val="1E272C33"/>
    <w:rsid w:val="1F5A33FA"/>
    <w:rsid w:val="20C50792"/>
    <w:rsid w:val="21082849"/>
    <w:rsid w:val="22333AFB"/>
    <w:rsid w:val="225F16A7"/>
    <w:rsid w:val="26C06439"/>
    <w:rsid w:val="26CD6085"/>
    <w:rsid w:val="28C90AD3"/>
    <w:rsid w:val="28E76AEC"/>
    <w:rsid w:val="292428E4"/>
    <w:rsid w:val="296B5928"/>
    <w:rsid w:val="2A4C49D2"/>
    <w:rsid w:val="2A6F697C"/>
    <w:rsid w:val="2AF41853"/>
    <w:rsid w:val="2C116747"/>
    <w:rsid w:val="2C4B235A"/>
    <w:rsid w:val="2CF855A2"/>
    <w:rsid w:val="2E1844C0"/>
    <w:rsid w:val="2EE50C12"/>
    <w:rsid w:val="2F8F069A"/>
    <w:rsid w:val="2FF64EF8"/>
    <w:rsid w:val="30CF2B93"/>
    <w:rsid w:val="30D37D62"/>
    <w:rsid w:val="315543EB"/>
    <w:rsid w:val="317A04AE"/>
    <w:rsid w:val="329A7C74"/>
    <w:rsid w:val="33375D57"/>
    <w:rsid w:val="33501757"/>
    <w:rsid w:val="338D4255"/>
    <w:rsid w:val="352F579B"/>
    <w:rsid w:val="363C3EC0"/>
    <w:rsid w:val="369D39CF"/>
    <w:rsid w:val="36DF61C3"/>
    <w:rsid w:val="37303867"/>
    <w:rsid w:val="38BB78C5"/>
    <w:rsid w:val="38F47E31"/>
    <w:rsid w:val="393C2D31"/>
    <w:rsid w:val="39773F1C"/>
    <w:rsid w:val="3A1A1EEA"/>
    <w:rsid w:val="3B8625F7"/>
    <w:rsid w:val="3B8B1CF4"/>
    <w:rsid w:val="3D816A4A"/>
    <w:rsid w:val="3E4B328E"/>
    <w:rsid w:val="40954EB7"/>
    <w:rsid w:val="41176583"/>
    <w:rsid w:val="423B1CF4"/>
    <w:rsid w:val="42761759"/>
    <w:rsid w:val="432B5520"/>
    <w:rsid w:val="43CB3629"/>
    <w:rsid w:val="44562B9B"/>
    <w:rsid w:val="44F461C9"/>
    <w:rsid w:val="4692317E"/>
    <w:rsid w:val="469719DA"/>
    <w:rsid w:val="47E14322"/>
    <w:rsid w:val="491B0366"/>
    <w:rsid w:val="4B130850"/>
    <w:rsid w:val="4C2F2D57"/>
    <w:rsid w:val="4C497EAB"/>
    <w:rsid w:val="4C7A6453"/>
    <w:rsid w:val="4E4B6AD5"/>
    <w:rsid w:val="4FDB4E95"/>
    <w:rsid w:val="4FE55D5B"/>
    <w:rsid w:val="50C64E60"/>
    <w:rsid w:val="5102541A"/>
    <w:rsid w:val="5194018F"/>
    <w:rsid w:val="52510FF4"/>
    <w:rsid w:val="527B5B53"/>
    <w:rsid w:val="528E4E9F"/>
    <w:rsid w:val="535B1E0C"/>
    <w:rsid w:val="545D1785"/>
    <w:rsid w:val="550110CF"/>
    <w:rsid w:val="55F44C29"/>
    <w:rsid w:val="566C4A77"/>
    <w:rsid w:val="569B1C55"/>
    <w:rsid w:val="578042AD"/>
    <w:rsid w:val="5834652D"/>
    <w:rsid w:val="5886379E"/>
    <w:rsid w:val="592A771D"/>
    <w:rsid w:val="5A675F93"/>
    <w:rsid w:val="5AB97803"/>
    <w:rsid w:val="5BEB29F4"/>
    <w:rsid w:val="5C353829"/>
    <w:rsid w:val="5D6F41FC"/>
    <w:rsid w:val="5DAF0C9F"/>
    <w:rsid w:val="5EB146FA"/>
    <w:rsid w:val="5F631D0F"/>
    <w:rsid w:val="5F6D3EEF"/>
    <w:rsid w:val="5FB8105D"/>
    <w:rsid w:val="6091723E"/>
    <w:rsid w:val="60B95214"/>
    <w:rsid w:val="60BD1E12"/>
    <w:rsid w:val="62A97CF9"/>
    <w:rsid w:val="648E404D"/>
    <w:rsid w:val="658D659B"/>
    <w:rsid w:val="65E17CDC"/>
    <w:rsid w:val="6703569F"/>
    <w:rsid w:val="69172799"/>
    <w:rsid w:val="69375E48"/>
    <w:rsid w:val="694A54A2"/>
    <w:rsid w:val="69875696"/>
    <w:rsid w:val="69C10E1E"/>
    <w:rsid w:val="69F97614"/>
    <w:rsid w:val="6B1B2DF7"/>
    <w:rsid w:val="6B96122D"/>
    <w:rsid w:val="6C171348"/>
    <w:rsid w:val="6DB361D3"/>
    <w:rsid w:val="6E0C3F40"/>
    <w:rsid w:val="6F021C81"/>
    <w:rsid w:val="714372A9"/>
    <w:rsid w:val="716D53FF"/>
    <w:rsid w:val="72960F5E"/>
    <w:rsid w:val="733955B4"/>
    <w:rsid w:val="736A49B5"/>
    <w:rsid w:val="743E0A12"/>
    <w:rsid w:val="74D2104A"/>
    <w:rsid w:val="756B496E"/>
    <w:rsid w:val="774D0730"/>
    <w:rsid w:val="77655A3E"/>
    <w:rsid w:val="77C42A78"/>
    <w:rsid w:val="77D30575"/>
    <w:rsid w:val="79204308"/>
    <w:rsid w:val="792F3625"/>
    <w:rsid w:val="796473C7"/>
    <w:rsid w:val="7A153135"/>
    <w:rsid w:val="7A9B3EA4"/>
    <w:rsid w:val="7BC716EA"/>
    <w:rsid w:val="7BFB996C"/>
    <w:rsid w:val="7C2B537B"/>
    <w:rsid w:val="7C512B94"/>
    <w:rsid w:val="7C54491A"/>
    <w:rsid w:val="7CB8353C"/>
    <w:rsid w:val="7D1000F2"/>
    <w:rsid w:val="7D614D7E"/>
    <w:rsid w:val="7F48706D"/>
    <w:rsid w:val="9DBB2B5C"/>
    <w:rsid w:val="AF7E3AB8"/>
    <w:rsid w:val="F3E956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40" w:lineRule="atLeast"/>
    </w:pPr>
    <w:rPr>
      <w:rFonts w:eastAsia="仿宋_GB2312"/>
      <w:spacing w:val="-6"/>
      <w:sz w:val="32"/>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kern w:val="0"/>
      <w:sz w:val="24"/>
    </w:rPr>
  </w:style>
  <w:style w:type="character" w:styleId="8">
    <w:name w:val="Strong"/>
    <w:basedOn w:val="7"/>
    <w:qFormat/>
    <w:uiPriority w:val="0"/>
    <w:rPr>
      <w:b/>
    </w:rPr>
  </w:style>
  <w:style w:type="character" w:styleId="9">
    <w:name w:val="page number"/>
    <w:basedOn w:val="7"/>
    <w:semiHidden/>
    <w:unhideWhenUsed/>
    <w:qFormat/>
    <w:uiPriority w:val="99"/>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Char1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4">
    <w:name w:val="Char1 Char Char 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5">
    <w:name w:val="Char1 Char Char 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6">
    <w:name w:val="p0"/>
    <w:basedOn w:val="1"/>
    <w:qFormat/>
    <w:uiPriority w:val="0"/>
    <w:pPr>
      <w:widowControl/>
    </w:pPr>
    <w:rPr>
      <w:kern w:val="0"/>
      <w:szCs w:val="21"/>
    </w:rPr>
  </w:style>
  <w:style w:type="character" w:customStyle="1" w:styleId="17">
    <w:name w:val="font91"/>
    <w:basedOn w:val="7"/>
    <w:qFormat/>
    <w:uiPriority w:val="0"/>
    <w:rPr>
      <w:rFonts w:hint="default" w:ascii="Times New Roman" w:hAnsi="Times New Roman" w:cs="Times New Roman"/>
      <w:color w:val="000000"/>
      <w:sz w:val="24"/>
      <w:szCs w:val="24"/>
      <w:u w:val="none"/>
    </w:rPr>
  </w:style>
  <w:style w:type="character" w:customStyle="1" w:styleId="18">
    <w:name w:val="font101"/>
    <w:basedOn w:val="7"/>
    <w:qFormat/>
    <w:uiPriority w:val="0"/>
    <w:rPr>
      <w:rFonts w:hint="eastAsia" w:ascii="方正仿宋_GBK" w:hAnsi="方正仿宋_GBK" w:eastAsia="方正仿宋_GBK" w:cs="方正仿宋_GBK"/>
      <w:color w:val="000000"/>
      <w:sz w:val="24"/>
      <w:szCs w:val="24"/>
      <w:u w:val="none"/>
    </w:rPr>
  </w:style>
  <w:style w:type="paragraph" w:customStyle="1" w:styleId="19">
    <w:name w:val="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1006</Words>
  <Characters>5740</Characters>
  <Lines>47</Lines>
  <Paragraphs>13</Paragraphs>
  <TotalTime>0</TotalTime>
  <ScaleCrop>false</ScaleCrop>
  <LinksUpToDate>false</LinksUpToDate>
  <CharactersWithSpaces>6733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2018-01-16T09:09:00Z</dcterms:created>
  <dc:creator>微软用户</dc:creator>
  <cp:lastModifiedBy>fengdu</cp:lastModifiedBy>
  <cp:lastPrinted>2018-01-16T11:52:00Z</cp:lastPrinted>
  <dcterms:modified xsi:type="dcterms:W3CDTF">2023-11-23T12:43:19Z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C6A81738694946E0917F58998A98310A_12</vt:lpwstr>
  </property>
</Properties>
</file>