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517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 w14:paraId="0CC3AF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公益性岗位拟聘用人员的</w:t>
      </w:r>
    </w:p>
    <w:p w14:paraId="485BA6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示</w:t>
      </w:r>
    </w:p>
    <w:p w14:paraId="1AE1B4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4E980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  <w:woUserID w:val="1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人力资源和社会保障局《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关于做好我县人社公性岗位开发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及资金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丰人社发〔20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  <w:woUserID w:val="1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要求，现将丰都县栗子乡人民政府公益性岗位拟聘用人员予以示。</w:t>
      </w:r>
    </w:p>
    <w:p w14:paraId="100947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一、公示期</w:t>
      </w:r>
    </w:p>
    <w:p w14:paraId="7E61B2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D800C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二、受理地点及电话</w:t>
      </w:r>
    </w:p>
    <w:p w14:paraId="710AC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</w:p>
    <w:p w14:paraId="123170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4组601号</w:t>
      </w:r>
    </w:p>
    <w:p w14:paraId="2BB17A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71001</w:t>
      </w:r>
    </w:p>
    <w:p w14:paraId="6613D4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三、公示要求</w:t>
      </w:r>
    </w:p>
    <w:p w14:paraId="1E768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 w14:paraId="48A62E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673058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受理机构对反映人员和反映情况严格保密。</w:t>
      </w:r>
    </w:p>
    <w:p w14:paraId="711DC4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4"/>
        <w:tblW w:w="62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</w:tblGrid>
      <w:tr w14:paraId="4309FF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E37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DBE4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56DE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8ABE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8E4F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E4C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</w:tr>
      <w:tr w14:paraId="425E85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8342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6AC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董宗英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D550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903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50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5F77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9A73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</w:tbl>
    <w:p w14:paraId="227860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EF1FB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660" w:firstLine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 w14:paraId="52AFFA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0" w:firstLineChars="1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6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26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 w14:paraId="5A34CB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  <w:woUserID w:val="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  <w:woUserID w:val="1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  <w:woUserID w:val="1"/>
        </w:rPr>
        <w:t>此件公开发布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  <w:woUserID w:val="1"/>
        </w:rPr>
        <w:t>）</w:t>
      </w:r>
    </w:p>
    <w:p w14:paraId="2BD4A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179E2FBF"/>
    <w:rsid w:val="2B3B196A"/>
    <w:rsid w:val="2D6D071D"/>
    <w:rsid w:val="346166B0"/>
    <w:rsid w:val="34D977D6"/>
    <w:rsid w:val="444D142A"/>
    <w:rsid w:val="67F35253"/>
    <w:rsid w:val="786D60AA"/>
    <w:rsid w:val="7FF94D65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362</Words>
  <Characters>391</Characters>
  <Lines>0</Lines>
  <Paragraphs>0</Paragraphs>
  <TotalTime>319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2024-09-04T02:29:00Z</dcterms:created>
  <dc:creator>刘承熹</dc:creator>
  <cp:lastModifiedBy>Polaris</cp:lastModifiedBy>
  <cp:lastPrinted>2025-06-26T08:24:00Z</cp:lastPrinted>
  <dcterms:modified xsi:type="dcterms:W3CDTF">2025-06-26T13:21:44Z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EA5F0F620CD64822963CEB32E19C3B69_11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