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outlineLvl w:val="9"/>
        <w:rPr>
          <w:rFonts w:ascii="方正小标宋_GBK" w:hAnsi="方正小标宋_GBK" w:eastAsia="方正小标宋_GBK" w:cs="方正小标宋_GBK"/>
          <w:color w:val="171A1D"/>
          <w:sz w:val="44"/>
          <w:szCs w:val="44"/>
          <w:shd w:val="clear" w:color="auto" w:fill="FFFFFF"/>
        </w:rPr>
      </w:pPr>
      <w:r>
        <w:rPr>
          <w:rFonts w:hint="eastAsia" w:ascii="方正小标宋_GBK" w:hAnsi="方正小标宋_GBK" w:eastAsia="方正小标宋_GBK" w:cs="方正小标宋_GBK"/>
          <w:color w:val="171A1D"/>
          <w:sz w:val="44"/>
          <w:szCs w:val="44"/>
          <w:shd w:val="clear" w:color="auto" w:fill="FFFFFF"/>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baseline"/>
        <w:outlineLvl w:val="9"/>
        <w:rPr>
          <w:rFonts w:ascii="Times New Roman" w:hAnsi="Times New Roman" w:eastAsia="方正小标宋_GBK" w:cs="方正小标宋_GBK"/>
          <w:sz w:val="44"/>
          <w:szCs w:val="44"/>
        </w:rPr>
      </w:pPr>
      <w:r>
        <w:rPr>
          <w:rFonts w:hint="eastAsia" w:ascii="方正小标宋_GBK" w:hAnsi="方正小标宋_GBK" w:eastAsia="方正小标宋_GBK" w:cs="方正小标宋_GBK"/>
          <w:color w:val="171A1D"/>
          <w:sz w:val="44"/>
          <w:szCs w:val="44"/>
          <w:shd w:val="clear" w:color="auto" w:fill="FFFFFF"/>
        </w:rPr>
        <w:t>关于</w:t>
      </w:r>
      <w:r>
        <w:rPr>
          <w:rFonts w:hint="eastAsia" w:ascii="Times New Roman" w:hAnsi="Times New Roman" w:eastAsia="方正小标宋_GBK" w:cs="方正小标宋_GBK"/>
          <w:sz w:val="44"/>
          <w:szCs w:val="44"/>
        </w:rPr>
        <w:t>开展2024年度行政执法数据统计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baseline"/>
        <w:outlineLvl w:val="9"/>
        <w:rPr>
          <w:rFonts w:eastAsia="方正小标宋_GBK" w:cs="方正小标宋_GBK"/>
          <w:sz w:val="44"/>
          <w:szCs w:val="44"/>
        </w:rPr>
      </w:pPr>
      <w:r>
        <w:rPr>
          <w:rFonts w:hint="eastAsia" w:ascii="方正小标宋_GBK" w:hAnsi="方正小标宋_GBK" w:eastAsia="方正小标宋_GBK" w:cs="方正小标宋_GBK"/>
          <w:color w:val="171A1D"/>
          <w:sz w:val="44"/>
          <w:szCs w:val="44"/>
          <w:shd w:val="clear" w:color="auto" w:fill="FFFFFF"/>
        </w:rPr>
        <w:t>公 示</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jc w:val="left"/>
        <w:outlineLvl w:val="9"/>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jc w:val="left"/>
        <w:outlineLvl w:val="9"/>
        <w:rPr>
          <w:rFonts w:ascii="方正仿宋_GBK" w:hAnsi="方正仿宋_GBK" w:eastAsia="方正仿宋_GBK" w:cs="方正仿宋_GBK"/>
          <w:bCs/>
          <w:sz w:val="32"/>
          <w:szCs w:val="32"/>
        </w:rPr>
      </w:pPr>
      <w:r>
        <w:rPr>
          <w:rFonts w:ascii="Times New Roman" w:hAnsi="Times New Roman" w:eastAsia="方正仿宋_GBK"/>
          <w:sz w:val="32"/>
          <w:szCs w:val="32"/>
        </w:rPr>
        <w:t>为贯彻落实《国务院办公厅关于全面推行行政执法公示制度执法全过程记录制度重大执法决定法制审核制度的指导意见》（国办发〔2018〕118号）和《重庆市人民政府办公厅关于印发重庆市全面推行行政执法公示制度执法全过程记录制度重大执法决定法制审核制度实施方案的通知》（渝府办发〔2019〕90号）及</w:t>
      </w:r>
      <w:r>
        <w:rPr>
          <w:rFonts w:hint="eastAsia" w:ascii="Times New Roman" w:hAnsi="Times New Roman" w:eastAsia="方正仿宋_GBK"/>
          <w:sz w:val="32"/>
          <w:szCs w:val="32"/>
        </w:rPr>
        <w:t>《丰都县人民政府办公室</w:t>
      </w:r>
      <w:r>
        <w:rPr>
          <w:rFonts w:ascii="Times New Roman" w:hAnsi="Times New Roman" w:eastAsia="方正仿宋_GBK"/>
          <w:sz w:val="32"/>
          <w:szCs w:val="32"/>
        </w:rPr>
        <w:t>关于印发</w:t>
      </w:r>
      <w:r>
        <w:rPr>
          <w:rFonts w:hint="eastAsia" w:ascii="Times New Roman" w:hAnsi="Times New Roman" w:eastAsia="方正仿宋_GBK"/>
          <w:sz w:val="32"/>
          <w:szCs w:val="32"/>
        </w:rPr>
        <w:t>丰都县</w:t>
      </w:r>
      <w:r>
        <w:rPr>
          <w:rFonts w:ascii="Times New Roman" w:hAnsi="Times New Roman" w:eastAsia="方正仿宋_GBK"/>
          <w:sz w:val="32"/>
          <w:szCs w:val="32"/>
        </w:rPr>
        <w:t>全面推行行政执法公示制度执法全过程记录制度重大执法决定法制审核制度实施方案的通知</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丰都</w:t>
      </w:r>
      <w:r>
        <w:rPr>
          <w:rFonts w:ascii="Times New Roman" w:hAnsi="Times New Roman" w:eastAsia="方正仿宋_GBK"/>
          <w:sz w:val="32"/>
          <w:szCs w:val="32"/>
        </w:rPr>
        <w:t>府办发〔2019〕</w:t>
      </w:r>
      <w:r>
        <w:rPr>
          <w:rFonts w:hint="eastAsia" w:ascii="Times New Roman" w:hAnsi="Times New Roman" w:eastAsia="方正仿宋_GBK"/>
          <w:sz w:val="32"/>
          <w:szCs w:val="32"/>
        </w:rPr>
        <w:t>102</w:t>
      </w:r>
      <w:r>
        <w:rPr>
          <w:rFonts w:ascii="Times New Roman" w:hAnsi="Times New Roman" w:eastAsia="方正仿宋_GBK"/>
          <w:sz w:val="32"/>
          <w:szCs w:val="32"/>
        </w:rPr>
        <w:t>号）要求</w:t>
      </w:r>
      <w:r>
        <w:rPr>
          <w:rFonts w:hint="eastAsia" w:ascii="方正仿宋_GBK" w:hAnsi="方正仿宋_GBK" w:eastAsia="方正仿宋_GBK" w:cs="方正仿宋_GBK"/>
          <w:bCs/>
          <w:sz w:val="32"/>
          <w:szCs w:val="32"/>
        </w:rPr>
        <w:t>，对我镇开展的2024年度行政执法数据现予以公示。</w:t>
      </w:r>
    </w:p>
    <w:p>
      <w:pPr>
        <w:keepNext w:val="0"/>
        <w:keepLines w:val="0"/>
        <w:pageBreakBefore w:val="0"/>
        <w:widowControl/>
        <w:kinsoku/>
        <w:wordWrap/>
        <w:overflowPunct/>
        <w:topLinePunct w:val="0"/>
        <w:autoSpaceDE/>
        <w:autoSpaceDN/>
        <w:bidi w:val="0"/>
        <w:adjustRightInd/>
        <w:snapToGrid/>
        <w:spacing w:line="570" w:lineRule="exact"/>
        <w:ind w:right="0" w:rightChars="0"/>
        <w:jc w:val="both"/>
        <w:textAlignment w:val="center"/>
        <w:outlineLvl w:val="9"/>
        <w:rPr>
          <w:rFonts w:hint="eastAsia" w:ascii="方正仿宋_GBK" w:hAnsi="方正仿宋_GBK" w:eastAsia="方正仿宋_GBK" w:cs="方正仿宋_GBK"/>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center"/>
        <w:outlineLvl w:val="9"/>
        <w:rPr>
          <w:rFonts w:ascii="方正仿宋_GBK" w:hAnsi="方正小标宋简体" w:eastAsia="方正仿宋_GBK" w:cs="方正小标宋简体"/>
          <w:color w:val="000000"/>
          <w:sz w:val="32"/>
          <w:szCs w:val="32"/>
        </w:rPr>
      </w:pPr>
      <w:r>
        <w:rPr>
          <w:rFonts w:hint="eastAsia" w:ascii="方正仿宋_GBK" w:hAnsi="方正仿宋_GBK" w:eastAsia="方正仿宋_GBK" w:cs="方正仿宋_GBK"/>
          <w:bCs/>
          <w:sz w:val="32"/>
          <w:szCs w:val="32"/>
        </w:rPr>
        <w:t>附件：</w:t>
      </w:r>
      <w:r>
        <w:rPr>
          <w:rFonts w:hint="eastAsia" w:ascii="方正仿宋_GBK" w:hAnsi="方正小标宋简体" w:eastAsia="方正仿宋_GBK" w:cs="方正小标宋简体"/>
          <w:color w:val="000000"/>
          <w:kern w:val="0"/>
          <w:sz w:val="32"/>
          <w:szCs w:val="32"/>
        </w:rPr>
        <w:t>龙河</w:t>
      </w:r>
      <w:r>
        <w:rPr>
          <w:rFonts w:hint="eastAsia" w:ascii="方正仿宋_GBK" w:eastAsia="方正仿宋_GBK"/>
          <w:sz w:val="32"/>
          <w:szCs w:val="32"/>
        </w:rPr>
        <w:t>镇</w:t>
      </w:r>
      <w:r>
        <w:rPr>
          <w:rFonts w:hint="eastAsia" w:ascii="方正仿宋_GBK" w:hAnsi="方正小标宋简体" w:eastAsia="方正仿宋_GBK" w:cs="方正小标宋简体"/>
          <w:color w:val="000000"/>
          <w:kern w:val="0"/>
          <w:sz w:val="32"/>
          <w:szCs w:val="32"/>
        </w:rPr>
        <w:t>2024年度行政执法数据统计表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420" w:firstLineChars="200"/>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left="0" w:leftChars="0" w:right="320" w:firstLine="640" w:firstLineChars="200"/>
        <w:jc w:val="right"/>
        <w:textAlignment w:val="auto"/>
        <w:outlineLvl w:val="9"/>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丰都县龙河镇人民政府</w:t>
      </w:r>
    </w:p>
    <w:p>
      <w:pPr>
        <w:keepNext w:val="0"/>
        <w:keepLines w:val="0"/>
        <w:pageBreakBefore w:val="0"/>
        <w:widowControl w:val="0"/>
        <w:tabs>
          <w:tab w:val="left" w:pos="5464"/>
        </w:tabs>
        <w:kinsoku/>
        <w:wordWrap/>
        <w:overflowPunct/>
        <w:topLinePunct w:val="0"/>
        <w:autoSpaceDE/>
        <w:autoSpaceDN/>
        <w:bidi w:val="0"/>
        <w:adjustRightInd/>
        <w:snapToGrid/>
        <w:spacing w:line="570" w:lineRule="exact"/>
        <w:ind w:left="0" w:leftChars="0" w:firstLine="5120" w:firstLineChars="1600"/>
        <w:jc w:val="left"/>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2025年2月23日</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jc w:val="left"/>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bookmarkStart w:id="0" w:name="_GoBack"/>
      <w:bookmarkEnd w:id="0"/>
    </w:p>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FE4"/>
    <w:rsid w:val="000D7FC7"/>
    <w:rsid w:val="00287C6E"/>
    <w:rsid w:val="00290D1F"/>
    <w:rsid w:val="006F6953"/>
    <w:rsid w:val="00814DD9"/>
    <w:rsid w:val="008807A7"/>
    <w:rsid w:val="00913B57"/>
    <w:rsid w:val="0095090C"/>
    <w:rsid w:val="00B97FE4"/>
    <w:rsid w:val="00BE403D"/>
    <w:rsid w:val="00EA1A36"/>
    <w:rsid w:val="14380E7B"/>
    <w:rsid w:val="177D6469"/>
    <w:rsid w:val="2D275BA3"/>
    <w:rsid w:val="60B81F46"/>
    <w:rsid w:val="99DAE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7">
    <w:name w:val="页眉 Char"/>
    <w:basedOn w:val="5"/>
    <w:link w:val="3"/>
    <w:semiHidden/>
    <w:qFormat/>
    <w:uiPriority w:val="99"/>
    <w:rPr>
      <w:rFonts w:ascii="Calibri" w:hAnsi="Calibri" w:eastAsia="宋体" w:cs="Times New Roman"/>
      <w:kern w:val="2"/>
      <w:sz w:val="18"/>
      <w:szCs w:val="18"/>
    </w:rPr>
  </w:style>
  <w:style w:type="character" w:customStyle="1" w:styleId="8">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281</Characters>
  <Lines>2</Lines>
  <Paragraphs>1</Paragraphs>
  <TotalTime>4</TotalTime>
  <ScaleCrop>false</ScaleCrop>
  <LinksUpToDate>false</LinksUpToDate>
  <CharactersWithSpaces>329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2024-02-04T18:32:00Z</dcterms:created>
  <dc:creator>admin</dc:creator>
  <cp:lastModifiedBy>fengdu</cp:lastModifiedBy>
  <cp:lastPrinted>2024-02-05T20:20:00Z</cp:lastPrinted>
  <dcterms:modified xsi:type="dcterms:W3CDTF">2025-02-27T09:56:51Z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