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F7C9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丰都县虎威镇人民政府公益性</w:t>
      </w:r>
    </w:p>
    <w:p w14:paraId="07A2DF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岗位招聘公告</w:t>
      </w:r>
    </w:p>
    <w:p w14:paraId="406DD7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一、招聘岗位和人数</w:t>
      </w:r>
    </w:p>
    <w:p w14:paraId="12B19C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/>
        </w:rPr>
      </w:pPr>
      <w:r>
        <w:rPr>
          <w:rFonts w:hint="eastAsia"/>
        </w:rPr>
        <w:t>丰都县虎威镇社会保险协理岗1名。</w:t>
      </w:r>
    </w:p>
    <w:p w14:paraId="233F03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二、招聘范围及条件</w:t>
      </w:r>
    </w:p>
    <w:p w14:paraId="689E3A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（一）人员范围</w:t>
      </w:r>
    </w:p>
    <w:p w14:paraId="63A932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/>
        </w:rPr>
      </w:pPr>
      <w:r>
        <w:rPr>
          <w:rFonts w:hint="eastAsia"/>
        </w:rPr>
        <w:t>2023年、2024年毕业未就业全日制高校毕业生；</w:t>
      </w:r>
    </w:p>
    <w:p w14:paraId="506569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（二）资格条件</w:t>
      </w:r>
    </w:p>
    <w:p w14:paraId="0B11B2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eastAsia="方正仿宋_GBK"/>
          <w:lang w:val="en-US" w:eastAsia="zh-CN"/>
        </w:rPr>
      </w:pPr>
      <w:r>
        <w:rPr>
          <w:rFonts w:hint="eastAsia"/>
        </w:rPr>
        <w:t>1.丰都县户口或重庆籍户口（最好是虎威镇的居民）</w:t>
      </w:r>
      <w:r>
        <w:rPr>
          <w:rFonts w:hint="eastAsia"/>
          <w:lang w:eastAsia="zh-CN"/>
        </w:rPr>
        <w:t>；</w:t>
      </w:r>
    </w:p>
    <w:p w14:paraId="0A3FC8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/>
        </w:rPr>
      </w:pPr>
      <w:r>
        <w:rPr>
          <w:rFonts w:hint="eastAsia"/>
        </w:rPr>
        <w:t>2.拥护党的路线、方针、政策，遵纪守法，有较高的政治思想素质和良好的职业道德，品行端正，无违法违纪等不良记录；</w:t>
      </w:r>
    </w:p>
    <w:p w14:paraId="585999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/>
        </w:rPr>
      </w:pPr>
      <w:r>
        <w:rPr>
          <w:rFonts w:hint="eastAsia"/>
        </w:rPr>
        <w:t>3.年龄：20至50周岁；</w:t>
      </w:r>
    </w:p>
    <w:p w14:paraId="7F63C6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/>
        </w:rPr>
      </w:pPr>
      <w:r>
        <w:rPr>
          <w:rFonts w:hint="eastAsia"/>
        </w:rPr>
        <w:t>4.身心健康、具备正常履职的身体健康状况；</w:t>
      </w:r>
    </w:p>
    <w:p w14:paraId="33B7DC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/>
        </w:rPr>
      </w:pPr>
      <w:r>
        <w:rPr>
          <w:rFonts w:hint="eastAsia"/>
        </w:rPr>
        <w:t>5.认同丰都县虎威镇人民政府公益性岗位管理规定，服从行业部门管理，能长期坚持在所在的岗位工作。</w:t>
      </w:r>
    </w:p>
    <w:p w14:paraId="4E31FC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（三）不得报名情形</w:t>
      </w:r>
    </w:p>
    <w:p w14:paraId="4D5DC4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/>
        </w:rPr>
      </w:pPr>
      <w:r>
        <w:rPr>
          <w:rFonts w:hint="eastAsia"/>
        </w:rPr>
        <w:t>1.曾因犯罪受过刑事处罚或曾被开除公职的人员；</w:t>
      </w:r>
    </w:p>
    <w:p w14:paraId="23021B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/>
        </w:rPr>
      </w:pPr>
      <w:r>
        <w:rPr>
          <w:rFonts w:hint="eastAsia"/>
        </w:rPr>
        <w:t>2.属于刑事案件被告人、犯罪嫌疑人，司法机关尚未撤销案件、检察机关尚未作出不起诉决定或人民法院尚未宣告无罪的人员；</w:t>
      </w:r>
    </w:p>
    <w:p w14:paraId="56D5A1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/>
        </w:rPr>
      </w:pPr>
      <w:r>
        <w:rPr>
          <w:rFonts w:hint="eastAsia"/>
        </w:rPr>
        <w:t>3.尚未解除党纪、政务处分或正在接受纪律审查的人员；</w:t>
      </w:r>
    </w:p>
    <w:p w14:paraId="13C7EF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/>
        </w:rPr>
      </w:pPr>
      <w:r>
        <w:rPr>
          <w:rFonts w:hint="eastAsia"/>
        </w:rPr>
        <w:t>4.曾经因违法行为，被给予行政拘留、收容教养、强制戒毒等限制人身自由和治安行政处罚人员；</w:t>
      </w:r>
    </w:p>
    <w:p w14:paraId="3F2E8B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/>
        </w:rPr>
      </w:pPr>
      <w:r>
        <w:rPr>
          <w:rFonts w:hint="eastAsia"/>
        </w:rPr>
        <w:t>5.被人民法院纳入的失信被执行人；</w:t>
      </w:r>
    </w:p>
    <w:p w14:paraId="5F02D3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/>
        </w:rPr>
      </w:pPr>
      <w:r>
        <w:rPr>
          <w:rFonts w:hint="eastAsia"/>
        </w:rPr>
        <w:t>6.国家有关部委联合签署备忘录明确的失信情形人员。</w:t>
      </w:r>
    </w:p>
    <w:p w14:paraId="6AC2FD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三、招聘程序</w:t>
      </w:r>
    </w:p>
    <w:p w14:paraId="4EE109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（一）报名及资格审查：</w:t>
      </w:r>
      <w:r>
        <w:rPr>
          <w:rFonts w:hint="eastAsia"/>
        </w:rPr>
        <w:t>1.报名时间：2024年12月2日至12月3日（</w:t>
      </w:r>
      <w:bookmarkStart w:id="0" w:name="_GoBack"/>
      <w:bookmarkEnd w:id="0"/>
      <w:r>
        <w:rPr>
          <w:rFonts w:hint="eastAsia"/>
        </w:rPr>
        <w:t>9：00-12：00，14：30-17：30）；2.所需材料：《丰都县虎威镇年招聘公益性岗位报名表》（一式二份）、本人身份证、户口本复印件及原件和1寸照1张；3.报名方式：符合条件人员，携报名所需材料到丰都县虎威镇人民政府便民服务中心现场报名。</w:t>
      </w:r>
    </w:p>
    <w:p w14:paraId="73D5FD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（二）考察：</w:t>
      </w:r>
      <w:r>
        <w:rPr>
          <w:rFonts w:hint="eastAsia"/>
        </w:rPr>
        <w:t>资格审查合格的人员由虎威镇分管工作领导、相关工作人员对考察对象在政治思想、意识形态、纪律意识等方面进行考察，并形成考察结论。</w:t>
      </w:r>
    </w:p>
    <w:p w14:paraId="68E734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color="auto" w:fill="FFFFFF"/>
          <w:lang w:val="en-US" w:eastAsia="zh-CN" w:bidi="ar"/>
        </w:rPr>
        <w:t>（三）聘用及待遇：</w:t>
      </w:r>
      <w:r>
        <w:rPr>
          <w:rFonts w:hint="eastAsia"/>
        </w:rPr>
        <w:t>考察合格人员进行为期5个工作日的公示，公示期满无异议的统一办理聘用手续（考察人数多于岗位招聘人数时，由镇党政领导班子集体审议，根据现实条件比选择优确定拟聘用人选）。公益性岗位工作期限不超过3年，聘用人员需与丰都县虎威镇人民政府签订劳务协议（原则上一年一签），期满解除劳动关系，个人自主择业。公益性岗位劳务协议不适用《中华人民共和国劳动合同法》有关无固定期限劳动合同以及支付经济补偿的规定。如因政策变动或有其他新的规定，按新的要求执行。其用工管理按公益性岗位有关文件规定执行。</w:t>
      </w:r>
    </w:p>
    <w:p w14:paraId="41EF07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/>
        </w:rPr>
      </w:pPr>
      <w:r>
        <w:rPr>
          <w:rFonts w:hint="eastAsia"/>
        </w:rPr>
        <w:t>具体待遇：2150元/月，另提供工作餐，单位按规定为聘用人员缴纳社会保险（个人负担部分从本人工资中扣除）。</w:t>
      </w:r>
    </w:p>
    <w:p w14:paraId="3DC2EF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四、工作地点</w:t>
      </w:r>
    </w:p>
    <w:p w14:paraId="350874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/>
        </w:rPr>
      </w:pPr>
      <w:r>
        <w:rPr>
          <w:rFonts w:hint="eastAsia"/>
        </w:rPr>
        <w:t>虎威镇便民服务中心</w:t>
      </w:r>
    </w:p>
    <w:p w14:paraId="58F03D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五、纪律与监督</w:t>
      </w:r>
    </w:p>
    <w:p w14:paraId="3DE9A3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/>
        </w:rPr>
      </w:pPr>
      <w:r>
        <w:rPr>
          <w:rFonts w:hint="eastAsia"/>
        </w:rPr>
        <w:t>招聘工作坚持公开、平等、竞争、择优的原则，并接受社会监督。报考者应诚信报考，不得弄虚作假和舞弊。如发现有违反招聘工作程序和纪律的，将取消有关聘用人员的聘用资格，并对有关责任人进行严肃处理。未尽事宜由丰都县虎威镇人民政府负责解释。</w:t>
      </w:r>
    </w:p>
    <w:p w14:paraId="50825F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/>
        </w:rPr>
      </w:pPr>
      <w:r>
        <w:rPr>
          <w:rFonts w:hint="eastAsia"/>
        </w:rPr>
        <w:t>报名咨询电话： 023-70653023    023-70653692</w:t>
      </w:r>
    </w:p>
    <w:p w14:paraId="2F10B8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/>
        </w:rPr>
      </w:pPr>
    </w:p>
    <w:p w14:paraId="637796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</w:pPr>
      <w:r>
        <w:rPr>
          <w:rFonts w:hint="eastAsia"/>
        </w:rPr>
        <w:t>附件：丰都县虎威镇公益性岗位招聘报名表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FD3EDD"/>
    <w:rsid w:val="004A54D9"/>
    <w:rsid w:val="344B61F1"/>
    <w:rsid w:val="5D3177CE"/>
    <w:rsid w:val="63FF3BA2"/>
    <w:rsid w:val="65BFCFDC"/>
    <w:rsid w:val="77BFB65C"/>
    <w:rsid w:val="7BFFD7B0"/>
    <w:rsid w:val="7E7D53AC"/>
    <w:rsid w:val="BA7B23C6"/>
    <w:rsid w:val="C47ECC87"/>
    <w:rsid w:val="DFDFA540"/>
    <w:rsid w:val="E9CBDBA2"/>
    <w:rsid w:val="FE3F48D7"/>
    <w:rsid w:val="FEBFA729"/>
    <w:rsid w:val="FEFD3EDD"/>
    <w:rsid w:val="FFCCCD74"/>
    <w:rsid w:val="FFF4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spacing w:line="594" w:lineRule="exact"/>
      <w:ind w:firstLine="880" w:firstLineChars="200"/>
      <w:jc w:val="both"/>
    </w:pPr>
    <w:rPr>
      <w:rFonts w:ascii="Times New Roman" w:hAnsi="Times New Roman" w:eastAsia="方正仿宋_GBK" w:cs="Times New Roman"/>
      <w:color w:val="auto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94" w:lineRule="exact"/>
      <w:ind w:firstLine="0" w:firstLineChars="0"/>
      <w:jc w:val="center"/>
      <w:outlineLvl w:val="0"/>
    </w:pPr>
    <w:rPr>
      <w:rFonts w:eastAsia="方正小标宋_GBK"/>
      <w:kern w:val="44"/>
      <w:sz w:val="44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94" w:lineRule="exact"/>
      <w:outlineLvl w:val="1"/>
    </w:pPr>
    <w:rPr>
      <w:rFonts w:ascii="Arial" w:hAnsi="Arial" w:eastAsia="方正黑体_GBK"/>
    </w:rPr>
  </w:style>
  <w:style w:type="paragraph" w:styleId="6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94" w:lineRule="exact"/>
      <w:outlineLvl w:val="2"/>
    </w:pPr>
    <w:rPr>
      <w:rFonts w:eastAsia="方正楷体_GBK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Lines="0" w:line="594" w:lineRule="exact"/>
    </w:pPr>
    <w:rPr>
      <w:rFonts w:eastAsia="方正仿宋_GBK"/>
      <w:spacing w:val="-6"/>
      <w:szCs w:val="32"/>
    </w:rPr>
  </w:style>
  <w:style w:type="paragraph" w:styleId="3">
    <w:name w:val="Plain Text"/>
    <w:qFormat/>
    <w:uiPriority w:val="0"/>
    <w:pPr>
      <w:widowControl w:val="0"/>
      <w:jc w:val="both"/>
    </w:pPr>
    <w:rPr>
      <w:rFonts w:ascii="宋体" w:hAnsi="Times New Roman" w:eastAsia="宋体" w:cs="Times New Roman"/>
      <w:kern w:val="2"/>
      <w:sz w:val="21"/>
      <w:lang w:val="en-US" w:eastAsia="zh-CN" w:bidi="ar-SA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1111</Words>
  <Characters>1174</Characters>
  <Lines>0</Lines>
  <Paragraphs>0</Paragraphs>
  <TotalTime>6</TotalTime>
  <ScaleCrop>false</ScaleCrop>
  <LinksUpToDate>false</LinksUpToDate>
  <CharactersWithSpaces>1179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2024-12-02T15:21:00Z</dcterms:created>
  <dc:creator>fengdu</dc:creator>
  <cp:lastModifiedBy>温星星</cp:lastModifiedBy>
  <dcterms:modified xsi:type="dcterms:W3CDTF">2025-04-15T03:23:11Z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eyJoZGlkIjoiZDRlMTI0ZmZkNWVkNDk2ZTg4NWYwOTQyMjQxMmY4NGEiLCJ1c2VySWQiOiIxMzIzODcwMDMzIn0=</vt:lpwstr>
  </property>
  <property fmtid="{D5CDD505-2E9C-101B-9397-08002B2CF9AE}" pid="4" name="ICV">
    <vt:lpwstr>680E56135A944C66BBD7DB184540141D_12</vt:lpwstr>
  </property>
</Properties>
</file>