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虎威镇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燃气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单位用户排查整治清单</w:t>
      </w:r>
      <w:bookmarkStart w:id="0" w:name="_GoBack"/>
      <w:bookmarkEnd w:id="0"/>
    </w:p>
    <w:p>
      <w:pPr>
        <w:widowControl/>
        <w:spacing w:line="240" w:lineRule="auto"/>
        <w:ind w:firstLine="0" w:firstLineChars="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20"/>
          <w:szCs w:val="20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  <w:t>填报单位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0"/>
          <w:szCs w:val="20"/>
          <w:lang w:bidi="ar"/>
        </w:rPr>
        <w:t xml:space="preserve">：            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  <w:t xml:space="preserve">     填报人：                               联系电话：</w:t>
      </w:r>
    </w:p>
    <w:tbl>
      <w:tblPr>
        <w:tblStyle w:val="6"/>
        <w:tblW w:w="0" w:type="auto"/>
        <w:tblInd w:w="-6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65"/>
        <w:gridCol w:w="1073"/>
        <w:gridCol w:w="862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用户情况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排查情况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隐患情况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整改情况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用户名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用户电话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用户类别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用户号或地址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排查时间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排查人员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管道及设施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燃气具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安全装置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用气环境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安全管理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隐患处数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完成整改处数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ascii="Calibri" w:hAnsi="Calibri" w:eastAsia="宋体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备注：</w:t>
      </w:r>
    </w:p>
    <w:p>
      <w:pPr>
        <w:snapToGrid w:val="0"/>
        <w:spacing w:line="240" w:lineRule="auto"/>
        <w:ind w:firstLine="396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1.用户类别从以下项选填：餐饮单位、酒店或民宿、学校、医院、机关、集体宿舍、工业、其他。</w:t>
      </w:r>
    </w:p>
    <w:p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-SA"/>
        </w:rPr>
        <w:t>2.隐患情况从正文整治重点板块所涉及隐患选填</w:t>
      </w:r>
    </w:p>
    <w:sectPr>
      <w:pgSz w:w="16838" w:h="11906" w:orient="landscape"/>
      <w:pgMar w:top="1531" w:right="2041" w:bottom="1531" w:left="204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8D4BC09-FDC7-40AF-9AC6-F997DA1A23A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6D444A4-8B18-48F3-BDC0-6B2AF1791D3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0D8120F-90CD-48E7-9320-96960EE03AC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I3ODk4ZTVjYjVkNGQ5YTI3M2RiZTFhYWQ3OGQifQ=="/>
  </w:docVars>
  <w:rsids>
    <w:rsidRoot w:val="679F2F5B"/>
    <w:rsid w:val="0A575F87"/>
    <w:rsid w:val="0BD15D25"/>
    <w:rsid w:val="0D2002D1"/>
    <w:rsid w:val="0D901468"/>
    <w:rsid w:val="16004784"/>
    <w:rsid w:val="177B7EE6"/>
    <w:rsid w:val="20021AAD"/>
    <w:rsid w:val="20795B96"/>
    <w:rsid w:val="231E6E82"/>
    <w:rsid w:val="24D7459C"/>
    <w:rsid w:val="30DC4BB2"/>
    <w:rsid w:val="31374C3F"/>
    <w:rsid w:val="3ADB25F8"/>
    <w:rsid w:val="456F292B"/>
    <w:rsid w:val="46941D08"/>
    <w:rsid w:val="516B1046"/>
    <w:rsid w:val="679F2F5B"/>
    <w:rsid w:val="684554F2"/>
    <w:rsid w:val="6BF74842"/>
    <w:rsid w:val="6F9A29BE"/>
    <w:rsid w:val="7383053F"/>
    <w:rsid w:val="757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eastAsia="方正黑体_GBK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eastAsia="方正楷体_GBK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2024-01-24T08:20:00Z</dcterms:created>
  <dc:creator>，</dc:creator>
  <cp:lastModifiedBy>，</cp:lastModifiedBy>
  <dcterms:modified xsi:type="dcterms:W3CDTF">2024-01-24T08:20:53Z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B9C2B2A140DD423E896371CCFEA6AC8C_11</vt:lpwstr>
  </property>
</Properties>
</file>