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0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丰都县高家镇人民政府关于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0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</w:rPr>
        <w:t>大学生公益性岗位拟聘用人员公示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按照重庆市就业服务管理局《关于印发&lt;公益性岗位开发管理经办规程（试行）&gt;的通知》（渝就发【2023】22号）要求，现将丰都县高家镇人民政府大学生公益性岗位拟聘用人员予以公示。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2024年9月20日至2024年9月26日（5个工作日）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地点：丰都县高家镇人民政府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地址：丰都县高家镇文昌西路16号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联系电话：023-70680365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公示人员</w:t>
      </w:r>
      <w:bookmarkStart w:id="0" w:name="_GoBack"/>
      <w:bookmarkEnd w:id="0"/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00"/>
        <w:gridCol w:w="740"/>
        <w:gridCol w:w="920"/>
        <w:gridCol w:w="240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戴文凤</w:t>
            </w: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离校两年内高校毕业生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林业工作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陈柯宇</w:t>
            </w:r>
          </w:p>
        </w:tc>
        <w:tc>
          <w:tcPr>
            <w:tcW w:w="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退伍军人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城镇低保工作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丰都县高家镇人民政府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687B1"/>
    <w:multiLevelType w:val="singleLevel"/>
    <w:tmpl w:val="CCE687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UxMTk1ZWE4N2UzYmJiOGZhMTA2MzcxNGZiZmIifQ=="/>
  </w:docVars>
  <w:rsids>
    <w:rsidRoot w:val="74240303"/>
    <w:rsid w:val="0A606B3E"/>
    <w:rsid w:val="19566DF9"/>
    <w:rsid w:val="1BFD0CDC"/>
    <w:rsid w:val="304D34A8"/>
    <w:rsid w:val="66DC4B91"/>
    <w:rsid w:val="72036F71"/>
    <w:rsid w:val="742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2024-11-01T09:05:00Z</dcterms:created>
  <dc:creator>Administrator</dc:creator>
  <cp:lastModifiedBy>联想电脑丰都旗舰专卖店</cp:lastModifiedBy>
  <dcterms:modified xsi:type="dcterms:W3CDTF">2024-11-01T09:16:18Z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02F96EC49F474C919DC117BDA60D9BAC_11</vt:lpwstr>
  </property>
</Properties>
</file>