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880" w:firstLineChars="900"/>
        <w:jc w:val="both"/>
        <w:textAlignment w:val="auto"/>
        <w:rPr>
          <w:rFonts w:hint="default" w:ascii="Noto Sans Armenian" w:hAnsi="Noto Sans Armenian" w:eastAsia="黑体" w:cs="Noto Sans Armenian"/>
          <w:b/>
          <w:sz w:val="44"/>
          <w:szCs w:val="44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包鸾府发〔202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3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〕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125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号</w:t>
      </w:r>
    </w:p>
    <w:p>
      <w:pPr>
        <w:spacing w:line="680" w:lineRule="exact"/>
        <w:jc w:val="center"/>
        <w:rPr>
          <w:rFonts w:hint="default" w:ascii="Noto Sans Armenian" w:hAnsi="Noto Sans Armenian" w:eastAsia="黑体" w:cs="Noto Sans Armeni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</w:pPr>
      <w:r>
        <w:rPr>
          <w:rFonts w:hint="eastAsia" w:ascii="Noto Sans Armenian" w:hAnsi="Noto Sans Armenian" w:eastAsia="方正小标宋_GBK" w:cs="Noto Sans Armenian"/>
          <w:sz w:val="44"/>
          <w:szCs w:val="44"/>
          <w:lang w:val="en-US" w:eastAsia="zh-CN"/>
        </w:rPr>
        <w:t xml:space="preserve">  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丰都县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</w:rPr>
      </w:pP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  <w:lang w:val="en-US" w:eastAsia="zh-CN"/>
        </w:rPr>
        <w:t>关于《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</w:rPr>
        <w:t>2023年包鸾镇华坪村农夫经果园提质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</w:rPr>
        <w:t>增效改造项目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</w:rPr>
        <w:t>实施方案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lang w:eastAsia="zh-CN"/>
        </w:rPr>
        <w:t>》</w:t>
      </w:r>
      <w:r>
        <w:rPr>
          <w:rFonts w:hint="default" w:ascii="Noto Sans Armenian" w:hAnsi="Noto Sans Armenian" w:eastAsia="方正小标宋_GBK" w:cs="Noto Sans Armenian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Noto Sans Armenian" w:hAnsi="Noto Sans Armenian" w:eastAsia="方正小标宋_GBK" w:cs="Noto Sans Armeni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华坪村村民委员会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left"/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关于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2023年包鸾镇华坪村农夫经果园提质增效改造项目实施方案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收悉，经审查，现就该项目批复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default" w:ascii="Noto Sans Armenian" w:hAnsi="Noto Sans Armenian" w:eastAsia="方正仿宋_GBK" w:cs="Noto Sans Armenian"/>
          <w:b w:val="0"/>
          <w:bCs w:val="0"/>
          <w:color w:val="auto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包鸾镇华坪村农夫经果园提质改造项目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Noto Sans Armenian" w:hAnsi="Noto Sans Armenian" w:eastAsia="方正仿宋_GBK" w:cs="Noto Sans Armeni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Noto Sans Armenian" w:hAnsi="Noto Sans Armenian" w:eastAsia="方正仿宋_GBK" w:cs="Noto Sans Armeni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人民政府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包鸾镇华坪洞村民委员会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包鸾镇华坪村农夫经果园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四</w:t>
      </w: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  <w:t>、建设地点：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包鸾镇华坪村7组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五</w:t>
      </w: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  <w:t>、建设内容</w:t>
      </w: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（1）平整土地表面。为了便于施工和水分渗透，需要将土地表面平整, 采用人工除草及防草膜铺设50亩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（2）施用有机肥5吨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（3）新建2.4m*0.15*0.15水泥桩2000根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（4）塑钢拉线20000米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（5）采购果树500根对枯死部分补栽果树苗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  <w:lang w:val="en-US" w:eastAsia="zh-CN"/>
        </w:rPr>
        <w:t>六</w:t>
      </w: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项目实施3个月，从2023年10月-2023年12月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96" w:firstLineChars="200"/>
        <w:jc w:val="both"/>
        <w:textAlignment w:val="auto"/>
        <w:rPr>
          <w:rFonts w:hint="default" w:ascii="Noto Sans Armenian" w:hAnsi="Noto Sans Armenian" w:eastAsia="方正黑体_GBK" w:cs="Noto Sans Armenian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项目总投资6.7万元，财政资金2.5万元，占总投资的37.31%，自筹4.2万元，占总投资的62.69%。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spacing w:val="-6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Noto Sans Armenian" w:hAnsi="Noto Sans Armenian" w:eastAsia="方正仿宋_GBK" w:cs="Noto Sans Armeni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Noto Sans Armenian" w:hAnsi="Noto Sans Armenian" w:eastAsia="方正仿宋_GBK" w:cs="Noto Sans Armeni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Noto Sans Armenian" w:hAnsi="Noto Sans Armenian" w:eastAsia="方正仿宋_GBK" w:cs="Noto Sans Armeni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5440" w:firstLineChars="17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丰都县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ind w:firstLine="4800" w:firstLineChars="1500"/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202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年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月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Noto Sans Armenian" w:hAnsi="Noto Sans Armenian" w:eastAsia="方正仿宋_GBK" w:cs="Noto Sans Armeni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baseline"/>
        <w:rPr>
          <w:rFonts w:hint="eastAsia" w:ascii="Noto Sans Armenian" w:hAnsi="Noto Sans Armenian" w:eastAsia="方正仿宋_GBK" w:cs="Noto Sans Armenian"/>
          <w:b w:val="0"/>
          <w:bCs w:val="0"/>
          <w:sz w:val="32"/>
          <w:szCs w:val="32"/>
          <w:lang w:eastAsia="zh-CN"/>
        </w:rPr>
      </w:pPr>
      <w:r>
        <w:rPr>
          <w:rFonts w:hint="eastAsia" w:ascii="Noto Sans Armenian" w:hAnsi="Noto Sans Armenian" w:eastAsia="方正仿宋_GBK" w:cs="Noto Sans Armenian"/>
          <w:b w:val="0"/>
          <w:bCs w:val="0"/>
          <w:sz w:val="32"/>
          <w:szCs w:val="32"/>
          <w:lang w:eastAsia="zh-CN"/>
        </w:rPr>
        <w:t>（此件公开发布）</w:t>
      </w:r>
    </w:p>
    <w:p>
      <w:pPr>
        <w:pStyle w:val="8"/>
        <w:ind w:left="0" w:leftChars="0" w:firstLine="0" w:firstLineChars="0"/>
        <w:rPr>
          <w:rFonts w:hint="default" w:ascii="Noto Sans Armenian" w:hAnsi="Noto Sans Armenian" w:eastAsia="仿宋" w:cs="Noto Sans Armenian"/>
          <w:b w:val="0"/>
          <w:bCs w:val="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Unifont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21A8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2A4E2C"/>
    <w:rsid w:val="0147778C"/>
    <w:rsid w:val="014F219D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276D0E"/>
    <w:rsid w:val="049D3B67"/>
    <w:rsid w:val="04A171B4"/>
    <w:rsid w:val="04AC5B58"/>
    <w:rsid w:val="04AE7B23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CC0260"/>
    <w:rsid w:val="05D15877"/>
    <w:rsid w:val="05EC26B0"/>
    <w:rsid w:val="05FB2D99"/>
    <w:rsid w:val="06085AFA"/>
    <w:rsid w:val="0633208D"/>
    <w:rsid w:val="06387847"/>
    <w:rsid w:val="063F6C84"/>
    <w:rsid w:val="065D710A"/>
    <w:rsid w:val="06620BC5"/>
    <w:rsid w:val="06654211"/>
    <w:rsid w:val="067526A6"/>
    <w:rsid w:val="06AA66F4"/>
    <w:rsid w:val="06B37672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5765D"/>
    <w:rsid w:val="07C75A76"/>
    <w:rsid w:val="07DD6F20"/>
    <w:rsid w:val="07E901AE"/>
    <w:rsid w:val="07F85C68"/>
    <w:rsid w:val="08070D6B"/>
    <w:rsid w:val="083E2F6B"/>
    <w:rsid w:val="08422A5C"/>
    <w:rsid w:val="088F37C7"/>
    <w:rsid w:val="0891753F"/>
    <w:rsid w:val="08BD6586"/>
    <w:rsid w:val="08E25FED"/>
    <w:rsid w:val="08E37A2F"/>
    <w:rsid w:val="08E96A5C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1013AF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B9334C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CE3E8A"/>
    <w:rsid w:val="10D821AF"/>
    <w:rsid w:val="10E53C6C"/>
    <w:rsid w:val="10E82BFF"/>
    <w:rsid w:val="10EA5A3E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497394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2E4A94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895CFA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8EA0483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7038A8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602B7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3F1DD6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5A71CF8"/>
    <w:rsid w:val="26215F4F"/>
    <w:rsid w:val="263E3D23"/>
    <w:rsid w:val="26455724"/>
    <w:rsid w:val="266320C3"/>
    <w:rsid w:val="2677014A"/>
    <w:rsid w:val="267B0E42"/>
    <w:rsid w:val="26A30712"/>
    <w:rsid w:val="26AD2E74"/>
    <w:rsid w:val="26D55B0D"/>
    <w:rsid w:val="26EC030B"/>
    <w:rsid w:val="26FE1DEC"/>
    <w:rsid w:val="270C4509"/>
    <w:rsid w:val="271909D4"/>
    <w:rsid w:val="271A7958"/>
    <w:rsid w:val="274B0F06"/>
    <w:rsid w:val="27545EB0"/>
    <w:rsid w:val="275F3DDB"/>
    <w:rsid w:val="278D087C"/>
    <w:rsid w:val="278E1E20"/>
    <w:rsid w:val="27BB1274"/>
    <w:rsid w:val="27EC4E11"/>
    <w:rsid w:val="28205224"/>
    <w:rsid w:val="28280F3B"/>
    <w:rsid w:val="283E6D17"/>
    <w:rsid w:val="28461C9C"/>
    <w:rsid w:val="28612632"/>
    <w:rsid w:val="2883464B"/>
    <w:rsid w:val="28DC615D"/>
    <w:rsid w:val="28E03E9F"/>
    <w:rsid w:val="28E079FB"/>
    <w:rsid w:val="28F9286B"/>
    <w:rsid w:val="29226266"/>
    <w:rsid w:val="293B2E83"/>
    <w:rsid w:val="29543F45"/>
    <w:rsid w:val="295A64F2"/>
    <w:rsid w:val="29717D68"/>
    <w:rsid w:val="29741A3F"/>
    <w:rsid w:val="297A6E46"/>
    <w:rsid w:val="29A46BD5"/>
    <w:rsid w:val="29B60F47"/>
    <w:rsid w:val="29DD03DE"/>
    <w:rsid w:val="29E01BDE"/>
    <w:rsid w:val="29FC2179"/>
    <w:rsid w:val="2A261D85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7072E8"/>
    <w:rsid w:val="2C871944"/>
    <w:rsid w:val="2C9034E6"/>
    <w:rsid w:val="2C9A4365"/>
    <w:rsid w:val="2CC44B23"/>
    <w:rsid w:val="2CDE6947"/>
    <w:rsid w:val="2CF577ED"/>
    <w:rsid w:val="2D0068BE"/>
    <w:rsid w:val="2D1E6D44"/>
    <w:rsid w:val="2D3061D9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97F55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F05F50"/>
    <w:rsid w:val="34FD36E3"/>
    <w:rsid w:val="3509652C"/>
    <w:rsid w:val="35223149"/>
    <w:rsid w:val="354B2A17"/>
    <w:rsid w:val="35A22874"/>
    <w:rsid w:val="35F04FF6"/>
    <w:rsid w:val="363871BC"/>
    <w:rsid w:val="363B4909"/>
    <w:rsid w:val="366C0B20"/>
    <w:rsid w:val="36880C12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A11063"/>
    <w:rsid w:val="39BA15F7"/>
    <w:rsid w:val="39BE5B37"/>
    <w:rsid w:val="39C83B7D"/>
    <w:rsid w:val="39F25AB9"/>
    <w:rsid w:val="39FD2EA0"/>
    <w:rsid w:val="39FD5F33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D46C94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BFA76ED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21D53C4"/>
    <w:rsid w:val="42251B85"/>
    <w:rsid w:val="42292CE0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033BE"/>
    <w:rsid w:val="432126A2"/>
    <w:rsid w:val="433018C4"/>
    <w:rsid w:val="43635059"/>
    <w:rsid w:val="436F7184"/>
    <w:rsid w:val="437E00E5"/>
    <w:rsid w:val="43923B90"/>
    <w:rsid w:val="439416B6"/>
    <w:rsid w:val="43D014D4"/>
    <w:rsid w:val="43EC14F2"/>
    <w:rsid w:val="440E3217"/>
    <w:rsid w:val="441647C1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485FDD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4A67E7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973CAE"/>
    <w:rsid w:val="49EF5898"/>
    <w:rsid w:val="4A001853"/>
    <w:rsid w:val="4A513FA0"/>
    <w:rsid w:val="4A5E47CC"/>
    <w:rsid w:val="4A631D92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EE3B7E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34080"/>
    <w:rsid w:val="4EDB3AAB"/>
    <w:rsid w:val="4EED611E"/>
    <w:rsid w:val="4F035942"/>
    <w:rsid w:val="4F11005F"/>
    <w:rsid w:val="4F1547C1"/>
    <w:rsid w:val="4F196F13"/>
    <w:rsid w:val="4F25520B"/>
    <w:rsid w:val="4F262D6C"/>
    <w:rsid w:val="4F2D77F5"/>
    <w:rsid w:val="4F4246BC"/>
    <w:rsid w:val="4F5C37B8"/>
    <w:rsid w:val="4FAB337D"/>
    <w:rsid w:val="4FAE3B00"/>
    <w:rsid w:val="4FCC3F86"/>
    <w:rsid w:val="4FE52A87"/>
    <w:rsid w:val="4FE85264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875BB4"/>
    <w:rsid w:val="51A03E39"/>
    <w:rsid w:val="51C770FB"/>
    <w:rsid w:val="5224454D"/>
    <w:rsid w:val="523A5B1F"/>
    <w:rsid w:val="523C056E"/>
    <w:rsid w:val="524A3FB4"/>
    <w:rsid w:val="525D2199"/>
    <w:rsid w:val="52660C6B"/>
    <w:rsid w:val="528D1E9B"/>
    <w:rsid w:val="52F97788"/>
    <w:rsid w:val="53146370"/>
    <w:rsid w:val="531D3476"/>
    <w:rsid w:val="534C5B09"/>
    <w:rsid w:val="53542C10"/>
    <w:rsid w:val="53591856"/>
    <w:rsid w:val="537961D3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1D485B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431446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7FE152F"/>
    <w:rsid w:val="583152CE"/>
    <w:rsid w:val="5842572D"/>
    <w:rsid w:val="5896478A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32C15"/>
    <w:rsid w:val="5B1B6E81"/>
    <w:rsid w:val="5B2630E4"/>
    <w:rsid w:val="5B6C6DB1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53485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A45FF5"/>
    <w:rsid w:val="60BC7722"/>
    <w:rsid w:val="60C767CF"/>
    <w:rsid w:val="60E50EFF"/>
    <w:rsid w:val="611107BE"/>
    <w:rsid w:val="61273712"/>
    <w:rsid w:val="61572CED"/>
    <w:rsid w:val="61583736"/>
    <w:rsid w:val="6166268B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67929"/>
    <w:rsid w:val="64DE2339"/>
    <w:rsid w:val="65102E3B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811B16"/>
    <w:rsid w:val="66A2095E"/>
    <w:rsid w:val="66BB6DD6"/>
    <w:rsid w:val="66C33EDD"/>
    <w:rsid w:val="66C67529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60452B"/>
    <w:rsid w:val="697B284D"/>
    <w:rsid w:val="697F0A71"/>
    <w:rsid w:val="6982479D"/>
    <w:rsid w:val="69B67D29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60A7F"/>
    <w:rsid w:val="71EF2594"/>
    <w:rsid w:val="71F13D46"/>
    <w:rsid w:val="71F7290B"/>
    <w:rsid w:val="720535FB"/>
    <w:rsid w:val="720D7FE4"/>
    <w:rsid w:val="72225F5B"/>
    <w:rsid w:val="72437D1F"/>
    <w:rsid w:val="724F3431"/>
    <w:rsid w:val="7251239D"/>
    <w:rsid w:val="726B684E"/>
    <w:rsid w:val="726D04D3"/>
    <w:rsid w:val="72727AFB"/>
    <w:rsid w:val="727944A4"/>
    <w:rsid w:val="727A7B45"/>
    <w:rsid w:val="727D77DF"/>
    <w:rsid w:val="72802C82"/>
    <w:rsid w:val="72824C4C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9B6F7F"/>
    <w:rsid w:val="73AA6208"/>
    <w:rsid w:val="73DC0209"/>
    <w:rsid w:val="73EF4563"/>
    <w:rsid w:val="74213FF1"/>
    <w:rsid w:val="743326A2"/>
    <w:rsid w:val="744A3547"/>
    <w:rsid w:val="7457344F"/>
    <w:rsid w:val="745927C5"/>
    <w:rsid w:val="747F6C13"/>
    <w:rsid w:val="749B3DA3"/>
    <w:rsid w:val="74CE23CA"/>
    <w:rsid w:val="75397FEA"/>
    <w:rsid w:val="75437FCE"/>
    <w:rsid w:val="75501F7A"/>
    <w:rsid w:val="755A5A0C"/>
    <w:rsid w:val="756D3991"/>
    <w:rsid w:val="758855C6"/>
    <w:rsid w:val="759929D8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6F7A89A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267CC"/>
    <w:rsid w:val="78370287"/>
    <w:rsid w:val="783F1A02"/>
    <w:rsid w:val="784018B9"/>
    <w:rsid w:val="7856695F"/>
    <w:rsid w:val="786D1FF7"/>
    <w:rsid w:val="78767D96"/>
    <w:rsid w:val="788F1E71"/>
    <w:rsid w:val="78943D6A"/>
    <w:rsid w:val="78B418D7"/>
    <w:rsid w:val="78CF3D98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CD1873"/>
    <w:rsid w:val="7AD7365B"/>
    <w:rsid w:val="7AF1471D"/>
    <w:rsid w:val="7B7315D6"/>
    <w:rsid w:val="7B963516"/>
    <w:rsid w:val="7BA07EF1"/>
    <w:rsid w:val="7BB3231A"/>
    <w:rsid w:val="7BBA1FEC"/>
    <w:rsid w:val="7BE443F5"/>
    <w:rsid w:val="7BF71F17"/>
    <w:rsid w:val="7C09238C"/>
    <w:rsid w:val="7C684FEE"/>
    <w:rsid w:val="7C6D58CC"/>
    <w:rsid w:val="7C896BD7"/>
    <w:rsid w:val="7C961A20"/>
    <w:rsid w:val="7CAC4C2B"/>
    <w:rsid w:val="7CB3005B"/>
    <w:rsid w:val="7CBE4AD3"/>
    <w:rsid w:val="7CD45CD6"/>
    <w:rsid w:val="7CD73DE6"/>
    <w:rsid w:val="7CDA5125"/>
    <w:rsid w:val="7CDC13FD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7F3532"/>
    <w:rsid w:val="7F8F0614"/>
    <w:rsid w:val="7FCB5E84"/>
    <w:rsid w:val="7FE3732D"/>
    <w:rsid w:val="7FEF46CE"/>
    <w:rsid w:val="7FF16F6D"/>
    <w:rsid w:val="AAE69BCD"/>
    <w:rsid w:val="F7FFA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basedOn w:val="28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1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2023-11-07T08:30:00Z</cp:lastPrinted>
  <dcterms:modified xsi:type="dcterms:W3CDTF">2023-12-21T11:16:28Z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