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丰都县智丰人力资源管理有限公司派往丰都县公安局辅警岗位工作人员体能测试通知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各位考生：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按照《丰都县智丰人力资源管理有限公司派往丰都县公安局辅警岗位工作人员招聘公告》确定的程序，笔试成绩经第三方机构阅卷完毕，现将笔试成绩、进入体能测试人员及相关体能测试事宜通知如下：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一、笔试成绩及进入体能测试人员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笔试成绩及进入体能测试人员详见《丰都县智丰人力资源管理有限公司派往丰都县公安局辅警岗位工作人员笔试成绩》（附件1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黑体_GBK" w:hAnsi="方正仿宋_GBK" w:eastAsia="方正黑体_GBK" w:cs="方正仿宋_GBK"/>
          <w:sz w:val="32"/>
          <w:szCs w:val="32"/>
        </w:rPr>
      </w:pPr>
      <w:r>
        <w:rPr>
          <w:rFonts w:hint="eastAsia" w:ascii="方正黑体_GBK" w:eastAsia="方正黑体_GBK"/>
          <w:sz w:val="32"/>
          <w:szCs w:val="32"/>
        </w:rPr>
        <w:t>二、体能测试事宜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方正仿宋_GBK" w:hAnsi="方正仿宋_GBK" w:eastAsia="方正仿宋_GBK" w:cs="方正仿宋_GBK"/>
          <w:sz w:val="32"/>
          <w:szCs w:val="32"/>
        </w:rPr>
      </w:pPr>
      <w:r>
        <w:rPr>
          <w:rFonts w:hint="eastAsia" w:ascii="方正楷体_GBK" w:eastAsia="方正楷体_GBK"/>
        </w:rPr>
        <w:t xml:space="preserve"> </w:t>
      </w:r>
      <w:r>
        <w:rPr>
          <w:rFonts w:hint="eastAsia" w:ascii="方正楷体_GBK" w:hAnsi="方正仿宋_GBK" w:eastAsia="方正楷体_GBK" w:cs="方正仿宋_GBK"/>
          <w:sz w:val="32"/>
          <w:szCs w:val="32"/>
        </w:rPr>
        <w:t>（一）时间</w:t>
      </w:r>
      <w:r>
        <w:rPr>
          <w:rFonts w:hint="eastAsia" w:ascii="方正仿宋_GBK" w:hAnsi="方正仿宋_GBK" w:eastAsia="方正仿宋_GBK" w:cs="方正仿宋_GBK"/>
          <w:sz w:val="32"/>
          <w:szCs w:val="32"/>
        </w:rPr>
        <w:t>：2022年06月15日8:30准时开始体能测试。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（二）地点：</w:t>
      </w:r>
      <w:r>
        <w:rPr>
          <w:rFonts w:hint="eastAsia" w:ascii="方正仿宋_GBK" w:hAnsi="方正仿宋_GBK" w:eastAsia="方正仿宋_GBK" w:cs="方正仿宋_GBK"/>
          <w:sz w:val="32"/>
          <w:szCs w:val="32"/>
        </w:rPr>
        <w:t>丰都县中恒体育场（丰都县三合街道名山大道303号）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方正楷体_GBK" w:hAnsi="方正黑体_GBK" w:eastAsia="方正楷体_GBK" w:cs="方正黑体_GBK"/>
          <w:sz w:val="32"/>
          <w:szCs w:val="32"/>
        </w:rPr>
      </w:pPr>
      <w:r>
        <w:rPr>
          <w:rFonts w:hint="eastAsia" w:ascii="方正楷体_GBK" w:hAnsi="方正黑体_GBK" w:eastAsia="方正楷体_GBK" w:cs="方正黑体_GBK"/>
          <w:sz w:val="32"/>
          <w:szCs w:val="32"/>
        </w:rPr>
        <w:t>（三）体能测试相关事项：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ascii="方正仿宋_GBK" w:hAnsi="方正仿宋_GBK" w:eastAsia="方正仿宋_GBK" w:cs="方正仿宋_GBK"/>
          <w:sz w:val="32"/>
          <w:szCs w:val="32"/>
        </w:rPr>
        <w:t>1.</w:t>
      </w:r>
      <w:r>
        <w:rPr>
          <w:rFonts w:hint="eastAsia" w:ascii="方正仿宋_GBK" w:eastAsia="方正仿宋_GBK"/>
          <w:sz w:val="32"/>
          <w:szCs w:val="32"/>
        </w:rPr>
        <w:t xml:space="preserve"> 体能测试参照</w:t>
      </w:r>
      <w:r>
        <w:rPr>
          <w:rFonts w:hint="eastAsia" w:ascii="方正仿宋_GBK" w:hAnsi="仿宋" w:eastAsia="方正仿宋_GBK"/>
          <w:sz w:val="32"/>
          <w:szCs w:val="32"/>
        </w:rPr>
        <w:t>《公安机关录用人民警察体能测评项目和标准（暂行）》</w:t>
      </w:r>
      <w:r>
        <w:rPr>
          <w:rFonts w:hint="eastAsia" w:ascii="方正仿宋_GBK" w:eastAsia="方正仿宋_GBK"/>
          <w:sz w:val="32"/>
          <w:szCs w:val="32"/>
        </w:rPr>
        <w:t>《重庆市录用人民警察体能测评工作实施规则（试用）》等执行。体能测试年龄的计算时间为体能测试当天。体能测试项目为10米×4往返跑、男子1000米、纵跳摸高3项，全部达标的为合格，其中1项不达标的为不合格。相关标准见</w:t>
      </w:r>
      <w:r>
        <w:rPr>
          <w:rFonts w:eastAsia="方正仿宋_GBK"/>
          <w:sz w:val="32"/>
          <w:szCs w:val="32"/>
        </w:rPr>
        <w:t>《公安机关录用人民警察体能测评项目和标准》</w:t>
      </w:r>
      <w:r>
        <w:rPr>
          <w:rFonts w:hint="eastAsia" w:eastAsia="方正仿宋_GBK"/>
          <w:sz w:val="32"/>
          <w:szCs w:val="32"/>
        </w:rPr>
        <w:t>（附件2）、</w:t>
      </w:r>
      <w:r>
        <w:rPr>
          <w:rFonts w:eastAsia="方正仿宋_GBK"/>
          <w:sz w:val="32"/>
          <w:szCs w:val="32"/>
        </w:rPr>
        <w:t>《公安机关录用人民警察体能测评实施规则》</w:t>
      </w:r>
      <w:r>
        <w:rPr>
          <w:rFonts w:hint="eastAsia" w:eastAsia="方正仿宋_GBK"/>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2.2022年06月15日上午7:30开始入场，8:00截止入场，8:00后未入场的考生视为自行放弃体能测试资格。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3.考生携带有效身份证件参加体能测试。考生到场后自觉接受体温检测，查验健康码、大数据行程卡（需“绿码”及“绿卡”），并提供持有24小时内核酸检测阴性证明，</w:t>
      </w:r>
      <w:r>
        <w:rPr>
          <w:rFonts w:hint="eastAsia" w:ascii="方正仿宋_GBK" w:eastAsia="方正仿宋_GBK"/>
          <w:sz w:val="32"/>
          <w:szCs w:val="32"/>
        </w:rPr>
        <w:t>填写《疫情防控个人健康承诺书》</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考生需着运动装、穿运动鞋，参加体能测试。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考生根据自身身体条件考虑是否参加体能测试，因身体不适或患有其他疾病而强行参加体能测试造成的一切不利后果由考生自行承担。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 考生在体能测试期间要自觉遵守考场秩序和考试规则，否则将直接取消考生的体能测试资格并依法追究其相关法律责任。相关考生须知见附件4。</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ascii="方正黑体_GBK" w:eastAsia="方正黑体_GBK"/>
          <w:sz w:val="32"/>
          <w:szCs w:val="32"/>
        </w:rPr>
      </w:pPr>
      <w:r>
        <w:rPr>
          <w:rFonts w:hint="eastAsia" w:ascii="方正黑体_GBK" w:eastAsia="方正黑体_GBK"/>
          <w:sz w:val="32"/>
          <w:szCs w:val="32"/>
        </w:rPr>
        <w:t xml:space="preserve"> 三、相关注意事项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黑体_GBK" w:eastAsia="方正黑体_GBK"/>
          <w:sz w:val="32"/>
          <w:szCs w:val="32"/>
        </w:rPr>
      </w:pPr>
      <w:r>
        <w:rPr>
          <w:rFonts w:hint="eastAsia" w:ascii="方正仿宋_GBK" w:hAnsi="方正仿宋_GBK" w:eastAsia="方正仿宋_GBK" w:cs="方正仿宋_GBK"/>
          <w:sz w:val="32"/>
          <w:szCs w:val="32"/>
        </w:rPr>
        <w:t>体能测试结束后现场向应聘人员宣布体能测评成绩、进入面试人员名单、面试地点及时间在体测当天现场公布</w:t>
      </w:r>
      <w:r>
        <w:rPr>
          <w:rFonts w:hint="eastAsia" w:ascii="方正仿宋_GBK" w:eastAsia="方正仿宋_GBK"/>
          <w:sz w:val="32"/>
          <w:szCs w:val="32"/>
        </w:rPr>
        <w:t>。考生对本人或他人体能测试结果有异议的，应当场提出申诉或举报，仲裁小组当场予以处理，未当场提出的不再受理。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方正仿宋_GBK" w:hAnsi="方正仿宋_GBK" w:eastAsia="方正仿宋_GBK" w:cs="方正仿宋_GBK"/>
          <w:b w:val="0"/>
          <w:bCs w:val="0"/>
        </w:rPr>
      </w:pPr>
      <w:r>
        <w:rPr>
          <w:rFonts w:hint="eastAsia" w:ascii="方正仿宋_GBK" w:hAnsi="方正仿宋_GBK" w:eastAsia="方正仿宋_GBK" w:cs="方正仿宋_GBK"/>
          <w:b w:val="0"/>
          <w:bCs w:val="0"/>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丰都县智丰人力资源管理有限公司派往丰都县公安局辅警岗位工作人员笔试成绩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w:t>
      </w:r>
      <w:r>
        <w:rPr>
          <w:rFonts w:ascii="方正仿宋_GBK" w:hAnsi="方正仿宋_GBK" w:eastAsia="方正仿宋_GBK" w:cs="方正仿宋_GBK"/>
          <w:sz w:val="32"/>
          <w:szCs w:val="32"/>
        </w:rPr>
        <w:t xml:space="preserve"> 公安机关录用人民警察体能测评项目和标准</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公安机关录用人民警察体能测评实施规则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 体能测评考生须知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方正仿宋_GBK" w:eastAsia="方正仿宋_GBK"/>
          <w:sz w:val="32"/>
          <w:szCs w:val="32"/>
        </w:rPr>
      </w:pPr>
      <w:r>
        <w:rPr>
          <w:rFonts w:hint="eastAsia" w:ascii="方正仿宋_GBK" w:eastAsia="方正仿宋_GBK"/>
          <w:sz w:val="32"/>
          <w:szCs w:val="32"/>
        </w:rPr>
        <w:t>丰都县智丰人力资源管理有限公司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sz w:val="32"/>
          <w:szCs w:val="32"/>
        </w:rPr>
        <w:t xml:space="preserve">                        </w:t>
      </w:r>
      <w:r>
        <w:rPr>
          <w:rFonts w:hint="eastAsia" w:ascii="方正仿宋_GBK" w:eastAsia="方正仿宋_GBK"/>
          <w:color w:val="FF0000"/>
          <w:sz w:val="32"/>
          <w:szCs w:val="32"/>
        </w:rPr>
        <w:t xml:space="preserve"> </w:t>
      </w:r>
      <w:r>
        <w:rPr>
          <w:rFonts w:hint="eastAsia" w:ascii="方正仿宋_GBK" w:eastAsia="方正仿宋_GBK"/>
          <w:color w:val="auto"/>
          <w:sz w:val="32"/>
          <w:szCs w:val="32"/>
        </w:rPr>
        <w:t xml:space="preserve"> 2022年6月13日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DE8"/>
    <w:rsid w:val="000D7DE8"/>
    <w:rsid w:val="000E4DE5"/>
    <w:rsid w:val="00123316"/>
    <w:rsid w:val="00182530"/>
    <w:rsid w:val="001D459E"/>
    <w:rsid w:val="002C07A5"/>
    <w:rsid w:val="002C2A07"/>
    <w:rsid w:val="00437931"/>
    <w:rsid w:val="00473B6B"/>
    <w:rsid w:val="00494688"/>
    <w:rsid w:val="004F7524"/>
    <w:rsid w:val="005C77EA"/>
    <w:rsid w:val="006260E9"/>
    <w:rsid w:val="006812E7"/>
    <w:rsid w:val="00751606"/>
    <w:rsid w:val="00C43EC3"/>
    <w:rsid w:val="00DF65DE"/>
    <w:rsid w:val="00E868F9"/>
    <w:rsid w:val="00EF21C5"/>
    <w:rsid w:val="22374CE7"/>
    <w:rsid w:val="2B08146E"/>
    <w:rsid w:val="4297692D"/>
    <w:rsid w:val="748D5E4A"/>
    <w:rsid w:val="78F73260"/>
    <w:rsid w:val="7A911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Words>
  <Characters>913</Characters>
  <Lines>7</Lines>
  <Paragraphs>2</Paragraphs>
  <TotalTime>76</TotalTime>
  <ScaleCrop>false</ScaleCrop>
  <LinksUpToDate>false</LinksUpToDate>
  <CharactersWithSpaces>1071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2022-06-10T06:45:00Z</dcterms:created>
  <dc:creator>Administrator</dc:creator>
  <cp:lastModifiedBy>侯颖</cp:lastModifiedBy>
  <cp:lastPrinted>2022-06-13T01:06:37Z</cp:lastPrinted>
  <dcterms:modified xsi:type="dcterms:W3CDTF">2022-06-13T01:06:47Z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