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12C1">
      <w:pPr>
        <w:jc w:val="center"/>
      </w:pPr>
      <w:r>
        <w:rPr>
          <w:rFonts w:hint="eastAsia" w:ascii="Helvetica" w:hAnsi="Helvetica"/>
          <w:color w:val="000000"/>
          <w:sz w:val="36"/>
          <w:szCs w:val="36"/>
        </w:rPr>
        <w:t>丰都县</w:t>
      </w:r>
      <w:r>
        <w:rPr>
          <w:rFonts w:ascii="Helvetica" w:hAnsi="Helvetica"/>
          <w:color w:val="000000"/>
          <w:sz w:val="36"/>
          <w:szCs w:val="36"/>
        </w:rPr>
        <w:t>应急管理局安全生产举报奖励202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4</w:t>
      </w:r>
      <w:r>
        <w:rPr>
          <w:rFonts w:ascii="Helvetica" w:hAnsi="Helvetica"/>
          <w:color w:val="000000"/>
          <w:sz w:val="36"/>
          <w:szCs w:val="36"/>
        </w:rPr>
        <w:t>年</w:t>
      </w:r>
      <w:r>
        <w:rPr>
          <w:rFonts w:hint="eastAsia" w:ascii="Helvetica" w:hAnsi="Helvetica"/>
          <w:color w:val="000000"/>
          <w:sz w:val="36"/>
          <w:szCs w:val="36"/>
          <w:lang w:val="en-US" w:eastAsia="zh-CN"/>
        </w:rPr>
        <w:t>9</w:t>
      </w:r>
      <w:bookmarkStart w:id="0" w:name="_GoBack"/>
      <w:bookmarkEnd w:id="0"/>
      <w:r>
        <w:rPr>
          <w:rFonts w:ascii="Helvetica" w:hAnsi="Helvetica"/>
          <w:color w:val="000000"/>
          <w:sz w:val="36"/>
          <w:szCs w:val="36"/>
        </w:rPr>
        <w:t>月统计汇总表</w:t>
      </w:r>
    </w:p>
    <w:tbl>
      <w:tblPr>
        <w:tblStyle w:val="4"/>
        <w:tblW w:w="1325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071"/>
        <w:gridCol w:w="377"/>
        <w:gridCol w:w="377"/>
        <w:gridCol w:w="378"/>
        <w:gridCol w:w="377"/>
        <w:gridCol w:w="377"/>
        <w:gridCol w:w="377"/>
        <w:gridCol w:w="377"/>
        <w:gridCol w:w="377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480"/>
        <w:gridCol w:w="780"/>
        <w:gridCol w:w="884"/>
        <w:gridCol w:w="1364"/>
        <w:gridCol w:w="808"/>
      </w:tblGrid>
      <w:tr w14:paraId="398079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35D166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接线数（个）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1EFA7CB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受理数（个）</w:t>
            </w:r>
          </w:p>
        </w:tc>
        <w:tc>
          <w:tcPr>
            <w:tcW w:w="7210" w:type="dxa"/>
            <w:gridSpan w:val="19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1820E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受理行业类型分布（个）</w:t>
            </w:r>
          </w:p>
        </w:tc>
        <w:tc>
          <w:tcPr>
            <w:tcW w:w="78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03C91A0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立案数</w:t>
            </w:r>
          </w:p>
          <w:p w14:paraId="76F6D798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（个）</w:t>
            </w:r>
          </w:p>
        </w:tc>
        <w:tc>
          <w:tcPr>
            <w:tcW w:w="88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4EF5D3AE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处罚金额</w:t>
            </w:r>
          </w:p>
          <w:p w14:paraId="41C82AF6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7CF05581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奖励金额（万元）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2C8BD8FC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14:paraId="1ECBD8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462199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8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1AC0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AAD9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危险化学品</w:t>
            </w:r>
          </w:p>
        </w:tc>
        <w:tc>
          <w:tcPr>
            <w:tcW w:w="37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4756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烟花爆竹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6060B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地下非煤矿山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E5C9E5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露天矿山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1E48E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尾矿库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1AAB4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建设施工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4DCAFC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城市管理</w:t>
            </w:r>
          </w:p>
        </w:tc>
        <w:tc>
          <w:tcPr>
            <w:tcW w:w="379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E676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民用爆炸物品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A21D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城镇燃气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71A51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工贸行业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3741A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特种设备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155842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人员密集场所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4F117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道路运输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C91B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水路运输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35916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港口港运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1A39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城市轨道交通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9917A0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铁路运输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C1C21">
            <w:pPr>
              <w:widowControl/>
              <w:spacing w:line="240" w:lineRule="auto"/>
              <w:jc w:val="left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职业健康</w:t>
            </w:r>
          </w:p>
        </w:tc>
        <w:tc>
          <w:tcPr>
            <w:tcW w:w="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F8CE7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Helvetica"/>
                <w:color w:val="000000"/>
                <w:kern w:val="0"/>
                <w:sz w:val="19"/>
                <w:szCs w:val="19"/>
              </w:rPr>
              <w:t>其他</w:t>
            </w:r>
          </w:p>
        </w:tc>
        <w:tc>
          <w:tcPr>
            <w:tcW w:w="78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050E6D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8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87DECB6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1F9A9F">
            <w:pPr>
              <w:widowControl/>
              <w:spacing w:line="240" w:lineRule="auto"/>
              <w:jc w:val="center"/>
              <w:rPr>
                <w:rFonts w:ascii="宋体" w:hAnsi="宋体" w:eastAsia="宋体" w:cs="Helvetica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0D5F6B">
            <w:pPr>
              <w:widowControl/>
              <w:spacing w:line="240" w:lineRule="auto"/>
              <w:jc w:val="center"/>
              <w:rPr>
                <w:rFonts w:ascii="Helvetica" w:hAnsi="Helvetica" w:eastAsia="宋体" w:cs="Helvetica"/>
                <w:color w:val="000000"/>
                <w:kern w:val="0"/>
                <w:sz w:val="19"/>
                <w:szCs w:val="19"/>
              </w:rPr>
            </w:pPr>
          </w:p>
        </w:tc>
      </w:tr>
      <w:tr w14:paraId="686F67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6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宋体" w:cs="Helvetica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6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C7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3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3C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3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C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DA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81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4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F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9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4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1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7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D2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80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0.8865</w:t>
            </w: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E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</w:t>
            </w: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0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FAB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1B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4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E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E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D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FD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E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FE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4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9B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1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87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2E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4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F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7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C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11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575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1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B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77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93F1377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I3MWVhYmQ5MTY0NDY4NjNjNTE5NDA0OWNhZTYifQ=="/>
  </w:docVars>
  <w:rsids>
    <w:rsidRoot w:val="007A7F0D"/>
    <w:rsid w:val="000C3DBC"/>
    <w:rsid w:val="000F7FE3"/>
    <w:rsid w:val="00144B78"/>
    <w:rsid w:val="001F4411"/>
    <w:rsid w:val="002B795A"/>
    <w:rsid w:val="002C5214"/>
    <w:rsid w:val="003845EC"/>
    <w:rsid w:val="00400715"/>
    <w:rsid w:val="005576F0"/>
    <w:rsid w:val="00647514"/>
    <w:rsid w:val="0067703E"/>
    <w:rsid w:val="006C2D93"/>
    <w:rsid w:val="007A7F0D"/>
    <w:rsid w:val="008728EC"/>
    <w:rsid w:val="008922EF"/>
    <w:rsid w:val="008A222F"/>
    <w:rsid w:val="00966BAA"/>
    <w:rsid w:val="00A82B84"/>
    <w:rsid w:val="00AB5BAB"/>
    <w:rsid w:val="00BB3E3C"/>
    <w:rsid w:val="00BE239D"/>
    <w:rsid w:val="00CC107D"/>
    <w:rsid w:val="00EA764E"/>
    <w:rsid w:val="00EA7D65"/>
    <w:rsid w:val="00F13E80"/>
    <w:rsid w:val="00F311DD"/>
    <w:rsid w:val="00FE17CF"/>
    <w:rsid w:val="00FF5BB5"/>
    <w:rsid w:val="013E698A"/>
    <w:rsid w:val="01D37272"/>
    <w:rsid w:val="072D5325"/>
    <w:rsid w:val="08633FCF"/>
    <w:rsid w:val="0911396D"/>
    <w:rsid w:val="0AF0291D"/>
    <w:rsid w:val="0CFE7F60"/>
    <w:rsid w:val="1267025C"/>
    <w:rsid w:val="1345465B"/>
    <w:rsid w:val="153656F6"/>
    <w:rsid w:val="1AAA6117"/>
    <w:rsid w:val="1CC1272F"/>
    <w:rsid w:val="241C17CD"/>
    <w:rsid w:val="26FE3B9A"/>
    <w:rsid w:val="27C13545"/>
    <w:rsid w:val="288C4216"/>
    <w:rsid w:val="2A790107"/>
    <w:rsid w:val="2C5C1A8E"/>
    <w:rsid w:val="2D5E3F2F"/>
    <w:rsid w:val="2D924C40"/>
    <w:rsid w:val="2FD33970"/>
    <w:rsid w:val="30B73737"/>
    <w:rsid w:val="334405F1"/>
    <w:rsid w:val="38D75A4F"/>
    <w:rsid w:val="3DF07587"/>
    <w:rsid w:val="411B5C5E"/>
    <w:rsid w:val="4288470B"/>
    <w:rsid w:val="485A24B8"/>
    <w:rsid w:val="49395C2E"/>
    <w:rsid w:val="4A2B2AF6"/>
    <w:rsid w:val="50BE0714"/>
    <w:rsid w:val="515B4845"/>
    <w:rsid w:val="59B44408"/>
    <w:rsid w:val="5E060D85"/>
    <w:rsid w:val="5FAC2886"/>
    <w:rsid w:val="612E2CF2"/>
    <w:rsid w:val="647B624F"/>
    <w:rsid w:val="65B51264"/>
    <w:rsid w:val="65E7722F"/>
    <w:rsid w:val="69FC14AF"/>
    <w:rsid w:val="69FF4499"/>
    <w:rsid w:val="6A894815"/>
    <w:rsid w:val="6C3F4006"/>
    <w:rsid w:val="6F46425E"/>
    <w:rsid w:val="6F5C2C41"/>
    <w:rsid w:val="71916C4A"/>
    <w:rsid w:val="73155AC0"/>
    <w:rsid w:val="743B7A04"/>
    <w:rsid w:val="74BC6591"/>
    <w:rsid w:val="7E8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176</Characters>
  <Lines>1</Lines>
  <Paragraphs>1</Paragraphs>
  <TotalTime>477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2023-03-02T01:02:00Z</dcterms:created>
  <dc:creator>丰都县应急管理局</dc:creator>
  <cp:lastModifiedBy>WPS_1508520629</cp:lastModifiedBy>
  <cp:lastPrinted>2024-06-28T08:17:00Z</cp:lastPrinted>
  <dcterms:modified xsi:type="dcterms:W3CDTF">2024-09-29T01:00:53Z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BD219C9F85364F9C9F6B757E0651FE98_13</vt:lpwstr>
  </property>
</Properties>
</file>