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48"/>
        <w:gridCol w:w="775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631"/>
        <w:gridCol w:w="255"/>
      </w:tblGrid>
      <w:tr w14:paraId="558F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00EBB8F0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6163EFA1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宋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（城市）</w:t>
            </w:r>
          </w:p>
        </w:tc>
      </w:tr>
      <w:tr w14:paraId="570A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A2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04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839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7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01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42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118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1CF5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55B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7B2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6BBB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7037EB8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49D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AE2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F4AB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DF3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0F3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BC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107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E8A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88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C9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A06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67AA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473B6D8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生活饮用水卫生标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准》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（GB5749-20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指标限值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8DEA17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509D8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A3CCB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199C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403B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62376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0DA93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D4CF1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B758F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A9A9A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BF26F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5971F0A4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034F2B2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3A497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1451FE1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0B7155A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3FBA1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6410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9FA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124D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丰都县自来水公司郑家院子水厂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E2D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24B5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236E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3CCBB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DD98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59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CBC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F66F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0CC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786D2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5A6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9C0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BB4C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840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D5E3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8B345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丰都县自来水公司北岸水厂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16A06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C9B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F07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7A4C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9674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6528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3FAF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080B3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8FC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912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028E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E57E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4B77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210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45A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055B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丰都县自来水公司东城水厂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8FC4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4B142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567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23CC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21FF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701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77A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1A67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A34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1AE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B63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BDAA2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8E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13"/>
        <w:gridCol w:w="696"/>
        <w:gridCol w:w="890"/>
        <w:gridCol w:w="991"/>
        <w:gridCol w:w="977"/>
        <w:gridCol w:w="725"/>
        <w:gridCol w:w="656"/>
        <w:gridCol w:w="726"/>
        <w:gridCol w:w="628"/>
        <w:gridCol w:w="959"/>
        <w:gridCol w:w="645"/>
        <w:gridCol w:w="1755"/>
        <w:gridCol w:w="1620"/>
        <w:gridCol w:w="472"/>
      </w:tblGrid>
      <w:tr w14:paraId="651A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DCA6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76E2961B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（城市）</w:t>
            </w:r>
          </w:p>
        </w:tc>
      </w:tr>
      <w:tr w14:paraId="4E1D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2A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1D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721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7854C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0B56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415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978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5F0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7B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3424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991DAC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B066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4407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239B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0500B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7C9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FB5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C552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BA5F7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099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5563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5DF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961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EDEEC8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《生活饮用水卫生标准》（GB5749-2022）指标限值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7B7F3B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A715E8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DFA0ED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39ED7F4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BC4C8D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291168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09DDC1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2FD43C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8D112B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8E4ADD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E21C50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88391E8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4C5733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6753066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≤2 </w:t>
            </w:r>
          </w:p>
          <w:p w14:paraId="370B671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E48056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59FCBF5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63FB074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C3506E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1327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5061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621A7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三合街道南天湖西路五支路10号附3号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ED974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BBD3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2F0AB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E2F1E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8438E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E0A1B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E897F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BD930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E3DC0F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F9805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E52E2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5A1AB8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C5CE17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DD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02B9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E4AD62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三合街道龙河路181号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5FF5F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F545D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FC4E7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5BFE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9786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1E56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BF457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43A87E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CA624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DF05A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E537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05180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178A3C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30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5DD40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B01EA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名山街道广场1支路52号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4F1F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83749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45F13D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47874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1A4F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99453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68D1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A22BB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98F2F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A8EB7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1A9DE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FE8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0F7710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87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3E52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4167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工业园区管委会食堂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8B56F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6A20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86243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2043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1FF2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714BB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914E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D1B4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15BDB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47D10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21EAE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5CF492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943D42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6516FA9"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3820"/>
        <w:gridCol w:w="4100"/>
      </w:tblGrid>
      <w:tr w14:paraId="3476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6C7D652D"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生活饮用水卫生标准》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（GB5749-20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规定，农村小型集中式供水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≤500CFU/ml，浑浊度≤3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41115100"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  <w:t>信息发布时间统一为本工作方案要求日期前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  <w:t>天内。</w:t>
            </w:r>
          </w:p>
          <w:p w14:paraId="697000E6">
            <w:pPr>
              <w:widowControl/>
              <w:jc w:val="left"/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  <w:t>填报单位（公章）：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2A4F39C0">
            <w:pPr>
              <w:widowControl/>
              <w:jc w:val="left"/>
              <w:rPr>
                <w:rFonts w:hint="default" w:ascii="黑体" w:hAnsi="黑体" w:eastAsia="黑体" w:cs="Tahom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  <w:t>填报人：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寇小萍</w:t>
            </w:r>
          </w:p>
          <w:p w14:paraId="2A558A54">
            <w:pPr>
              <w:widowControl/>
              <w:jc w:val="left"/>
              <w:rPr>
                <w:rFonts w:ascii="黑体" w:hAnsi="黑体" w:eastAsia="黑体" w:cs="Tahom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eastAsia="zh-CN"/>
              </w:rPr>
              <w:t>填报日期：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2025年05月26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</w:tbl>
    <w:p w14:paraId="58FE9C63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60"/>
        <w:gridCol w:w="663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631"/>
        <w:gridCol w:w="255"/>
      </w:tblGrid>
      <w:tr w14:paraId="7E3C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3E1CEB8A">
            <w:pPr>
              <w:widowControl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39F8CFCC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2384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7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E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6F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7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BD0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3A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8E9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854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755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F02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51FF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BF9B9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60E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C087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7669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2EF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18B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9C8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464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B06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5F3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A29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A8B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0419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ACE030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《生活饮用水卫生标准》（GB5749-20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）指标限值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EF2E58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D47AC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71823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104FA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AC72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FF2B9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9737F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FB670A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20E25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C87D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4B80C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3B7EFC2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350BCDC9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48DD8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407BBE1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048A109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1FE44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499E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85C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DE0C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丰都县高家镇自来水厂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C21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4905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00C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68CC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23E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E07FF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F480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993CF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AF20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F3C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1F14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3F8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5C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540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4D3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7A4F4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丰都县三元供水站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A58F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6660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DC2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F699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5D4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D820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705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42F4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9FF7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E7D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13EB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AE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41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D34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D2D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8703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丰都县社坛自来水厂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731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3CBC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9CD4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878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B35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743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DB9F5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F4AC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204B5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484C0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F881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648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54A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5D2AEE9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8"/>
        <w:gridCol w:w="2413"/>
        <w:gridCol w:w="696"/>
        <w:gridCol w:w="890"/>
        <w:gridCol w:w="991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755"/>
        <w:gridCol w:w="1620"/>
        <w:gridCol w:w="379"/>
        <w:gridCol w:w="93"/>
      </w:tblGrid>
      <w:tr w14:paraId="5DFA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0695">
            <w:pPr>
              <w:widowControl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167F0284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1585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EE2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5DD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2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140C3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9A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50A02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F6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CD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E54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F5A4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668166C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648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7205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7279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8C5A5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255F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2076B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4C6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7C7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4A28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7C73B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33C4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B59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314F95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C627E3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680E2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7F219B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4017FD5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74FD51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1736947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A1DBB9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FDBE11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67EECA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A5EE9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768ACF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5792A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F58615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</w:p>
          <w:p w14:paraId="0054E021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09A08D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505FB9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出厂水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0EFE5750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0.02≤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末梢水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≤0.8</w:t>
            </w:r>
          </w:p>
          <w:p w14:paraId="46A158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D40B6F3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0D07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5887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8FABD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高家镇文昌东路30号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85A4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C5623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46BB5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CB914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BA73E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ABE6B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14B9F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8E42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3ACF4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AC44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DF77C0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045BE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AA0D16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C8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D3D7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A3A52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三元镇滩山坝社区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9E24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AB809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76E7F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A5FA8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75EF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FEE44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9282F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BDCF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22BB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B6C80D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74FD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ABD0F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8300AD">
            <w:pPr>
              <w:widowControl/>
              <w:jc w:val="left"/>
              <w:rPr>
                <w:rFonts w:ascii="黑体" w:hAnsi="黑体" w:eastAsia="黑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 w14:paraId="4EEB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CF120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D73D0E">
            <w:pPr>
              <w:widowControl/>
              <w:jc w:val="left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社坛镇社坛水厂办公室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BB347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5B9FD6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87B528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5C714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178F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A040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F27D3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43B72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6EF6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275F66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E867B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010A8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C819E2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6F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5664DBFE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注：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《生活饮用水卫生标准》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）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规定，农村小型集中式供水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部分水质指标可按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执行：菌类总数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≤5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，浑浊度≤3</w:t>
            </w:r>
            <w:r>
              <w:rPr>
                <w:rFonts w:hint="default" w:ascii="黑体" w:hAnsi="黑体" w:eastAsia="黑体" w:cs="Tahom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3F45183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信息发布时间统一为本工作方案要求日期前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天内。</w:t>
            </w:r>
          </w:p>
          <w:p w14:paraId="035BC9F3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填报单位（公章）：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0D236415">
            <w:pPr>
              <w:widowControl/>
              <w:jc w:val="left"/>
              <w:rPr>
                <w:rFonts w:hint="default" w:ascii="黑体" w:hAnsi="黑体" w:eastAsia="黑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</w:rPr>
              <w:t>填报人：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寇小萍</w:t>
            </w:r>
          </w:p>
          <w:p w14:paraId="562123B3">
            <w:pPr>
              <w:widowControl/>
              <w:jc w:val="left"/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eastAsia="zh-CN"/>
              </w:rPr>
              <w:t>填报日期：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2025年05月26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lang w:val="en-US" w:eastAsia="zh-CN"/>
              </w:rPr>
              <w:t>日</w:t>
            </w:r>
          </w:p>
        </w:tc>
      </w:tr>
    </w:tbl>
    <w:p w14:paraId="2A2A7E47">
      <w:pPr>
        <w:rPr>
          <w:rFonts w:hint="default" w:eastAsia="方正仿宋_GBK"/>
          <w:sz w:val="28"/>
          <w:szCs w:val="1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Tc4MGNmYzA4NGI4NjQ5YTcxZjhmZDYxYTUzYjQifQ=="/>
  </w:docVars>
  <w:rsids>
    <w:rsidRoot w:val="657B24EF"/>
    <w:rsid w:val="00857339"/>
    <w:rsid w:val="02814261"/>
    <w:rsid w:val="032B25EE"/>
    <w:rsid w:val="0374009C"/>
    <w:rsid w:val="04153708"/>
    <w:rsid w:val="05350C4A"/>
    <w:rsid w:val="069B22CA"/>
    <w:rsid w:val="09A35E0A"/>
    <w:rsid w:val="0BB14F0E"/>
    <w:rsid w:val="0E653D00"/>
    <w:rsid w:val="0F4F723E"/>
    <w:rsid w:val="1025222F"/>
    <w:rsid w:val="11D67329"/>
    <w:rsid w:val="125B57C7"/>
    <w:rsid w:val="136E19C7"/>
    <w:rsid w:val="14410877"/>
    <w:rsid w:val="19FF0920"/>
    <w:rsid w:val="1D8437F8"/>
    <w:rsid w:val="1DB7534E"/>
    <w:rsid w:val="2062572D"/>
    <w:rsid w:val="22F77492"/>
    <w:rsid w:val="25C96757"/>
    <w:rsid w:val="27E819DC"/>
    <w:rsid w:val="2D0C6C71"/>
    <w:rsid w:val="2FFA6BE0"/>
    <w:rsid w:val="30227E0B"/>
    <w:rsid w:val="30C81F58"/>
    <w:rsid w:val="31304C71"/>
    <w:rsid w:val="313C7895"/>
    <w:rsid w:val="31EA63C9"/>
    <w:rsid w:val="348D6168"/>
    <w:rsid w:val="368A59A7"/>
    <w:rsid w:val="38F8289E"/>
    <w:rsid w:val="3A220033"/>
    <w:rsid w:val="3E35262C"/>
    <w:rsid w:val="3F710ABF"/>
    <w:rsid w:val="40FA3F55"/>
    <w:rsid w:val="46B362F7"/>
    <w:rsid w:val="4B901143"/>
    <w:rsid w:val="4FAB49F6"/>
    <w:rsid w:val="52975008"/>
    <w:rsid w:val="54A600B1"/>
    <w:rsid w:val="55B3706B"/>
    <w:rsid w:val="57243DA2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2D505A0"/>
    <w:rsid w:val="64177F21"/>
    <w:rsid w:val="642E75B5"/>
    <w:rsid w:val="657B24EF"/>
    <w:rsid w:val="66D010DD"/>
    <w:rsid w:val="66FF0FD3"/>
    <w:rsid w:val="67B20D62"/>
    <w:rsid w:val="68A33FC6"/>
    <w:rsid w:val="6B06218C"/>
    <w:rsid w:val="6B9031E3"/>
    <w:rsid w:val="6D9C0825"/>
    <w:rsid w:val="6E4B14D3"/>
    <w:rsid w:val="704D0E94"/>
    <w:rsid w:val="70621956"/>
    <w:rsid w:val="76B35F9B"/>
    <w:rsid w:val="76FE78DD"/>
    <w:rsid w:val="775C6CF5"/>
    <w:rsid w:val="7A615BA0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1443</Words>
  <Characters>2064</Characters>
  <Lines>0</Lines>
  <Paragraphs>0</Paragraphs>
  <TotalTime>26</TotalTime>
  <ScaleCrop>false</ScaleCrop>
  <LinksUpToDate>false</LinksUpToDate>
  <CharactersWithSpaces>2079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油菜花儿香</cp:lastModifiedBy>
  <cp:lastPrinted>2025-03-05T02:04:00Z</cp:lastPrinted>
  <dcterms:modified xsi:type="dcterms:W3CDTF">2025-05-27T03:55:44Z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54CB8863668742CD8AB9582E90289E06_13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