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6F8AC">
      <w:pPr>
        <w:adjustRightInd w:val="0"/>
        <w:snapToGrid w:val="0"/>
        <w:spacing w:line="570" w:lineRule="exact"/>
        <w:ind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rPr>
      </w:pPr>
      <w:r>
        <w:rPr>
          <w:rFonts w:hint="default" w:ascii="Times New Roman" w:hAnsi="Times New Roman" w:eastAsia="方正小标宋_GBK" w:cs="Times New Roman"/>
          <w:bCs/>
          <w:color w:val="0C0C0C"/>
          <w:kern w:val="0"/>
          <w:sz w:val="44"/>
          <w:szCs w:val="44"/>
          <w:shd w:val="clear" w:color="auto" w:fill="FFFFFF"/>
        </w:rPr>
        <w:t>丰都县第五次全国经济普查公报（第七号）</w:t>
      </w:r>
    </w:p>
    <w:p w14:paraId="450E9B53">
      <w:pPr>
        <w:adjustRightInd w:val="0"/>
        <w:snapToGrid w:val="0"/>
        <w:spacing w:line="570" w:lineRule="exact"/>
        <w:ind w:firstLine="0" w:firstLineChars="0"/>
        <w:jc w:val="center"/>
        <w:textAlignment w:val="auto"/>
        <w:rPr>
          <w:rFonts w:hint="default" w:ascii="Times New Roman" w:hAnsi="Times New Roman" w:eastAsia="方正楷体_GBK" w:cs="Times New Roman"/>
          <w:bCs/>
          <w:color w:val="0C0C0C"/>
          <w:kern w:val="0"/>
          <w:sz w:val="32"/>
          <w:szCs w:val="32"/>
          <w:shd w:val="clear" w:color="auto" w:fill="FFFFFF"/>
        </w:rPr>
      </w:pPr>
      <w:r>
        <w:rPr>
          <w:rFonts w:hint="default" w:ascii="Times New Roman" w:hAnsi="Times New Roman" w:eastAsia="方正楷体_GBK" w:cs="Times New Roman"/>
          <w:bCs/>
          <w:color w:val="0C0C0C"/>
          <w:kern w:val="0"/>
          <w:sz w:val="32"/>
          <w:szCs w:val="32"/>
          <w:shd w:val="clear" w:color="auto" w:fill="FFFFFF"/>
        </w:rPr>
        <w:t>——分区域单位和从业人员情况</w:t>
      </w:r>
    </w:p>
    <w:p w14:paraId="5C69ABDF">
      <w:pPr>
        <w:adjustRightInd w:val="0"/>
        <w:snapToGrid w:val="0"/>
        <w:spacing w:line="570" w:lineRule="exact"/>
        <w:ind w:firstLine="0" w:firstLineChars="0"/>
        <w:jc w:val="center"/>
        <w:textAlignment w:val="auto"/>
        <w:rPr>
          <w:rFonts w:hint="default" w:ascii="Times New Roman" w:hAnsi="Times New Roman" w:eastAsia="方正楷体_GBK" w:cs="Times New Roman"/>
          <w:color w:val="0C0C0C"/>
          <w:sz w:val="32"/>
          <w:szCs w:val="32"/>
        </w:rPr>
      </w:pPr>
      <w:r>
        <w:rPr>
          <w:rFonts w:hint="default" w:ascii="Times New Roman" w:hAnsi="Times New Roman" w:eastAsia="方正楷体_GBK" w:cs="Times New Roman"/>
          <w:color w:val="0C0C0C"/>
          <w:sz w:val="32"/>
          <w:szCs w:val="32"/>
        </w:rPr>
        <w:t>丰都县统计局</w:t>
      </w:r>
    </w:p>
    <w:p w14:paraId="5CF3795B">
      <w:pPr>
        <w:adjustRightInd w:val="0"/>
        <w:snapToGrid w:val="0"/>
        <w:spacing w:line="570" w:lineRule="exact"/>
        <w:ind w:firstLine="0" w:firstLineChars="0"/>
        <w:jc w:val="center"/>
        <w:textAlignment w:val="auto"/>
        <w:rPr>
          <w:rFonts w:hint="default" w:ascii="Times New Roman" w:hAnsi="Times New Roman" w:eastAsia="方正楷体_GBK" w:cs="Times New Roman"/>
          <w:color w:val="0C0C0C"/>
          <w:sz w:val="32"/>
          <w:szCs w:val="32"/>
        </w:rPr>
      </w:pPr>
      <w:r>
        <w:rPr>
          <w:rFonts w:hint="default" w:ascii="Times New Roman" w:hAnsi="Times New Roman" w:eastAsia="方正楷体_GBK" w:cs="Times New Roman"/>
          <w:color w:val="0C0C0C"/>
          <w:sz w:val="32"/>
          <w:szCs w:val="32"/>
        </w:rPr>
        <w:t>丰都县第五次全国经济普查领导小组办公室</w:t>
      </w:r>
    </w:p>
    <w:p w14:paraId="03836EC1">
      <w:pPr>
        <w:pStyle w:val="2"/>
        <w:spacing w:line="570" w:lineRule="exact"/>
        <w:ind w:firstLine="0" w:firstLineChars="0"/>
        <w:jc w:val="center"/>
        <w:textAlignment w:val="baseline"/>
        <w:rPr>
          <w:rFonts w:hint="default" w:ascii="Times New Roman" w:hAnsi="Times New Roman" w:cs="Times New Roman"/>
          <w:color w:val="0C0C0C"/>
          <w:sz w:val="32"/>
          <w:szCs w:val="32"/>
        </w:rPr>
      </w:pPr>
      <w:r>
        <w:rPr>
          <w:rFonts w:hint="default" w:ascii="Times New Roman" w:hAnsi="Times New Roman" w:eastAsia="方正楷体_GBK" w:cs="Times New Roman"/>
          <w:color w:val="0C0C0C"/>
          <w:sz w:val="32"/>
          <w:szCs w:val="32"/>
        </w:rPr>
        <w:t>（2025年</w:t>
      </w:r>
      <w:r>
        <w:rPr>
          <w:rFonts w:hint="default" w:ascii="Times New Roman" w:hAnsi="Times New Roman" w:eastAsia="方正楷体_GBK" w:cs="Times New Roman"/>
          <w:color w:val="0C0C0C"/>
          <w:sz w:val="32"/>
          <w:szCs w:val="32"/>
          <w:lang w:val="en-US" w:eastAsia="zh-CN"/>
        </w:rPr>
        <w:t>6</w:t>
      </w:r>
      <w:r>
        <w:rPr>
          <w:rFonts w:hint="default" w:ascii="Times New Roman" w:hAnsi="Times New Roman" w:eastAsia="方正楷体_GBK" w:cs="Times New Roman"/>
          <w:color w:val="0C0C0C"/>
          <w:sz w:val="32"/>
          <w:szCs w:val="32"/>
        </w:rPr>
        <w:t>月</w:t>
      </w:r>
      <w:r>
        <w:rPr>
          <w:rFonts w:hint="eastAsia" w:eastAsia="方正楷体_GBK" w:cs="Times New Roman"/>
          <w:color w:val="0C0C0C"/>
          <w:sz w:val="32"/>
          <w:szCs w:val="32"/>
          <w:lang w:val="en-US" w:eastAsia="zh-CN"/>
        </w:rPr>
        <w:t>5</w:t>
      </w:r>
      <w:r>
        <w:rPr>
          <w:rFonts w:hint="default" w:ascii="Times New Roman" w:hAnsi="Times New Roman" w:eastAsia="方正楷体_GBK" w:cs="Times New Roman"/>
          <w:color w:val="0C0C0C"/>
          <w:sz w:val="32"/>
          <w:szCs w:val="32"/>
        </w:rPr>
        <w:t>日）</w:t>
      </w:r>
    </w:p>
    <w:p w14:paraId="643C9BA8">
      <w:pPr>
        <w:widowControl/>
        <w:spacing w:line="570" w:lineRule="exact"/>
        <w:ind w:firstLine="0" w:firstLineChars="0"/>
        <w:textAlignment w:val="auto"/>
        <w:rPr>
          <w:rFonts w:hint="default" w:ascii="Times New Roman" w:hAnsi="Times New Roman" w:cs="Times New Roman"/>
          <w:color w:val="0C0C0C"/>
          <w:sz w:val="36"/>
          <w:szCs w:val="36"/>
        </w:rPr>
      </w:pPr>
    </w:p>
    <w:p w14:paraId="042C690E">
      <w:pPr>
        <w:widowControl/>
        <w:spacing w:line="570" w:lineRule="exact"/>
        <w:ind w:firstLine="0" w:firstLineChars="0"/>
        <w:textAlignment w:val="auto"/>
        <w:rPr>
          <w:rFonts w:hint="default" w:ascii="Times New Roman" w:hAnsi="Times New Roman" w:cs="Times New Roman"/>
          <w:color w:val="0C0C0C"/>
          <w:spacing w:val="-6"/>
          <w:sz w:val="32"/>
          <w:szCs w:val="32"/>
        </w:rPr>
      </w:pPr>
      <w:r>
        <w:rPr>
          <w:rFonts w:hint="default" w:ascii="Times New Roman" w:hAnsi="Times New Roman" w:cs="Times New Roman"/>
          <w:color w:val="0C0C0C"/>
          <w:spacing w:val="-6"/>
          <w:sz w:val="32"/>
          <w:szCs w:val="32"/>
        </w:rPr>
        <w:t xml:space="preserve">    根据第五次全国经济普查结果，现将我县分区域的第二产业和第三产业单位及从业人员基本情况公布如下：</w:t>
      </w:r>
    </w:p>
    <w:p w14:paraId="36C6FC94">
      <w:pPr>
        <w:widowControl/>
        <w:spacing w:line="570" w:lineRule="exact"/>
        <w:ind w:firstLine="0" w:firstLineChars="0"/>
        <w:jc w:val="left"/>
        <w:textAlignment w:val="auto"/>
        <w:rPr>
          <w:rFonts w:hint="default" w:ascii="Times New Roman" w:hAnsi="Times New Roman" w:cs="Times New Roman"/>
          <w:color w:val="0C0C0C"/>
          <w:sz w:val="32"/>
          <w:szCs w:val="32"/>
        </w:rPr>
      </w:pPr>
      <w:r>
        <w:rPr>
          <w:rFonts w:hint="default" w:ascii="Times New Roman" w:hAnsi="Times New Roman" w:eastAsia="黑体" w:cs="Times New Roman"/>
          <w:bCs/>
          <w:color w:val="0C0C0C"/>
          <w:kern w:val="0"/>
          <w:sz w:val="32"/>
          <w:szCs w:val="32"/>
        </w:rPr>
        <w:t xml:space="preserve">    </w:t>
      </w:r>
      <w:r>
        <w:rPr>
          <w:rFonts w:hint="default" w:ascii="Times New Roman" w:hAnsi="Times New Roman" w:eastAsia="方正黑体_GBK" w:cs="Times New Roman"/>
          <w:bCs/>
          <w:color w:val="0C0C0C"/>
          <w:kern w:val="0"/>
          <w:sz w:val="32"/>
          <w:szCs w:val="32"/>
        </w:rPr>
        <w:t>一、单位基本情况</w:t>
      </w:r>
    </w:p>
    <w:p w14:paraId="0AD47FFA">
      <w:pPr>
        <w:widowControl/>
        <w:spacing w:line="570" w:lineRule="exact"/>
        <w:ind w:firstLine="0" w:firstLineChars="0"/>
        <w:textAlignment w:val="auto"/>
        <w:rPr>
          <w:rFonts w:hint="default" w:ascii="Times New Roman" w:hAnsi="Times New Roman" w:cs="Times New Roman"/>
          <w:color w:val="0C0C0C"/>
          <w:spacing w:val="-6"/>
          <w:sz w:val="32"/>
          <w:szCs w:val="32"/>
        </w:rPr>
      </w:pPr>
      <w:r>
        <w:rPr>
          <w:rFonts w:hint="default" w:ascii="Times New Roman" w:hAnsi="Times New Roman" w:cs="Times New Roman"/>
          <w:color w:val="0C0C0C"/>
          <w:spacing w:val="-6"/>
          <w:sz w:val="32"/>
          <w:szCs w:val="32"/>
        </w:rPr>
        <w:t xml:space="preserve">    2023年末，</w:t>
      </w:r>
      <w:r>
        <w:rPr>
          <w:rFonts w:hint="default" w:ascii="Times New Roman" w:hAnsi="Times New Roman" w:cs="Times New Roman"/>
          <w:color w:val="000000"/>
          <w:sz w:val="32"/>
          <w:szCs w:val="32"/>
        </w:rPr>
        <w:t>沿长江经济带</w:t>
      </w:r>
      <w:r>
        <w:rPr>
          <w:rFonts w:hint="default" w:ascii="Times New Roman" w:hAnsi="Times New Roman" w:cs="Times New Roman"/>
          <w:color w:val="0C0C0C"/>
          <w:spacing w:val="-6"/>
          <w:sz w:val="32"/>
          <w:szCs w:val="32"/>
        </w:rPr>
        <w:t>拥有第二产业和第三产业法人单位</w:t>
      </w:r>
      <w:r>
        <w:rPr>
          <w:rFonts w:hint="default" w:ascii="Times New Roman" w:hAnsi="Times New Roman" w:cs="Times New Roman"/>
          <w:color w:val="0C0C0C"/>
          <w:sz w:val="32"/>
          <w:szCs w:val="32"/>
        </w:rPr>
        <w:t>7403</w:t>
      </w:r>
      <w:r>
        <w:rPr>
          <w:rFonts w:hint="default" w:ascii="Times New Roman" w:hAnsi="Times New Roman" w:cs="Times New Roman"/>
          <w:color w:val="0C0C0C"/>
          <w:spacing w:val="-6"/>
          <w:sz w:val="32"/>
          <w:szCs w:val="32"/>
        </w:rPr>
        <w:t>个，占全县第二产业和第三产业法人单位数的</w:t>
      </w:r>
      <w:r>
        <w:rPr>
          <w:rFonts w:hint="default" w:ascii="Times New Roman" w:hAnsi="Times New Roman" w:cs="Times New Roman"/>
          <w:color w:val="0C0C0C"/>
          <w:sz w:val="32"/>
          <w:szCs w:val="32"/>
        </w:rPr>
        <w:t>63.1</w:t>
      </w:r>
      <w:r>
        <w:rPr>
          <w:rFonts w:hint="default" w:ascii="Times New Roman" w:hAnsi="Times New Roman" w:cs="Times New Roman"/>
          <w:color w:val="0C0C0C"/>
          <w:spacing w:val="-6"/>
          <w:sz w:val="32"/>
          <w:szCs w:val="32"/>
        </w:rPr>
        <w:t>%，比2018年末下降</w:t>
      </w:r>
      <w:r>
        <w:rPr>
          <w:rFonts w:hint="default" w:ascii="Times New Roman" w:hAnsi="Times New Roman" w:cs="Times New Roman"/>
          <w:color w:val="0C0C0C"/>
          <w:sz w:val="32"/>
          <w:szCs w:val="32"/>
        </w:rPr>
        <w:t>5.7</w:t>
      </w:r>
      <w:r>
        <w:rPr>
          <w:rFonts w:hint="default" w:ascii="Times New Roman" w:hAnsi="Times New Roman" w:cs="Times New Roman"/>
          <w:color w:val="0C0C0C"/>
          <w:spacing w:val="-6"/>
          <w:sz w:val="32"/>
          <w:szCs w:val="32"/>
        </w:rPr>
        <w:t>个百分点；</w:t>
      </w:r>
      <w:r>
        <w:rPr>
          <w:rFonts w:hint="default" w:ascii="Times New Roman" w:hAnsi="Times New Roman" w:cs="Times New Roman"/>
          <w:color w:val="000000"/>
          <w:sz w:val="32"/>
          <w:szCs w:val="32"/>
        </w:rPr>
        <w:t>沿渠溪河经济带1701</w:t>
      </w:r>
      <w:r>
        <w:rPr>
          <w:rFonts w:hint="default" w:ascii="Times New Roman" w:hAnsi="Times New Roman" w:cs="Times New Roman"/>
          <w:color w:val="0C0C0C"/>
          <w:spacing w:val="-6"/>
          <w:sz w:val="32"/>
          <w:szCs w:val="32"/>
        </w:rPr>
        <w:t>个，占</w:t>
      </w:r>
      <w:r>
        <w:rPr>
          <w:rFonts w:hint="default" w:ascii="Times New Roman" w:hAnsi="Times New Roman" w:cs="Times New Roman"/>
          <w:color w:val="0C0C0C"/>
          <w:sz w:val="32"/>
          <w:szCs w:val="32"/>
        </w:rPr>
        <w:t>14.5</w:t>
      </w:r>
      <w:r>
        <w:rPr>
          <w:rFonts w:hint="default" w:ascii="Times New Roman" w:hAnsi="Times New Roman" w:cs="Times New Roman"/>
          <w:color w:val="0C0C0C"/>
          <w:spacing w:val="-6"/>
          <w:sz w:val="32"/>
          <w:szCs w:val="32"/>
        </w:rPr>
        <w:t>%，提高</w:t>
      </w:r>
      <w:r>
        <w:rPr>
          <w:rFonts w:hint="default" w:ascii="Times New Roman" w:hAnsi="Times New Roman" w:cs="Times New Roman"/>
          <w:color w:val="0C0C0C"/>
          <w:sz w:val="32"/>
          <w:szCs w:val="32"/>
        </w:rPr>
        <w:t>0.9</w:t>
      </w:r>
      <w:r>
        <w:rPr>
          <w:rFonts w:hint="default" w:ascii="Times New Roman" w:hAnsi="Times New Roman" w:cs="Times New Roman"/>
          <w:color w:val="0C0C0C"/>
          <w:spacing w:val="-6"/>
          <w:sz w:val="32"/>
          <w:szCs w:val="32"/>
        </w:rPr>
        <w:t>个百分点；</w:t>
      </w:r>
      <w:r>
        <w:rPr>
          <w:rFonts w:hint="default" w:ascii="Times New Roman" w:hAnsi="Times New Roman" w:cs="Times New Roman"/>
          <w:color w:val="000000"/>
          <w:sz w:val="32"/>
          <w:szCs w:val="32"/>
        </w:rPr>
        <w:t>沿龙河经济带2627</w:t>
      </w:r>
      <w:r>
        <w:rPr>
          <w:rFonts w:hint="default" w:ascii="Times New Roman" w:hAnsi="Times New Roman" w:cs="Times New Roman"/>
          <w:color w:val="0C0C0C"/>
          <w:spacing w:val="-6"/>
          <w:sz w:val="32"/>
          <w:szCs w:val="32"/>
        </w:rPr>
        <w:t>个，占</w:t>
      </w:r>
      <w:r>
        <w:rPr>
          <w:rFonts w:hint="default" w:ascii="Times New Roman" w:hAnsi="Times New Roman" w:cs="Times New Roman"/>
          <w:color w:val="0C0C0C"/>
          <w:sz w:val="32"/>
          <w:szCs w:val="32"/>
        </w:rPr>
        <w:t>22.4</w:t>
      </w:r>
      <w:r>
        <w:rPr>
          <w:rFonts w:hint="default" w:ascii="Times New Roman" w:hAnsi="Times New Roman" w:cs="Times New Roman"/>
          <w:color w:val="0C0C0C"/>
          <w:spacing w:val="-6"/>
          <w:sz w:val="32"/>
          <w:szCs w:val="32"/>
        </w:rPr>
        <w:t>%，提高</w:t>
      </w:r>
      <w:r>
        <w:rPr>
          <w:rFonts w:hint="default" w:ascii="Times New Roman" w:hAnsi="Times New Roman" w:cs="Times New Roman"/>
          <w:color w:val="0C0C0C"/>
          <w:sz w:val="32"/>
          <w:szCs w:val="32"/>
        </w:rPr>
        <w:t>4.8</w:t>
      </w:r>
      <w:r>
        <w:rPr>
          <w:rFonts w:hint="default" w:ascii="Times New Roman" w:hAnsi="Times New Roman" w:cs="Times New Roman"/>
          <w:color w:val="0C0C0C"/>
          <w:spacing w:val="-6"/>
          <w:sz w:val="32"/>
          <w:szCs w:val="32"/>
        </w:rPr>
        <w:t>个百分点。</w:t>
      </w:r>
    </w:p>
    <w:p w14:paraId="153E54DE">
      <w:pPr>
        <w:spacing w:line="570" w:lineRule="exact"/>
        <w:ind w:firstLine="0" w:firstLineChars="0"/>
        <w:textAlignment w:val="auto"/>
        <w:rPr>
          <w:rFonts w:hint="default" w:ascii="Times New Roman" w:hAnsi="Times New Roman" w:cs="Times New Roman"/>
          <w:color w:val="0C0C0C"/>
          <w:spacing w:val="-6"/>
          <w:sz w:val="32"/>
          <w:szCs w:val="32"/>
        </w:rPr>
      </w:pPr>
      <w:r>
        <w:rPr>
          <w:rFonts w:hint="default" w:ascii="Times New Roman" w:hAnsi="Times New Roman" w:cs="Times New Roman"/>
          <w:color w:val="0C0C0C"/>
          <w:spacing w:val="-6"/>
          <w:sz w:val="32"/>
          <w:szCs w:val="32"/>
        </w:rPr>
        <w:t xml:space="preserve">    </w:t>
      </w:r>
      <w:r>
        <w:rPr>
          <w:rFonts w:hint="default" w:ascii="Times New Roman" w:hAnsi="Times New Roman" w:cs="Times New Roman"/>
          <w:color w:val="0C0C0C"/>
          <w:spacing w:val="6"/>
          <w:sz w:val="32"/>
          <w:szCs w:val="32"/>
        </w:rPr>
        <w:t>2023年末，</w:t>
      </w:r>
      <w:r>
        <w:rPr>
          <w:rFonts w:hint="default" w:ascii="Times New Roman" w:hAnsi="Times New Roman" w:cs="Times New Roman"/>
          <w:color w:val="000000"/>
          <w:sz w:val="32"/>
          <w:szCs w:val="32"/>
        </w:rPr>
        <w:t>沿长江经济带</w:t>
      </w:r>
      <w:r>
        <w:rPr>
          <w:rFonts w:hint="default" w:ascii="Times New Roman" w:hAnsi="Times New Roman" w:cs="Times New Roman"/>
          <w:color w:val="0C0C0C"/>
          <w:spacing w:val="6"/>
          <w:sz w:val="32"/>
          <w:szCs w:val="32"/>
        </w:rPr>
        <w:t>拥有第二产业和第三</w:t>
      </w:r>
      <w:r>
        <w:rPr>
          <w:rFonts w:hint="eastAsia" w:cs="Times New Roman"/>
          <w:color w:val="0C0C0C"/>
          <w:spacing w:val="6"/>
          <w:sz w:val="32"/>
          <w:szCs w:val="32"/>
          <w:lang w:eastAsia="zh-CN"/>
        </w:rPr>
        <w:t>产业</w:t>
      </w:r>
      <w:r>
        <w:rPr>
          <w:rFonts w:hint="default" w:ascii="Times New Roman" w:hAnsi="Times New Roman" w:cs="Times New Roman"/>
          <w:color w:val="0C0C0C"/>
          <w:spacing w:val="6"/>
          <w:sz w:val="32"/>
          <w:szCs w:val="32"/>
        </w:rPr>
        <w:t>活动单位</w:t>
      </w:r>
      <w:r>
        <w:rPr>
          <w:rStyle w:val="11"/>
          <w:rFonts w:hint="default" w:ascii="Times New Roman" w:hAnsi="Times New Roman" w:cs="Times New Roman"/>
          <w:color w:val="0C0C0C"/>
          <w:kern w:val="0"/>
          <w:sz w:val="32"/>
          <w:szCs w:val="32"/>
        </w:rPr>
        <w:footnoteReference w:id="0"/>
      </w:r>
      <w:r>
        <w:rPr>
          <w:rFonts w:hint="default" w:ascii="Times New Roman" w:hAnsi="Times New Roman" w:cs="Times New Roman"/>
          <w:color w:val="0C0C0C"/>
          <w:sz w:val="32"/>
          <w:szCs w:val="32"/>
        </w:rPr>
        <w:t>8123</w:t>
      </w:r>
      <w:r>
        <w:rPr>
          <w:rFonts w:hint="default" w:ascii="Times New Roman" w:hAnsi="Times New Roman" w:cs="Times New Roman"/>
          <w:color w:val="0C0C0C"/>
          <w:spacing w:val="-6"/>
          <w:sz w:val="32"/>
          <w:szCs w:val="32"/>
        </w:rPr>
        <w:t>个，占全县第二产业和第三</w:t>
      </w:r>
      <w:r>
        <w:rPr>
          <w:rFonts w:hint="eastAsia" w:cs="Times New Roman"/>
          <w:color w:val="0C0C0C"/>
          <w:spacing w:val="-6"/>
          <w:sz w:val="32"/>
          <w:szCs w:val="32"/>
          <w:lang w:eastAsia="zh-CN"/>
        </w:rPr>
        <w:t>产业</w:t>
      </w:r>
      <w:r>
        <w:rPr>
          <w:rFonts w:hint="default" w:ascii="Times New Roman" w:hAnsi="Times New Roman" w:cs="Times New Roman"/>
          <w:color w:val="0C0C0C"/>
          <w:spacing w:val="-6"/>
          <w:sz w:val="32"/>
          <w:szCs w:val="32"/>
        </w:rPr>
        <w:t>活动单位数的</w:t>
      </w:r>
      <w:r>
        <w:rPr>
          <w:rFonts w:hint="default" w:ascii="Times New Roman" w:hAnsi="Times New Roman" w:cs="Times New Roman"/>
          <w:color w:val="0C0C0C"/>
          <w:sz w:val="32"/>
          <w:szCs w:val="32"/>
        </w:rPr>
        <w:t>63.4</w:t>
      </w:r>
      <w:r>
        <w:rPr>
          <w:rFonts w:hint="default" w:ascii="Times New Roman" w:hAnsi="Times New Roman" w:cs="Times New Roman"/>
          <w:color w:val="0C0C0C"/>
          <w:spacing w:val="-6"/>
          <w:sz w:val="32"/>
          <w:szCs w:val="32"/>
        </w:rPr>
        <w:t>%；</w:t>
      </w:r>
      <w:r>
        <w:rPr>
          <w:rFonts w:hint="default" w:ascii="Times New Roman" w:hAnsi="Times New Roman" w:cs="Times New Roman"/>
          <w:color w:val="000000"/>
          <w:sz w:val="32"/>
          <w:szCs w:val="32"/>
        </w:rPr>
        <w:t>沿渠溪河经济带</w:t>
      </w:r>
      <w:r>
        <w:rPr>
          <w:rFonts w:hint="default" w:ascii="Times New Roman" w:hAnsi="Times New Roman" w:cs="Times New Roman"/>
          <w:color w:val="0C0C0C"/>
          <w:sz w:val="32"/>
          <w:szCs w:val="32"/>
        </w:rPr>
        <w:t>1828</w:t>
      </w:r>
      <w:r>
        <w:rPr>
          <w:rFonts w:hint="default" w:ascii="Times New Roman" w:hAnsi="Times New Roman" w:cs="Times New Roman"/>
          <w:color w:val="0C0C0C"/>
          <w:spacing w:val="-6"/>
          <w:sz w:val="32"/>
          <w:szCs w:val="32"/>
        </w:rPr>
        <w:t>个，占</w:t>
      </w:r>
      <w:r>
        <w:rPr>
          <w:rFonts w:hint="default" w:ascii="Times New Roman" w:hAnsi="Times New Roman" w:cs="Times New Roman"/>
          <w:color w:val="0C0C0C"/>
          <w:sz w:val="32"/>
          <w:szCs w:val="32"/>
        </w:rPr>
        <w:t>14.3</w:t>
      </w:r>
      <w:r>
        <w:rPr>
          <w:rFonts w:hint="default" w:ascii="Times New Roman" w:hAnsi="Times New Roman" w:cs="Times New Roman"/>
          <w:color w:val="0C0C0C"/>
          <w:spacing w:val="-6"/>
          <w:sz w:val="32"/>
          <w:szCs w:val="32"/>
        </w:rPr>
        <w:t>%；</w:t>
      </w:r>
      <w:r>
        <w:rPr>
          <w:rFonts w:hint="default" w:ascii="Times New Roman" w:hAnsi="Times New Roman" w:cs="Times New Roman"/>
          <w:color w:val="000000"/>
          <w:sz w:val="32"/>
          <w:szCs w:val="32"/>
        </w:rPr>
        <w:t>沿龙河经济带2855</w:t>
      </w:r>
      <w:r>
        <w:rPr>
          <w:rFonts w:hint="default" w:ascii="Times New Roman" w:hAnsi="Times New Roman" w:cs="Times New Roman"/>
          <w:color w:val="0C0C0C"/>
          <w:spacing w:val="-6"/>
          <w:sz w:val="32"/>
          <w:szCs w:val="32"/>
        </w:rPr>
        <w:t>个，占</w:t>
      </w:r>
      <w:r>
        <w:rPr>
          <w:rFonts w:hint="default" w:ascii="Times New Roman" w:hAnsi="Times New Roman" w:cs="Times New Roman"/>
          <w:color w:val="0C0C0C"/>
          <w:sz w:val="32"/>
          <w:szCs w:val="32"/>
        </w:rPr>
        <w:t>22.3</w:t>
      </w:r>
      <w:r>
        <w:rPr>
          <w:rFonts w:hint="default" w:ascii="Times New Roman" w:hAnsi="Times New Roman" w:cs="Times New Roman"/>
          <w:color w:val="0C0C0C"/>
          <w:spacing w:val="-6"/>
          <w:sz w:val="32"/>
          <w:szCs w:val="32"/>
        </w:rPr>
        <w:t>%。</w:t>
      </w:r>
    </w:p>
    <w:p w14:paraId="134A8139">
      <w:pPr>
        <w:spacing w:line="570" w:lineRule="exact"/>
        <w:ind w:firstLine="0" w:firstLineChars="0"/>
        <w:textAlignment w:val="auto"/>
        <w:rPr>
          <w:rFonts w:hint="default" w:ascii="Times New Roman" w:hAnsi="Times New Roman" w:cs="Times New Roman"/>
          <w:color w:val="0C0C0C"/>
          <w:spacing w:val="-6"/>
          <w:sz w:val="32"/>
          <w:szCs w:val="32"/>
        </w:rPr>
      </w:pPr>
      <w:r>
        <w:rPr>
          <w:rFonts w:hint="default" w:ascii="Times New Roman" w:hAnsi="Times New Roman" w:cs="Times New Roman"/>
          <w:color w:val="0C0C0C"/>
          <w:spacing w:val="-6"/>
          <w:sz w:val="32"/>
          <w:szCs w:val="32"/>
        </w:rPr>
        <w:t xml:space="preserve">    在第二产业和第三产业法人单位中，位居前三位的</w:t>
      </w:r>
      <w:r>
        <w:rPr>
          <w:rFonts w:hint="default" w:ascii="Times New Roman" w:hAnsi="Times New Roman" w:cs="Times New Roman"/>
          <w:color w:val="000000"/>
          <w:sz w:val="32"/>
          <w:szCs w:val="32"/>
        </w:rPr>
        <w:t>乡镇（街道）</w:t>
      </w:r>
      <w:r>
        <w:rPr>
          <w:rFonts w:hint="default" w:ascii="Times New Roman" w:hAnsi="Times New Roman" w:cs="Times New Roman"/>
          <w:color w:val="0C0C0C"/>
          <w:spacing w:val="-6"/>
          <w:sz w:val="32"/>
          <w:szCs w:val="32"/>
        </w:rPr>
        <w:t>是：</w:t>
      </w:r>
      <w:r>
        <w:rPr>
          <w:rFonts w:hint="default" w:ascii="Times New Roman" w:hAnsi="Times New Roman" w:cs="Times New Roman"/>
          <w:color w:val="0C0C0C"/>
          <w:sz w:val="32"/>
          <w:szCs w:val="32"/>
        </w:rPr>
        <w:t>三合街道4100</w:t>
      </w:r>
      <w:r>
        <w:rPr>
          <w:rFonts w:hint="default" w:ascii="Times New Roman" w:hAnsi="Times New Roman" w:cs="Times New Roman"/>
          <w:color w:val="0C0C0C"/>
          <w:spacing w:val="-6"/>
          <w:sz w:val="32"/>
          <w:szCs w:val="32"/>
        </w:rPr>
        <w:t>个，占</w:t>
      </w:r>
      <w:r>
        <w:rPr>
          <w:rFonts w:hint="default" w:ascii="Times New Roman" w:hAnsi="Times New Roman" w:cs="Times New Roman"/>
          <w:color w:val="0C0C0C"/>
          <w:sz w:val="32"/>
          <w:szCs w:val="32"/>
        </w:rPr>
        <w:t>35.0</w:t>
      </w:r>
      <w:r>
        <w:rPr>
          <w:rFonts w:hint="default" w:ascii="Times New Roman" w:hAnsi="Times New Roman" w:cs="Times New Roman"/>
          <w:color w:val="0C0C0C"/>
          <w:spacing w:val="-6"/>
          <w:sz w:val="32"/>
          <w:szCs w:val="32"/>
        </w:rPr>
        <w:t>%；</w:t>
      </w:r>
      <w:r>
        <w:rPr>
          <w:rFonts w:hint="default" w:ascii="Times New Roman" w:hAnsi="Times New Roman" w:cs="Times New Roman"/>
          <w:color w:val="0C0C0C"/>
          <w:sz w:val="32"/>
          <w:szCs w:val="32"/>
        </w:rPr>
        <w:t>高家镇568</w:t>
      </w:r>
      <w:r>
        <w:rPr>
          <w:rFonts w:hint="default" w:ascii="Times New Roman" w:hAnsi="Times New Roman" w:cs="Times New Roman"/>
          <w:color w:val="0C0C0C"/>
          <w:spacing w:val="-6"/>
          <w:sz w:val="32"/>
          <w:szCs w:val="32"/>
        </w:rPr>
        <w:t>个，占</w:t>
      </w:r>
      <w:r>
        <w:rPr>
          <w:rFonts w:hint="default" w:ascii="Times New Roman" w:hAnsi="Times New Roman" w:cs="Times New Roman"/>
          <w:color w:val="0C0C0C"/>
          <w:sz w:val="32"/>
          <w:szCs w:val="32"/>
        </w:rPr>
        <w:t>4.8</w:t>
      </w:r>
      <w:r>
        <w:rPr>
          <w:rFonts w:hint="default" w:ascii="Times New Roman" w:hAnsi="Times New Roman" w:cs="Times New Roman"/>
          <w:color w:val="0C0C0C"/>
          <w:spacing w:val="-6"/>
          <w:sz w:val="32"/>
          <w:szCs w:val="32"/>
        </w:rPr>
        <w:t>%；</w:t>
      </w:r>
      <w:r>
        <w:rPr>
          <w:rFonts w:hint="default" w:ascii="Times New Roman" w:hAnsi="Times New Roman" w:cs="Times New Roman"/>
          <w:color w:val="0C0C0C"/>
          <w:sz w:val="32"/>
          <w:szCs w:val="32"/>
        </w:rPr>
        <w:t>名山街道559</w:t>
      </w:r>
      <w:r>
        <w:rPr>
          <w:rFonts w:hint="default" w:ascii="Times New Roman" w:hAnsi="Times New Roman" w:cs="Times New Roman"/>
          <w:color w:val="0C0C0C"/>
          <w:spacing w:val="-6"/>
          <w:sz w:val="32"/>
          <w:szCs w:val="32"/>
        </w:rPr>
        <w:t>个，占</w:t>
      </w:r>
      <w:r>
        <w:rPr>
          <w:rFonts w:hint="default" w:ascii="Times New Roman" w:hAnsi="Times New Roman" w:cs="Times New Roman"/>
          <w:color w:val="0C0C0C"/>
          <w:sz w:val="32"/>
          <w:szCs w:val="32"/>
        </w:rPr>
        <w:t>4.8</w:t>
      </w:r>
      <w:r>
        <w:rPr>
          <w:rFonts w:hint="default" w:ascii="Times New Roman" w:hAnsi="Times New Roman" w:cs="Times New Roman"/>
          <w:color w:val="0C0C0C"/>
          <w:spacing w:val="-6"/>
          <w:sz w:val="32"/>
          <w:szCs w:val="32"/>
        </w:rPr>
        <w:t>%（详见表7-1）。</w:t>
      </w:r>
      <w:bookmarkStart w:id="0" w:name="_GoBack"/>
      <w:bookmarkEnd w:id="0"/>
    </w:p>
    <w:p w14:paraId="2C4C2081">
      <w:pPr>
        <w:widowControl/>
        <w:spacing w:after="122" w:afterLines="30" w:line="600" w:lineRule="exact"/>
        <w:ind w:firstLine="0" w:firstLineChars="0"/>
        <w:jc w:val="center"/>
        <w:textAlignment w:val="auto"/>
        <w:rPr>
          <w:rFonts w:hint="default" w:ascii="Times New Roman" w:hAnsi="Times New Roman" w:eastAsia="方正小标宋_GBK" w:cs="Times New Roman"/>
          <w:b w:val="0"/>
          <w:bCs/>
          <w:color w:val="0C0C0C"/>
          <w:sz w:val="24"/>
          <w:szCs w:val="24"/>
        </w:rPr>
      </w:pPr>
      <w:r>
        <w:rPr>
          <w:rFonts w:hint="default" w:ascii="Times New Roman" w:hAnsi="Times New Roman" w:eastAsia="方正小标宋_GBK" w:cs="Times New Roman"/>
          <w:b w:val="0"/>
          <w:bCs/>
          <w:color w:val="0C0C0C"/>
          <w:kern w:val="0"/>
          <w:sz w:val="24"/>
          <w:szCs w:val="24"/>
        </w:rPr>
        <w:t>表7-1　按地区分组的法人单位数和产业活动单位数</w:t>
      </w:r>
    </w:p>
    <w:tbl>
      <w:tblPr>
        <w:tblStyle w:val="9"/>
        <w:tblW w:w="5001"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75"/>
        <w:gridCol w:w="1492"/>
        <w:gridCol w:w="1494"/>
        <w:gridCol w:w="1492"/>
        <w:gridCol w:w="1494"/>
      </w:tblGrid>
      <w:tr w14:paraId="256224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blHeader/>
          <w:jc w:val="center"/>
        </w:trPr>
        <w:tc>
          <w:tcPr>
            <w:tcW w:w="1624" w:type="pct"/>
            <w:vMerge w:val="restart"/>
            <w:tcBorders>
              <w:top w:val="single" w:color="auto" w:sz="12" w:space="0"/>
              <w:left w:val="nil"/>
              <w:bottom w:val="single" w:color="000000" w:sz="8" w:space="0"/>
              <w:right w:val="single" w:color="auto" w:sz="4" w:space="0"/>
            </w:tcBorders>
            <w:vAlign w:val="center"/>
          </w:tcPr>
          <w:p w14:paraId="7F87C28F">
            <w:pPr>
              <w:keepNext w:val="0"/>
              <w:keepLines w:val="0"/>
              <w:pageBreakBefore w:val="0"/>
              <w:widowControl/>
              <w:kinsoku/>
              <w:wordWrap/>
              <w:overflowPunct/>
              <w:topLinePunct w:val="0"/>
              <w:autoSpaceDE/>
              <w:autoSpaceDN/>
              <w:bidi w:val="0"/>
              <w:adjustRightInd/>
              <w:snapToGrid/>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p>
        </w:tc>
        <w:tc>
          <w:tcPr>
            <w:tcW w:w="1687" w:type="pct"/>
            <w:gridSpan w:val="2"/>
            <w:tcBorders>
              <w:top w:val="single" w:color="auto" w:sz="12" w:space="0"/>
              <w:left w:val="single" w:color="auto" w:sz="4" w:space="0"/>
              <w:bottom w:val="single" w:color="auto" w:sz="4" w:space="0"/>
              <w:right w:val="single" w:color="auto" w:sz="4" w:space="0"/>
            </w:tcBorders>
            <w:vAlign w:val="center"/>
          </w:tcPr>
          <w:p w14:paraId="163FF604">
            <w:pPr>
              <w:keepNext w:val="0"/>
              <w:keepLines w:val="0"/>
              <w:pageBreakBefore w:val="0"/>
              <w:widowControl/>
              <w:kinsoku/>
              <w:wordWrap/>
              <w:overflowPunct/>
              <w:topLinePunct w:val="0"/>
              <w:autoSpaceDE/>
              <w:autoSpaceDN/>
              <w:bidi w:val="0"/>
              <w:adjustRightInd/>
              <w:snapToGrid/>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法人单位</w:t>
            </w:r>
          </w:p>
        </w:tc>
        <w:tc>
          <w:tcPr>
            <w:tcW w:w="1687" w:type="pct"/>
            <w:gridSpan w:val="2"/>
            <w:tcBorders>
              <w:top w:val="single" w:color="auto" w:sz="12" w:space="0"/>
              <w:left w:val="single" w:color="auto" w:sz="4" w:space="0"/>
              <w:bottom w:val="single" w:color="auto" w:sz="4" w:space="0"/>
              <w:right w:val="nil"/>
            </w:tcBorders>
            <w:vAlign w:val="center"/>
          </w:tcPr>
          <w:p w14:paraId="2ECDB9EA">
            <w:pPr>
              <w:keepNext w:val="0"/>
              <w:keepLines w:val="0"/>
              <w:pageBreakBefore w:val="0"/>
              <w:widowControl/>
              <w:kinsoku/>
              <w:wordWrap/>
              <w:overflowPunct/>
              <w:topLinePunct w:val="0"/>
              <w:autoSpaceDE/>
              <w:autoSpaceDN/>
              <w:bidi w:val="0"/>
              <w:adjustRightInd/>
              <w:snapToGrid/>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产业活动单位</w:t>
            </w:r>
          </w:p>
        </w:tc>
      </w:tr>
      <w:tr w14:paraId="61CDBD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blHeader/>
          <w:jc w:val="center"/>
        </w:trPr>
        <w:tc>
          <w:tcPr>
            <w:tcW w:w="1624" w:type="pct"/>
            <w:vMerge w:val="continue"/>
            <w:tcBorders>
              <w:top w:val="single" w:color="000000" w:sz="12" w:space="0"/>
              <w:left w:val="nil"/>
              <w:bottom w:val="single" w:color="auto" w:sz="4" w:space="0"/>
              <w:right w:val="single" w:color="auto" w:sz="4" w:space="0"/>
            </w:tcBorders>
            <w:vAlign w:val="center"/>
          </w:tcPr>
          <w:p w14:paraId="411631E0">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黑体_GBK" w:cs="Times New Roman"/>
                <w:b w:val="0"/>
                <w:bCs w:val="0"/>
                <w:color w:val="0C0C0C"/>
                <w:sz w:val="21"/>
                <w:szCs w:val="21"/>
              </w:rPr>
            </w:pPr>
          </w:p>
        </w:tc>
        <w:tc>
          <w:tcPr>
            <w:tcW w:w="843" w:type="pct"/>
            <w:tcBorders>
              <w:top w:val="single" w:color="auto" w:sz="4" w:space="0"/>
              <w:left w:val="single" w:color="auto" w:sz="4" w:space="0"/>
              <w:bottom w:val="single" w:color="auto" w:sz="4" w:space="0"/>
              <w:right w:val="single" w:color="auto" w:sz="4" w:space="0"/>
            </w:tcBorders>
            <w:vAlign w:val="center"/>
          </w:tcPr>
          <w:p w14:paraId="0B842ACE">
            <w:pPr>
              <w:keepNext w:val="0"/>
              <w:keepLines w:val="0"/>
              <w:pageBreakBefore w:val="0"/>
              <w:widowControl/>
              <w:kinsoku/>
              <w:wordWrap/>
              <w:overflowPunct/>
              <w:topLinePunct w:val="0"/>
              <w:autoSpaceDE/>
              <w:autoSpaceDN/>
              <w:bidi w:val="0"/>
              <w:adjustRightInd/>
              <w:snapToGrid/>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数量（个）</w:t>
            </w:r>
          </w:p>
        </w:tc>
        <w:tc>
          <w:tcPr>
            <w:tcW w:w="843" w:type="pct"/>
            <w:tcBorders>
              <w:top w:val="single" w:color="auto" w:sz="4" w:space="0"/>
              <w:left w:val="single" w:color="auto" w:sz="4" w:space="0"/>
              <w:bottom w:val="single" w:color="auto" w:sz="4" w:space="0"/>
              <w:right w:val="single" w:color="auto" w:sz="4" w:space="0"/>
            </w:tcBorders>
            <w:vAlign w:val="center"/>
          </w:tcPr>
          <w:p w14:paraId="686ADECD">
            <w:pPr>
              <w:keepNext w:val="0"/>
              <w:keepLines w:val="0"/>
              <w:pageBreakBefore w:val="0"/>
              <w:widowControl/>
              <w:kinsoku/>
              <w:wordWrap/>
              <w:overflowPunct/>
              <w:topLinePunct w:val="0"/>
              <w:autoSpaceDE/>
              <w:autoSpaceDN/>
              <w:bidi w:val="0"/>
              <w:adjustRightInd/>
              <w:snapToGrid/>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比重（%）</w:t>
            </w:r>
          </w:p>
        </w:tc>
        <w:tc>
          <w:tcPr>
            <w:tcW w:w="843" w:type="pct"/>
            <w:tcBorders>
              <w:top w:val="single" w:color="auto" w:sz="4" w:space="0"/>
              <w:left w:val="single" w:color="auto" w:sz="4" w:space="0"/>
              <w:bottom w:val="single" w:color="auto" w:sz="4" w:space="0"/>
              <w:right w:val="single" w:color="auto" w:sz="4" w:space="0"/>
            </w:tcBorders>
            <w:vAlign w:val="center"/>
          </w:tcPr>
          <w:p w14:paraId="66F240A0">
            <w:pPr>
              <w:keepNext w:val="0"/>
              <w:keepLines w:val="0"/>
              <w:pageBreakBefore w:val="0"/>
              <w:widowControl/>
              <w:kinsoku/>
              <w:wordWrap/>
              <w:overflowPunct/>
              <w:topLinePunct w:val="0"/>
              <w:autoSpaceDE/>
              <w:autoSpaceDN/>
              <w:bidi w:val="0"/>
              <w:adjustRightInd/>
              <w:snapToGrid/>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数量（个）</w:t>
            </w:r>
          </w:p>
        </w:tc>
        <w:tc>
          <w:tcPr>
            <w:tcW w:w="843" w:type="pct"/>
            <w:tcBorders>
              <w:top w:val="single" w:color="auto" w:sz="4" w:space="0"/>
              <w:left w:val="single" w:color="auto" w:sz="4" w:space="0"/>
              <w:bottom w:val="single" w:color="auto" w:sz="4" w:space="0"/>
              <w:right w:val="nil"/>
            </w:tcBorders>
            <w:vAlign w:val="center"/>
          </w:tcPr>
          <w:p w14:paraId="76A63860">
            <w:pPr>
              <w:keepNext w:val="0"/>
              <w:keepLines w:val="0"/>
              <w:pageBreakBefore w:val="0"/>
              <w:widowControl/>
              <w:kinsoku/>
              <w:wordWrap/>
              <w:overflowPunct/>
              <w:topLinePunct w:val="0"/>
              <w:autoSpaceDE/>
              <w:autoSpaceDN/>
              <w:bidi w:val="0"/>
              <w:adjustRightInd/>
              <w:snapToGrid/>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比重（%）</w:t>
            </w:r>
          </w:p>
        </w:tc>
      </w:tr>
      <w:tr w14:paraId="5FFB52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single" w:color="auto" w:sz="4" w:space="0"/>
              <w:left w:val="nil"/>
              <w:bottom w:val="nil"/>
              <w:right w:val="single" w:color="auto" w:sz="4" w:space="0"/>
            </w:tcBorders>
            <w:vAlign w:val="center"/>
          </w:tcPr>
          <w:p w14:paraId="2CED9BAC">
            <w:pPr>
              <w:keepNext w:val="0"/>
              <w:keepLines w:val="0"/>
              <w:pageBreakBefore w:val="0"/>
              <w:widowControl/>
              <w:kinsoku/>
              <w:wordWrap/>
              <w:overflowPunct/>
              <w:topLinePunct w:val="0"/>
              <w:autoSpaceDE/>
              <w:autoSpaceDN/>
              <w:bidi w:val="0"/>
              <w:adjustRightInd/>
              <w:snapToGrid/>
              <w:spacing w:line="300" w:lineRule="exact"/>
              <w:ind w:firstLine="442"/>
              <w:jc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bCs/>
                <w:kern w:val="0"/>
                <w:sz w:val="21"/>
                <w:szCs w:val="21"/>
              </w:rPr>
              <w:t>合  计</w:t>
            </w:r>
          </w:p>
        </w:tc>
        <w:tc>
          <w:tcPr>
            <w:tcW w:w="843" w:type="pct"/>
            <w:tcBorders>
              <w:top w:val="single" w:color="auto" w:sz="4" w:space="0"/>
              <w:left w:val="single" w:color="auto" w:sz="4" w:space="0"/>
              <w:bottom w:val="nil"/>
              <w:right w:val="single" w:color="auto" w:sz="4" w:space="0"/>
            </w:tcBorders>
            <w:vAlign w:val="center"/>
          </w:tcPr>
          <w:p w14:paraId="3279D9F8">
            <w:pPr>
              <w:keepNext w:val="0"/>
              <w:keepLines w:val="0"/>
              <w:pageBreakBefore w:val="0"/>
              <w:widowControl/>
              <w:kinsoku/>
              <w:wordWrap/>
              <w:overflowPunct/>
              <w:topLinePunct w:val="0"/>
              <w:autoSpaceDE/>
              <w:autoSpaceDN/>
              <w:bidi w:val="0"/>
              <w:adjustRightInd/>
              <w:snapToGrid/>
              <w:spacing w:line="300" w:lineRule="exact"/>
              <w:ind w:firstLine="422"/>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11731</w:t>
            </w:r>
          </w:p>
        </w:tc>
        <w:tc>
          <w:tcPr>
            <w:tcW w:w="843" w:type="pct"/>
            <w:tcBorders>
              <w:top w:val="single" w:color="auto" w:sz="4" w:space="0"/>
              <w:left w:val="single" w:color="auto" w:sz="4" w:space="0"/>
              <w:bottom w:val="nil"/>
              <w:right w:val="single" w:color="auto" w:sz="4" w:space="0"/>
            </w:tcBorders>
            <w:vAlign w:val="center"/>
          </w:tcPr>
          <w:p w14:paraId="07ABD9B0">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100.0</w:t>
            </w:r>
          </w:p>
        </w:tc>
        <w:tc>
          <w:tcPr>
            <w:tcW w:w="843" w:type="pct"/>
            <w:tcBorders>
              <w:top w:val="single" w:color="auto" w:sz="4" w:space="0"/>
              <w:left w:val="single" w:color="auto" w:sz="4" w:space="0"/>
              <w:bottom w:val="nil"/>
              <w:right w:val="single" w:color="auto" w:sz="4" w:space="0"/>
            </w:tcBorders>
            <w:vAlign w:val="center"/>
          </w:tcPr>
          <w:p w14:paraId="66CAD933">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12806</w:t>
            </w:r>
          </w:p>
        </w:tc>
        <w:tc>
          <w:tcPr>
            <w:tcW w:w="843" w:type="pct"/>
            <w:tcBorders>
              <w:top w:val="single" w:color="auto" w:sz="4" w:space="0"/>
              <w:left w:val="single" w:color="auto" w:sz="4" w:space="0"/>
              <w:bottom w:val="nil"/>
              <w:right w:val="nil"/>
            </w:tcBorders>
            <w:vAlign w:val="center"/>
          </w:tcPr>
          <w:p w14:paraId="0EFB7670">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100.0</w:t>
            </w:r>
          </w:p>
        </w:tc>
      </w:tr>
      <w:tr w14:paraId="18F03D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auto" w:fill="auto"/>
            <w:vAlign w:val="center"/>
          </w:tcPr>
          <w:p w14:paraId="4790FC82">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沿长江经济带</w:t>
            </w:r>
          </w:p>
        </w:tc>
        <w:tc>
          <w:tcPr>
            <w:tcW w:w="843" w:type="pct"/>
            <w:tcBorders>
              <w:top w:val="nil"/>
              <w:left w:val="single" w:color="auto" w:sz="4" w:space="0"/>
              <w:bottom w:val="nil"/>
              <w:right w:val="single" w:color="auto" w:sz="4" w:space="0"/>
            </w:tcBorders>
            <w:shd w:val="clear" w:color="auto" w:fill="auto"/>
            <w:vAlign w:val="center"/>
          </w:tcPr>
          <w:p w14:paraId="2033EB55">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7403</w:t>
            </w:r>
          </w:p>
        </w:tc>
        <w:tc>
          <w:tcPr>
            <w:tcW w:w="843" w:type="pct"/>
            <w:tcBorders>
              <w:top w:val="nil"/>
              <w:left w:val="single" w:color="auto" w:sz="4" w:space="0"/>
              <w:bottom w:val="nil"/>
              <w:right w:val="single" w:color="auto" w:sz="4" w:space="0"/>
            </w:tcBorders>
            <w:shd w:val="clear" w:color="auto" w:fill="auto"/>
          </w:tcPr>
          <w:p w14:paraId="02D7E922">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63.1</w:t>
            </w:r>
          </w:p>
        </w:tc>
        <w:tc>
          <w:tcPr>
            <w:tcW w:w="843" w:type="pct"/>
            <w:tcBorders>
              <w:top w:val="nil"/>
              <w:left w:val="single" w:color="auto" w:sz="4" w:space="0"/>
              <w:bottom w:val="nil"/>
              <w:right w:val="single" w:color="auto" w:sz="4" w:space="0"/>
            </w:tcBorders>
            <w:shd w:val="clear" w:color="auto" w:fill="auto"/>
            <w:vAlign w:val="top"/>
          </w:tcPr>
          <w:p w14:paraId="30177B3E">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8123</w:t>
            </w:r>
          </w:p>
        </w:tc>
        <w:tc>
          <w:tcPr>
            <w:tcW w:w="843" w:type="pct"/>
            <w:tcBorders>
              <w:top w:val="nil"/>
              <w:left w:val="single" w:color="auto" w:sz="4" w:space="0"/>
              <w:bottom w:val="nil"/>
              <w:right w:val="nil"/>
            </w:tcBorders>
            <w:shd w:val="clear" w:color="auto" w:fill="auto"/>
          </w:tcPr>
          <w:p w14:paraId="0FDFD4B7">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63.4</w:t>
            </w:r>
          </w:p>
        </w:tc>
      </w:tr>
      <w:tr w14:paraId="2E02CF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53661439">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三合街道</w:t>
            </w:r>
          </w:p>
        </w:tc>
        <w:tc>
          <w:tcPr>
            <w:tcW w:w="843" w:type="pct"/>
            <w:tcBorders>
              <w:top w:val="nil"/>
              <w:left w:val="single" w:color="auto" w:sz="4" w:space="0"/>
              <w:bottom w:val="nil"/>
              <w:right w:val="single" w:color="auto" w:sz="4" w:space="0"/>
            </w:tcBorders>
          </w:tcPr>
          <w:p w14:paraId="0E22A481">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4100</w:t>
            </w:r>
          </w:p>
        </w:tc>
        <w:tc>
          <w:tcPr>
            <w:tcW w:w="843" w:type="pct"/>
            <w:tcBorders>
              <w:top w:val="nil"/>
              <w:left w:val="single" w:color="auto" w:sz="4" w:space="0"/>
              <w:bottom w:val="nil"/>
              <w:right w:val="single" w:color="auto" w:sz="4" w:space="0"/>
            </w:tcBorders>
          </w:tcPr>
          <w:p w14:paraId="620D9B83">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35.0</w:t>
            </w:r>
          </w:p>
        </w:tc>
        <w:tc>
          <w:tcPr>
            <w:tcW w:w="843" w:type="pct"/>
            <w:tcBorders>
              <w:top w:val="nil"/>
              <w:left w:val="single" w:color="auto" w:sz="4" w:space="0"/>
              <w:bottom w:val="nil"/>
              <w:right w:val="single" w:color="auto" w:sz="4" w:space="0"/>
            </w:tcBorders>
          </w:tcPr>
          <w:p w14:paraId="3F13E8B3">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4554</w:t>
            </w:r>
          </w:p>
        </w:tc>
        <w:tc>
          <w:tcPr>
            <w:tcW w:w="843" w:type="pct"/>
            <w:tcBorders>
              <w:top w:val="nil"/>
              <w:left w:val="single" w:color="auto" w:sz="4" w:space="0"/>
              <w:bottom w:val="nil"/>
              <w:right w:val="nil"/>
            </w:tcBorders>
          </w:tcPr>
          <w:p w14:paraId="79D2FB62">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35.6</w:t>
            </w:r>
          </w:p>
        </w:tc>
      </w:tr>
      <w:tr w14:paraId="398E8C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3CCEB1BE">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名山街道</w:t>
            </w:r>
          </w:p>
        </w:tc>
        <w:tc>
          <w:tcPr>
            <w:tcW w:w="843" w:type="pct"/>
            <w:tcBorders>
              <w:top w:val="nil"/>
              <w:left w:val="single" w:color="auto" w:sz="4" w:space="0"/>
              <w:bottom w:val="nil"/>
              <w:right w:val="single" w:color="auto" w:sz="4" w:space="0"/>
            </w:tcBorders>
          </w:tcPr>
          <w:p w14:paraId="60859572">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559</w:t>
            </w:r>
          </w:p>
        </w:tc>
        <w:tc>
          <w:tcPr>
            <w:tcW w:w="843" w:type="pct"/>
            <w:tcBorders>
              <w:top w:val="nil"/>
              <w:left w:val="single" w:color="auto" w:sz="4" w:space="0"/>
              <w:bottom w:val="nil"/>
              <w:right w:val="single" w:color="auto" w:sz="4" w:space="0"/>
            </w:tcBorders>
          </w:tcPr>
          <w:p w14:paraId="7FC324EE">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4.8</w:t>
            </w:r>
          </w:p>
        </w:tc>
        <w:tc>
          <w:tcPr>
            <w:tcW w:w="843" w:type="pct"/>
            <w:tcBorders>
              <w:top w:val="nil"/>
              <w:left w:val="single" w:color="auto" w:sz="4" w:space="0"/>
              <w:bottom w:val="nil"/>
              <w:right w:val="single" w:color="auto" w:sz="4" w:space="0"/>
            </w:tcBorders>
          </w:tcPr>
          <w:p w14:paraId="7C6CBB96">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599</w:t>
            </w:r>
          </w:p>
        </w:tc>
        <w:tc>
          <w:tcPr>
            <w:tcW w:w="843" w:type="pct"/>
            <w:tcBorders>
              <w:top w:val="nil"/>
              <w:left w:val="single" w:color="auto" w:sz="4" w:space="0"/>
              <w:bottom w:val="nil"/>
              <w:right w:val="nil"/>
            </w:tcBorders>
          </w:tcPr>
          <w:p w14:paraId="726576E1">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4.7</w:t>
            </w:r>
          </w:p>
        </w:tc>
      </w:tr>
      <w:tr w14:paraId="2F6816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2CB6A056">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虎威镇</w:t>
            </w:r>
          </w:p>
        </w:tc>
        <w:tc>
          <w:tcPr>
            <w:tcW w:w="843" w:type="pct"/>
            <w:tcBorders>
              <w:top w:val="nil"/>
              <w:left w:val="single" w:color="auto" w:sz="4" w:space="0"/>
              <w:bottom w:val="nil"/>
              <w:right w:val="single" w:color="auto" w:sz="4" w:space="0"/>
            </w:tcBorders>
          </w:tcPr>
          <w:p w14:paraId="7531C986">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380</w:t>
            </w:r>
          </w:p>
        </w:tc>
        <w:tc>
          <w:tcPr>
            <w:tcW w:w="843" w:type="pct"/>
            <w:tcBorders>
              <w:top w:val="nil"/>
              <w:left w:val="single" w:color="auto" w:sz="4" w:space="0"/>
              <w:bottom w:val="nil"/>
              <w:right w:val="single" w:color="auto" w:sz="4" w:space="0"/>
            </w:tcBorders>
          </w:tcPr>
          <w:p w14:paraId="120D020F">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3.2</w:t>
            </w:r>
          </w:p>
        </w:tc>
        <w:tc>
          <w:tcPr>
            <w:tcW w:w="843" w:type="pct"/>
            <w:tcBorders>
              <w:top w:val="nil"/>
              <w:left w:val="single" w:color="auto" w:sz="4" w:space="0"/>
              <w:bottom w:val="nil"/>
              <w:right w:val="single" w:color="auto" w:sz="4" w:space="0"/>
            </w:tcBorders>
          </w:tcPr>
          <w:p w14:paraId="1814ADFA">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393</w:t>
            </w:r>
          </w:p>
        </w:tc>
        <w:tc>
          <w:tcPr>
            <w:tcW w:w="843" w:type="pct"/>
            <w:tcBorders>
              <w:top w:val="nil"/>
              <w:left w:val="single" w:color="auto" w:sz="4" w:space="0"/>
              <w:bottom w:val="nil"/>
              <w:right w:val="nil"/>
            </w:tcBorders>
          </w:tcPr>
          <w:p w14:paraId="6C630FF5">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3.1</w:t>
            </w:r>
          </w:p>
        </w:tc>
      </w:tr>
      <w:tr w14:paraId="73D351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47312725">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龙孔镇</w:t>
            </w:r>
          </w:p>
        </w:tc>
        <w:tc>
          <w:tcPr>
            <w:tcW w:w="843" w:type="pct"/>
            <w:tcBorders>
              <w:top w:val="nil"/>
              <w:left w:val="single" w:color="auto" w:sz="4" w:space="0"/>
              <w:bottom w:val="nil"/>
              <w:right w:val="single" w:color="auto" w:sz="4" w:space="0"/>
            </w:tcBorders>
          </w:tcPr>
          <w:p w14:paraId="43B77E39">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221</w:t>
            </w:r>
          </w:p>
        </w:tc>
        <w:tc>
          <w:tcPr>
            <w:tcW w:w="843" w:type="pct"/>
            <w:tcBorders>
              <w:top w:val="nil"/>
              <w:left w:val="single" w:color="auto" w:sz="4" w:space="0"/>
              <w:bottom w:val="nil"/>
              <w:right w:val="single" w:color="auto" w:sz="4" w:space="0"/>
            </w:tcBorders>
          </w:tcPr>
          <w:p w14:paraId="71722AFE">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1.9</w:t>
            </w:r>
          </w:p>
        </w:tc>
        <w:tc>
          <w:tcPr>
            <w:tcW w:w="843" w:type="pct"/>
            <w:tcBorders>
              <w:top w:val="nil"/>
              <w:left w:val="single" w:color="auto" w:sz="4" w:space="0"/>
              <w:bottom w:val="nil"/>
              <w:right w:val="single" w:color="auto" w:sz="4" w:space="0"/>
            </w:tcBorders>
          </w:tcPr>
          <w:p w14:paraId="43E84DC1">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233</w:t>
            </w:r>
          </w:p>
        </w:tc>
        <w:tc>
          <w:tcPr>
            <w:tcW w:w="843" w:type="pct"/>
            <w:tcBorders>
              <w:top w:val="nil"/>
              <w:left w:val="single" w:color="auto" w:sz="4" w:space="0"/>
              <w:bottom w:val="nil"/>
              <w:right w:val="nil"/>
            </w:tcBorders>
          </w:tcPr>
          <w:p w14:paraId="41FBCC24">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1.8</w:t>
            </w:r>
          </w:p>
        </w:tc>
      </w:tr>
      <w:tr w14:paraId="22EBDD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0CEC6B36">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高家镇</w:t>
            </w:r>
          </w:p>
        </w:tc>
        <w:tc>
          <w:tcPr>
            <w:tcW w:w="843" w:type="pct"/>
            <w:tcBorders>
              <w:top w:val="nil"/>
              <w:left w:val="single" w:color="auto" w:sz="4" w:space="0"/>
              <w:bottom w:val="nil"/>
              <w:right w:val="single" w:color="auto" w:sz="4" w:space="0"/>
            </w:tcBorders>
          </w:tcPr>
          <w:p w14:paraId="64D9BA20">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568</w:t>
            </w:r>
          </w:p>
        </w:tc>
        <w:tc>
          <w:tcPr>
            <w:tcW w:w="843" w:type="pct"/>
            <w:tcBorders>
              <w:top w:val="nil"/>
              <w:left w:val="single" w:color="auto" w:sz="4" w:space="0"/>
              <w:bottom w:val="nil"/>
              <w:right w:val="single" w:color="auto" w:sz="4" w:space="0"/>
            </w:tcBorders>
          </w:tcPr>
          <w:p w14:paraId="0FC650B8">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4.8</w:t>
            </w:r>
          </w:p>
        </w:tc>
        <w:tc>
          <w:tcPr>
            <w:tcW w:w="843" w:type="pct"/>
            <w:tcBorders>
              <w:top w:val="nil"/>
              <w:left w:val="single" w:color="auto" w:sz="4" w:space="0"/>
              <w:bottom w:val="nil"/>
              <w:right w:val="single" w:color="auto" w:sz="4" w:space="0"/>
            </w:tcBorders>
          </w:tcPr>
          <w:p w14:paraId="46135652">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618</w:t>
            </w:r>
          </w:p>
        </w:tc>
        <w:tc>
          <w:tcPr>
            <w:tcW w:w="843" w:type="pct"/>
            <w:tcBorders>
              <w:top w:val="nil"/>
              <w:left w:val="single" w:color="auto" w:sz="4" w:space="0"/>
              <w:bottom w:val="nil"/>
              <w:right w:val="nil"/>
            </w:tcBorders>
          </w:tcPr>
          <w:p w14:paraId="6EE35975">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4.8</w:t>
            </w:r>
          </w:p>
        </w:tc>
      </w:tr>
      <w:tr w14:paraId="09F180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4D93FB47">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兴义镇</w:t>
            </w:r>
          </w:p>
        </w:tc>
        <w:tc>
          <w:tcPr>
            <w:tcW w:w="843" w:type="pct"/>
            <w:tcBorders>
              <w:top w:val="nil"/>
              <w:left w:val="single" w:color="auto" w:sz="4" w:space="0"/>
              <w:bottom w:val="nil"/>
              <w:right w:val="single" w:color="auto" w:sz="4" w:space="0"/>
            </w:tcBorders>
          </w:tcPr>
          <w:p w14:paraId="411BA584">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497</w:t>
            </w:r>
          </w:p>
        </w:tc>
        <w:tc>
          <w:tcPr>
            <w:tcW w:w="843" w:type="pct"/>
            <w:tcBorders>
              <w:top w:val="nil"/>
              <w:left w:val="single" w:color="auto" w:sz="4" w:space="0"/>
              <w:bottom w:val="nil"/>
              <w:right w:val="single" w:color="auto" w:sz="4" w:space="0"/>
            </w:tcBorders>
          </w:tcPr>
          <w:p w14:paraId="5CA980CF">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4.2</w:t>
            </w:r>
          </w:p>
        </w:tc>
        <w:tc>
          <w:tcPr>
            <w:tcW w:w="843" w:type="pct"/>
            <w:tcBorders>
              <w:top w:val="nil"/>
              <w:left w:val="single" w:color="auto" w:sz="4" w:space="0"/>
              <w:bottom w:val="nil"/>
              <w:right w:val="single" w:color="auto" w:sz="4" w:space="0"/>
            </w:tcBorders>
          </w:tcPr>
          <w:p w14:paraId="6DBF6674">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537</w:t>
            </w:r>
          </w:p>
        </w:tc>
        <w:tc>
          <w:tcPr>
            <w:tcW w:w="843" w:type="pct"/>
            <w:tcBorders>
              <w:top w:val="nil"/>
              <w:left w:val="single" w:color="auto" w:sz="4" w:space="0"/>
              <w:bottom w:val="nil"/>
              <w:right w:val="nil"/>
            </w:tcBorders>
          </w:tcPr>
          <w:p w14:paraId="62CA6780">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4.2</w:t>
            </w:r>
          </w:p>
        </w:tc>
      </w:tr>
      <w:tr w14:paraId="131197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10EDCABE">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双路镇</w:t>
            </w:r>
          </w:p>
        </w:tc>
        <w:tc>
          <w:tcPr>
            <w:tcW w:w="843" w:type="pct"/>
            <w:tcBorders>
              <w:top w:val="nil"/>
              <w:left w:val="single" w:color="auto" w:sz="4" w:space="0"/>
              <w:bottom w:val="nil"/>
              <w:right w:val="single" w:color="auto" w:sz="4" w:space="0"/>
            </w:tcBorders>
          </w:tcPr>
          <w:p w14:paraId="0D879F49">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434</w:t>
            </w:r>
          </w:p>
        </w:tc>
        <w:tc>
          <w:tcPr>
            <w:tcW w:w="843" w:type="pct"/>
            <w:tcBorders>
              <w:top w:val="nil"/>
              <w:left w:val="single" w:color="auto" w:sz="4" w:space="0"/>
              <w:bottom w:val="nil"/>
              <w:right w:val="single" w:color="auto" w:sz="4" w:space="0"/>
            </w:tcBorders>
          </w:tcPr>
          <w:p w14:paraId="26F67934">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3.7</w:t>
            </w:r>
          </w:p>
        </w:tc>
        <w:tc>
          <w:tcPr>
            <w:tcW w:w="843" w:type="pct"/>
            <w:tcBorders>
              <w:top w:val="nil"/>
              <w:left w:val="single" w:color="auto" w:sz="4" w:space="0"/>
              <w:bottom w:val="nil"/>
              <w:right w:val="single" w:color="auto" w:sz="4" w:space="0"/>
            </w:tcBorders>
          </w:tcPr>
          <w:p w14:paraId="589496E2">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460</w:t>
            </w:r>
          </w:p>
        </w:tc>
        <w:tc>
          <w:tcPr>
            <w:tcW w:w="843" w:type="pct"/>
            <w:tcBorders>
              <w:top w:val="nil"/>
              <w:left w:val="single" w:color="auto" w:sz="4" w:space="0"/>
              <w:bottom w:val="nil"/>
              <w:right w:val="nil"/>
            </w:tcBorders>
          </w:tcPr>
          <w:p w14:paraId="576D3185">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3.6</w:t>
            </w:r>
          </w:p>
        </w:tc>
      </w:tr>
      <w:tr w14:paraId="7E6E1E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24FB6C8D">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湛普镇</w:t>
            </w:r>
          </w:p>
        </w:tc>
        <w:tc>
          <w:tcPr>
            <w:tcW w:w="843" w:type="pct"/>
            <w:tcBorders>
              <w:top w:val="nil"/>
              <w:left w:val="single" w:color="auto" w:sz="4" w:space="0"/>
              <w:bottom w:val="nil"/>
              <w:right w:val="single" w:color="auto" w:sz="4" w:space="0"/>
            </w:tcBorders>
          </w:tcPr>
          <w:p w14:paraId="5C801558">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179</w:t>
            </w:r>
          </w:p>
        </w:tc>
        <w:tc>
          <w:tcPr>
            <w:tcW w:w="843" w:type="pct"/>
            <w:tcBorders>
              <w:top w:val="nil"/>
              <w:left w:val="single" w:color="auto" w:sz="4" w:space="0"/>
              <w:bottom w:val="nil"/>
              <w:right w:val="single" w:color="auto" w:sz="4" w:space="0"/>
            </w:tcBorders>
          </w:tcPr>
          <w:p w14:paraId="38BFACAF">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1.5</w:t>
            </w:r>
          </w:p>
        </w:tc>
        <w:tc>
          <w:tcPr>
            <w:tcW w:w="843" w:type="pct"/>
            <w:tcBorders>
              <w:top w:val="nil"/>
              <w:left w:val="single" w:color="auto" w:sz="4" w:space="0"/>
              <w:bottom w:val="nil"/>
              <w:right w:val="single" w:color="auto" w:sz="4" w:space="0"/>
            </w:tcBorders>
          </w:tcPr>
          <w:p w14:paraId="2C5075A4">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233</w:t>
            </w:r>
          </w:p>
        </w:tc>
        <w:tc>
          <w:tcPr>
            <w:tcW w:w="843" w:type="pct"/>
            <w:tcBorders>
              <w:top w:val="nil"/>
              <w:left w:val="single" w:color="auto" w:sz="4" w:space="0"/>
              <w:bottom w:val="nil"/>
              <w:right w:val="nil"/>
            </w:tcBorders>
          </w:tcPr>
          <w:p w14:paraId="25BDD3AB">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1.8</w:t>
            </w:r>
          </w:p>
        </w:tc>
      </w:tr>
      <w:tr w14:paraId="3ABB9B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619D12EB">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树人镇</w:t>
            </w:r>
          </w:p>
        </w:tc>
        <w:tc>
          <w:tcPr>
            <w:tcW w:w="843" w:type="pct"/>
            <w:tcBorders>
              <w:top w:val="nil"/>
              <w:left w:val="single" w:color="auto" w:sz="4" w:space="0"/>
              <w:bottom w:val="nil"/>
              <w:right w:val="single" w:color="auto" w:sz="4" w:space="0"/>
            </w:tcBorders>
          </w:tcPr>
          <w:p w14:paraId="61EBA34D">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184</w:t>
            </w:r>
          </w:p>
        </w:tc>
        <w:tc>
          <w:tcPr>
            <w:tcW w:w="843" w:type="pct"/>
            <w:tcBorders>
              <w:top w:val="nil"/>
              <w:left w:val="single" w:color="auto" w:sz="4" w:space="0"/>
              <w:bottom w:val="nil"/>
              <w:right w:val="single" w:color="auto" w:sz="4" w:space="0"/>
            </w:tcBorders>
          </w:tcPr>
          <w:p w14:paraId="27E4AA53">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1.6</w:t>
            </w:r>
          </w:p>
        </w:tc>
        <w:tc>
          <w:tcPr>
            <w:tcW w:w="843" w:type="pct"/>
            <w:tcBorders>
              <w:top w:val="nil"/>
              <w:left w:val="single" w:color="auto" w:sz="4" w:space="0"/>
              <w:bottom w:val="nil"/>
              <w:right w:val="single" w:color="auto" w:sz="4" w:space="0"/>
            </w:tcBorders>
          </w:tcPr>
          <w:p w14:paraId="0A66F478">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197</w:t>
            </w:r>
          </w:p>
        </w:tc>
        <w:tc>
          <w:tcPr>
            <w:tcW w:w="843" w:type="pct"/>
            <w:tcBorders>
              <w:top w:val="nil"/>
              <w:left w:val="single" w:color="auto" w:sz="4" w:space="0"/>
              <w:bottom w:val="nil"/>
              <w:right w:val="nil"/>
            </w:tcBorders>
          </w:tcPr>
          <w:p w14:paraId="2ABD498E">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1.5</w:t>
            </w:r>
          </w:p>
        </w:tc>
      </w:tr>
      <w:tr w14:paraId="7653D9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vAlign w:val="center"/>
          </w:tcPr>
          <w:p w14:paraId="4A4E87E4">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十直镇</w:t>
            </w:r>
          </w:p>
        </w:tc>
        <w:tc>
          <w:tcPr>
            <w:tcW w:w="843" w:type="pct"/>
            <w:tcBorders>
              <w:top w:val="nil"/>
              <w:left w:val="single" w:color="auto" w:sz="4" w:space="0"/>
              <w:bottom w:val="nil"/>
              <w:right w:val="single" w:color="auto" w:sz="4" w:space="0"/>
            </w:tcBorders>
          </w:tcPr>
          <w:p w14:paraId="41C02133">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281</w:t>
            </w:r>
          </w:p>
        </w:tc>
        <w:tc>
          <w:tcPr>
            <w:tcW w:w="843" w:type="pct"/>
            <w:tcBorders>
              <w:top w:val="nil"/>
              <w:left w:val="single" w:color="auto" w:sz="4" w:space="0"/>
              <w:bottom w:val="nil"/>
              <w:right w:val="single" w:color="auto" w:sz="4" w:space="0"/>
            </w:tcBorders>
          </w:tcPr>
          <w:p w14:paraId="02C68689">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2.4</w:t>
            </w:r>
          </w:p>
        </w:tc>
        <w:tc>
          <w:tcPr>
            <w:tcW w:w="843" w:type="pct"/>
            <w:tcBorders>
              <w:top w:val="nil"/>
              <w:left w:val="single" w:color="auto" w:sz="4" w:space="0"/>
              <w:bottom w:val="nil"/>
              <w:right w:val="single" w:color="auto" w:sz="4" w:space="0"/>
            </w:tcBorders>
          </w:tcPr>
          <w:p w14:paraId="1523E38E">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299</w:t>
            </w:r>
          </w:p>
        </w:tc>
        <w:tc>
          <w:tcPr>
            <w:tcW w:w="843" w:type="pct"/>
            <w:tcBorders>
              <w:top w:val="nil"/>
              <w:left w:val="single" w:color="auto" w:sz="4" w:space="0"/>
              <w:bottom w:val="nil"/>
              <w:right w:val="nil"/>
            </w:tcBorders>
          </w:tcPr>
          <w:p w14:paraId="1CDD7164">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w:t>
            </w:r>
          </w:p>
        </w:tc>
      </w:tr>
      <w:tr w14:paraId="2343AB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09D1AAB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b/>
                <w:bCs/>
                <w:color w:val="0C0C0C"/>
                <w:sz w:val="21"/>
                <w:szCs w:val="21"/>
                <w:highlight w:val="none"/>
              </w:rPr>
            </w:pPr>
            <w:r>
              <w:rPr>
                <w:rFonts w:hint="default" w:ascii="Times New Roman" w:hAnsi="Times New Roman" w:eastAsia="方正仿宋_GBK" w:cs="Times New Roman"/>
                <w:b/>
                <w:bCs/>
                <w:color w:val="0C0C0C"/>
                <w:sz w:val="21"/>
                <w:szCs w:val="21"/>
                <w:highlight w:val="none"/>
              </w:rPr>
              <w:t>沿渠溪河经济带</w:t>
            </w:r>
          </w:p>
        </w:tc>
        <w:tc>
          <w:tcPr>
            <w:tcW w:w="843" w:type="pct"/>
            <w:tcBorders>
              <w:top w:val="nil"/>
              <w:left w:val="single" w:color="auto" w:sz="4" w:space="0"/>
              <w:bottom w:val="nil"/>
              <w:right w:val="single" w:color="auto" w:sz="4" w:space="0"/>
            </w:tcBorders>
          </w:tcPr>
          <w:p w14:paraId="4B8F2099">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1701</w:t>
            </w:r>
          </w:p>
        </w:tc>
        <w:tc>
          <w:tcPr>
            <w:tcW w:w="843" w:type="pct"/>
            <w:tcBorders>
              <w:top w:val="nil"/>
              <w:left w:val="single" w:color="auto" w:sz="4" w:space="0"/>
              <w:bottom w:val="nil"/>
              <w:right w:val="single" w:color="auto" w:sz="4" w:space="0"/>
            </w:tcBorders>
          </w:tcPr>
          <w:p w14:paraId="4CE2598F">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14.5</w:t>
            </w:r>
          </w:p>
        </w:tc>
        <w:tc>
          <w:tcPr>
            <w:tcW w:w="843" w:type="pct"/>
            <w:tcBorders>
              <w:top w:val="nil"/>
              <w:left w:val="single" w:color="auto" w:sz="4" w:space="0"/>
              <w:bottom w:val="nil"/>
              <w:right w:val="single" w:color="auto" w:sz="4" w:space="0"/>
            </w:tcBorders>
          </w:tcPr>
          <w:p w14:paraId="2292A3D5">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1828</w:t>
            </w:r>
          </w:p>
        </w:tc>
        <w:tc>
          <w:tcPr>
            <w:tcW w:w="843" w:type="pct"/>
            <w:tcBorders>
              <w:top w:val="nil"/>
              <w:left w:val="single" w:color="auto" w:sz="4" w:space="0"/>
              <w:bottom w:val="nil"/>
              <w:right w:val="nil"/>
            </w:tcBorders>
          </w:tcPr>
          <w:p w14:paraId="6EA3F6E5">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14.3</w:t>
            </w:r>
          </w:p>
        </w:tc>
      </w:tr>
      <w:tr w14:paraId="19DF13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760B8EAD">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社坛镇</w:t>
            </w:r>
          </w:p>
        </w:tc>
        <w:tc>
          <w:tcPr>
            <w:tcW w:w="843" w:type="pct"/>
            <w:tcBorders>
              <w:top w:val="nil"/>
              <w:left w:val="single" w:color="auto" w:sz="4" w:space="0"/>
              <w:bottom w:val="nil"/>
              <w:right w:val="single" w:color="auto" w:sz="4" w:space="0"/>
            </w:tcBorders>
          </w:tcPr>
          <w:p w14:paraId="346D8A2B">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452</w:t>
            </w:r>
          </w:p>
        </w:tc>
        <w:tc>
          <w:tcPr>
            <w:tcW w:w="843" w:type="pct"/>
            <w:tcBorders>
              <w:top w:val="nil"/>
              <w:left w:val="single" w:color="auto" w:sz="4" w:space="0"/>
              <w:bottom w:val="nil"/>
              <w:right w:val="single" w:color="auto" w:sz="4" w:space="0"/>
            </w:tcBorders>
          </w:tcPr>
          <w:p w14:paraId="695A6F42">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3.9</w:t>
            </w:r>
          </w:p>
        </w:tc>
        <w:tc>
          <w:tcPr>
            <w:tcW w:w="843" w:type="pct"/>
            <w:tcBorders>
              <w:top w:val="nil"/>
              <w:left w:val="single" w:color="auto" w:sz="4" w:space="0"/>
              <w:bottom w:val="nil"/>
              <w:right w:val="single" w:color="auto" w:sz="4" w:space="0"/>
            </w:tcBorders>
          </w:tcPr>
          <w:p w14:paraId="4D6B166F">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482</w:t>
            </w:r>
          </w:p>
        </w:tc>
        <w:tc>
          <w:tcPr>
            <w:tcW w:w="843" w:type="pct"/>
            <w:tcBorders>
              <w:top w:val="nil"/>
              <w:left w:val="single" w:color="auto" w:sz="4" w:space="0"/>
              <w:bottom w:val="nil"/>
              <w:right w:val="nil"/>
            </w:tcBorders>
          </w:tcPr>
          <w:p w14:paraId="204889E7">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3.8</w:t>
            </w:r>
          </w:p>
        </w:tc>
      </w:tr>
      <w:tr w14:paraId="2DB76C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1E0656E4">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仁沙镇</w:t>
            </w:r>
          </w:p>
        </w:tc>
        <w:tc>
          <w:tcPr>
            <w:tcW w:w="843" w:type="pct"/>
            <w:tcBorders>
              <w:top w:val="nil"/>
              <w:left w:val="single" w:color="auto" w:sz="4" w:space="0"/>
              <w:bottom w:val="nil"/>
              <w:right w:val="single" w:color="auto" w:sz="4" w:space="0"/>
            </w:tcBorders>
          </w:tcPr>
          <w:p w14:paraId="74403900">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119</w:t>
            </w:r>
          </w:p>
        </w:tc>
        <w:tc>
          <w:tcPr>
            <w:tcW w:w="843" w:type="pct"/>
            <w:tcBorders>
              <w:top w:val="nil"/>
              <w:left w:val="single" w:color="auto" w:sz="4" w:space="0"/>
              <w:bottom w:val="nil"/>
              <w:right w:val="single" w:color="auto" w:sz="4" w:space="0"/>
            </w:tcBorders>
          </w:tcPr>
          <w:p w14:paraId="5ED79C79">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1.0</w:t>
            </w:r>
          </w:p>
        </w:tc>
        <w:tc>
          <w:tcPr>
            <w:tcW w:w="843" w:type="pct"/>
            <w:tcBorders>
              <w:top w:val="nil"/>
              <w:left w:val="single" w:color="auto" w:sz="4" w:space="0"/>
              <w:bottom w:val="nil"/>
              <w:right w:val="single" w:color="auto" w:sz="4" w:space="0"/>
            </w:tcBorders>
          </w:tcPr>
          <w:p w14:paraId="109AC851">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134</w:t>
            </w:r>
          </w:p>
        </w:tc>
        <w:tc>
          <w:tcPr>
            <w:tcW w:w="843" w:type="pct"/>
            <w:tcBorders>
              <w:top w:val="nil"/>
              <w:left w:val="single" w:color="auto" w:sz="4" w:space="0"/>
              <w:bottom w:val="nil"/>
              <w:right w:val="nil"/>
            </w:tcBorders>
          </w:tcPr>
          <w:p w14:paraId="1D0396A8">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1.0</w:t>
            </w:r>
          </w:p>
        </w:tc>
      </w:tr>
      <w:tr w14:paraId="379850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70CDDA95">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兴龙镇</w:t>
            </w:r>
          </w:p>
        </w:tc>
        <w:tc>
          <w:tcPr>
            <w:tcW w:w="843" w:type="pct"/>
            <w:tcBorders>
              <w:top w:val="nil"/>
              <w:left w:val="single" w:color="auto" w:sz="4" w:space="0"/>
              <w:bottom w:val="nil"/>
              <w:right w:val="single" w:color="auto" w:sz="4" w:space="0"/>
            </w:tcBorders>
          </w:tcPr>
          <w:p w14:paraId="24477E64">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159</w:t>
            </w:r>
          </w:p>
        </w:tc>
        <w:tc>
          <w:tcPr>
            <w:tcW w:w="843" w:type="pct"/>
            <w:tcBorders>
              <w:top w:val="nil"/>
              <w:left w:val="single" w:color="auto" w:sz="4" w:space="0"/>
              <w:bottom w:val="nil"/>
              <w:right w:val="single" w:color="auto" w:sz="4" w:space="0"/>
            </w:tcBorders>
          </w:tcPr>
          <w:p w14:paraId="65C88A55">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w:t>
            </w:r>
          </w:p>
        </w:tc>
        <w:tc>
          <w:tcPr>
            <w:tcW w:w="843" w:type="pct"/>
            <w:tcBorders>
              <w:top w:val="nil"/>
              <w:left w:val="single" w:color="auto" w:sz="4" w:space="0"/>
              <w:bottom w:val="nil"/>
              <w:right w:val="single" w:color="auto" w:sz="4" w:space="0"/>
            </w:tcBorders>
          </w:tcPr>
          <w:p w14:paraId="596FCE12">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174</w:t>
            </w:r>
          </w:p>
        </w:tc>
        <w:tc>
          <w:tcPr>
            <w:tcW w:w="843" w:type="pct"/>
            <w:tcBorders>
              <w:top w:val="nil"/>
              <w:left w:val="single" w:color="auto" w:sz="4" w:space="0"/>
              <w:bottom w:val="nil"/>
              <w:right w:val="nil"/>
            </w:tcBorders>
          </w:tcPr>
          <w:p w14:paraId="314177A9">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w:t>
            </w:r>
          </w:p>
        </w:tc>
      </w:tr>
      <w:tr w14:paraId="108D04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6948E0FB">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三元镇</w:t>
            </w:r>
          </w:p>
        </w:tc>
        <w:tc>
          <w:tcPr>
            <w:tcW w:w="843" w:type="pct"/>
            <w:tcBorders>
              <w:top w:val="nil"/>
              <w:left w:val="single" w:color="auto" w:sz="4" w:space="0"/>
              <w:bottom w:val="nil"/>
              <w:right w:val="single" w:color="auto" w:sz="4" w:space="0"/>
            </w:tcBorders>
          </w:tcPr>
          <w:p w14:paraId="2BEBE915">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201</w:t>
            </w:r>
          </w:p>
        </w:tc>
        <w:tc>
          <w:tcPr>
            <w:tcW w:w="843" w:type="pct"/>
            <w:tcBorders>
              <w:top w:val="nil"/>
              <w:left w:val="single" w:color="auto" w:sz="4" w:space="0"/>
              <w:bottom w:val="nil"/>
              <w:right w:val="single" w:color="auto" w:sz="4" w:space="0"/>
            </w:tcBorders>
          </w:tcPr>
          <w:p w14:paraId="145993B0">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1.7</w:t>
            </w:r>
          </w:p>
        </w:tc>
        <w:tc>
          <w:tcPr>
            <w:tcW w:w="843" w:type="pct"/>
            <w:tcBorders>
              <w:top w:val="nil"/>
              <w:left w:val="single" w:color="auto" w:sz="4" w:space="0"/>
              <w:bottom w:val="nil"/>
              <w:right w:val="single" w:color="auto" w:sz="4" w:space="0"/>
            </w:tcBorders>
          </w:tcPr>
          <w:p w14:paraId="4B837E3C">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214</w:t>
            </w:r>
          </w:p>
        </w:tc>
        <w:tc>
          <w:tcPr>
            <w:tcW w:w="843" w:type="pct"/>
            <w:tcBorders>
              <w:top w:val="nil"/>
              <w:left w:val="single" w:color="auto" w:sz="4" w:space="0"/>
              <w:bottom w:val="nil"/>
              <w:right w:val="nil"/>
            </w:tcBorders>
          </w:tcPr>
          <w:p w14:paraId="0E8E9F96">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1.7</w:t>
            </w:r>
          </w:p>
        </w:tc>
      </w:tr>
      <w:tr w14:paraId="08A662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0CF36A04">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许明寺镇</w:t>
            </w:r>
          </w:p>
        </w:tc>
        <w:tc>
          <w:tcPr>
            <w:tcW w:w="843" w:type="pct"/>
            <w:tcBorders>
              <w:top w:val="nil"/>
              <w:left w:val="single" w:color="auto" w:sz="4" w:space="0"/>
              <w:bottom w:val="nil"/>
              <w:right w:val="single" w:color="auto" w:sz="4" w:space="0"/>
            </w:tcBorders>
          </w:tcPr>
          <w:p w14:paraId="7136CD0E">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132</w:t>
            </w:r>
          </w:p>
        </w:tc>
        <w:tc>
          <w:tcPr>
            <w:tcW w:w="843" w:type="pct"/>
            <w:tcBorders>
              <w:top w:val="nil"/>
              <w:left w:val="single" w:color="auto" w:sz="4" w:space="0"/>
              <w:bottom w:val="nil"/>
              <w:right w:val="single" w:color="auto" w:sz="4" w:space="0"/>
            </w:tcBorders>
          </w:tcPr>
          <w:p w14:paraId="5E65755D">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w:t>
            </w:r>
          </w:p>
        </w:tc>
        <w:tc>
          <w:tcPr>
            <w:tcW w:w="843" w:type="pct"/>
            <w:tcBorders>
              <w:top w:val="nil"/>
              <w:left w:val="single" w:color="auto" w:sz="4" w:space="0"/>
              <w:bottom w:val="nil"/>
              <w:right w:val="single" w:color="auto" w:sz="4" w:space="0"/>
            </w:tcBorders>
          </w:tcPr>
          <w:p w14:paraId="7554648C">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145</w:t>
            </w:r>
          </w:p>
        </w:tc>
        <w:tc>
          <w:tcPr>
            <w:tcW w:w="843" w:type="pct"/>
            <w:tcBorders>
              <w:top w:val="nil"/>
              <w:left w:val="single" w:color="auto" w:sz="4" w:space="0"/>
              <w:bottom w:val="nil"/>
              <w:right w:val="nil"/>
            </w:tcBorders>
          </w:tcPr>
          <w:p w14:paraId="41A2410D">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w:t>
            </w:r>
          </w:p>
        </w:tc>
      </w:tr>
      <w:tr w14:paraId="07C603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722416E1">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董家镇</w:t>
            </w:r>
          </w:p>
        </w:tc>
        <w:tc>
          <w:tcPr>
            <w:tcW w:w="843" w:type="pct"/>
            <w:tcBorders>
              <w:top w:val="nil"/>
              <w:left w:val="single" w:color="auto" w:sz="4" w:space="0"/>
              <w:bottom w:val="nil"/>
              <w:right w:val="single" w:color="auto" w:sz="4" w:space="0"/>
            </w:tcBorders>
          </w:tcPr>
          <w:p w14:paraId="6D8EB0FE">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167</w:t>
            </w:r>
          </w:p>
        </w:tc>
        <w:tc>
          <w:tcPr>
            <w:tcW w:w="843" w:type="pct"/>
            <w:tcBorders>
              <w:top w:val="nil"/>
              <w:left w:val="single" w:color="auto" w:sz="4" w:space="0"/>
              <w:bottom w:val="nil"/>
              <w:right w:val="single" w:color="auto" w:sz="4" w:space="0"/>
            </w:tcBorders>
          </w:tcPr>
          <w:p w14:paraId="1628F8D6">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w:t>
            </w:r>
          </w:p>
        </w:tc>
        <w:tc>
          <w:tcPr>
            <w:tcW w:w="843" w:type="pct"/>
            <w:tcBorders>
              <w:top w:val="nil"/>
              <w:left w:val="single" w:color="auto" w:sz="4" w:space="0"/>
              <w:bottom w:val="nil"/>
              <w:right w:val="single" w:color="auto" w:sz="4" w:space="0"/>
            </w:tcBorders>
          </w:tcPr>
          <w:p w14:paraId="3CDEE742">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180</w:t>
            </w:r>
          </w:p>
        </w:tc>
        <w:tc>
          <w:tcPr>
            <w:tcW w:w="843" w:type="pct"/>
            <w:tcBorders>
              <w:top w:val="nil"/>
              <w:left w:val="single" w:color="auto" w:sz="4" w:space="0"/>
              <w:bottom w:val="nil"/>
              <w:right w:val="nil"/>
            </w:tcBorders>
          </w:tcPr>
          <w:p w14:paraId="4E5AADAF">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w:t>
            </w:r>
          </w:p>
        </w:tc>
      </w:tr>
      <w:tr w14:paraId="31F36D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527548DD">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青龙乡</w:t>
            </w:r>
          </w:p>
        </w:tc>
        <w:tc>
          <w:tcPr>
            <w:tcW w:w="843" w:type="pct"/>
            <w:tcBorders>
              <w:top w:val="nil"/>
              <w:left w:val="single" w:color="auto" w:sz="4" w:space="0"/>
              <w:bottom w:val="nil"/>
              <w:right w:val="single" w:color="auto" w:sz="4" w:space="0"/>
            </w:tcBorders>
          </w:tcPr>
          <w:p w14:paraId="78792CDC">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134</w:t>
            </w:r>
          </w:p>
        </w:tc>
        <w:tc>
          <w:tcPr>
            <w:tcW w:w="843" w:type="pct"/>
            <w:tcBorders>
              <w:top w:val="nil"/>
              <w:left w:val="single" w:color="auto" w:sz="4" w:space="0"/>
              <w:bottom w:val="nil"/>
              <w:right w:val="single" w:color="auto" w:sz="4" w:space="0"/>
            </w:tcBorders>
          </w:tcPr>
          <w:p w14:paraId="5BBAE74F">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w:t>
            </w:r>
          </w:p>
        </w:tc>
        <w:tc>
          <w:tcPr>
            <w:tcW w:w="843" w:type="pct"/>
            <w:tcBorders>
              <w:top w:val="nil"/>
              <w:left w:val="single" w:color="auto" w:sz="4" w:space="0"/>
              <w:bottom w:val="nil"/>
              <w:right w:val="single" w:color="auto" w:sz="4" w:space="0"/>
            </w:tcBorders>
          </w:tcPr>
          <w:p w14:paraId="2C48B76A">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143</w:t>
            </w:r>
          </w:p>
        </w:tc>
        <w:tc>
          <w:tcPr>
            <w:tcW w:w="843" w:type="pct"/>
            <w:tcBorders>
              <w:top w:val="nil"/>
              <w:left w:val="single" w:color="auto" w:sz="4" w:space="0"/>
              <w:bottom w:val="nil"/>
              <w:right w:val="nil"/>
            </w:tcBorders>
          </w:tcPr>
          <w:p w14:paraId="7CB11EB1">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w:t>
            </w:r>
          </w:p>
        </w:tc>
      </w:tr>
      <w:tr w14:paraId="034F35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62BEA0CC">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双龙镇</w:t>
            </w:r>
          </w:p>
        </w:tc>
        <w:tc>
          <w:tcPr>
            <w:tcW w:w="843" w:type="pct"/>
            <w:tcBorders>
              <w:top w:val="nil"/>
              <w:left w:val="single" w:color="auto" w:sz="4" w:space="0"/>
              <w:bottom w:val="nil"/>
              <w:right w:val="single" w:color="auto" w:sz="4" w:space="0"/>
            </w:tcBorders>
          </w:tcPr>
          <w:p w14:paraId="462BA580">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115</w:t>
            </w:r>
          </w:p>
        </w:tc>
        <w:tc>
          <w:tcPr>
            <w:tcW w:w="843" w:type="pct"/>
            <w:tcBorders>
              <w:top w:val="nil"/>
              <w:left w:val="single" w:color="auto" w:sz="4" w:space="0"/>
              <w:bottom w:val="nil"/>
              <w:right w:val="single" w:color="auto" w:sz="4" w:space="0"/>
            </w:tcBorders>
          </w:tcPr>
          <w:p w14:paraId="1378EEDA">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1.0</w:t>
            </w:r>
          </w:p>
        </w:tc>
        <w:tc>
          <w:tcPr>
            <w:tcW w:w="843" w:type="pct"/>
            <w:tcBorders>
              <w:top w:val="nil"/>
              <w:left w:val="single" w:color="auto" w:sz="4" w:space="0"/>
              <w:bottom w:val="nil"/>
              <w:right w:val="single" w:color="auto" w:sz="4" w:space="0"/>
            </w:tcBorders>
          </w:tcPr>
          <w:p w14:paraId="216FE263">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123</w:t>
            </w:r>
          </w:p>
        </w:tc>
        <w:tc>
          <w:tcPr>
            <w:tcW w:w="843" w:type="pct"/>
            <w:tcBorders>
              <w:top w:val="nil"/>
              <w:left w:val="single" w:color="auto" w:sz="4" w:space="0"/>
              <w:bottom w:val="nil"/>
              <w:right w:val="nil"/>
            </w:tcBorders>
          </w:tcPr>
          <w:p w14:paraId="5C4CA47D">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1.0</w:t>
            </w:r>
          </w:p>
        </w:tc>
      </w:tr>
      <w:tr w14:paraId="738BF7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10D41812">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保合镇</w:t>
            </w:r>
          </w:p>
        </w:tc>
        <w:tc>
          <w:tcPr>
            <w:tcW w:w="843" w:type="pct"/>
            <w:tcBorders>
              <w:top w:val="nil"/>
              <w:left w:val="single" w:color="auto" w:sz="4" w:space="0"/>
              <w:bottom w:val="nil"/>
              <w:right w:val="single" w:color="auto" w:sz="4" w:space="0"/>
            </w:tcBorders>
          </w:tcPr>
          <w:p w14:paraId="33AC17A6">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222</w:t>
            </w:r>
          </w:p>
        </w:tc>
        <w:tc>
          <w:tcPr>
            <w:tcW w:w="843" w:type="pct"/>
            <w:tcBorders>
              <w:top w:val="nil"/>
              <w:left w:val="single" w:color="auto" w:sz="4" w:space="0"/>
              <w:bottom w:val="nil"/>
              <w:right w:val="single" w:color="auto" w:sz="4" w:space="0"/>
            </w:tcBorders>
          </w:tcPr>
          <w:p w14:paraId="6C14131E">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1.9</w:t>
            </w:r>
          </w:p>
        </w:tc>
        <w:tc>
          <w:tcPr>
            <w:tcW w:w="843" w:type="pct"/>
            <w:tcBorders>
              <w:top w:val="nil"/>
              <w:left w:val="single" w:color="auto" w:sz="4" w:space="0"/>
              <w:bottom w:val="nil"/>
              <w:right w:val="single" w:color="auto" w:sz="4" w:space="0"/>
            </w:tcBorders>
          </w:tcPr>
          <w:p w14:paraId="592E619B">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233</w:t>
            </w:r>
          </w:p>
        </w:tc>
        <w:tc>
          <w:tcPr>
            <w:tcW w:w="843" w:type="pct"/>
            <w:tcBorders>
              <w:top w:val="nil"/>
              <w:left w:val="single" w:color="auto" w:sz="4" w:space="0"/>
              <w:bottom w:val="nil"/>
              <w:right w:val="nil"/>
            </w:tcBorders>
          </w:tcPr>
          <w:p w14:paraId="63634CF3">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1.8</w:t>
            </w:r>
          </w:p>
        </w:tc>
      </w:tr>
      <w:tr w14:paraId="6B5393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5BAB27D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b/>
                <w:bCs/>
                <w:color w:val="0C0C0C"/>
                <w:sz w:val="21"/>
                <w:szCs w:val="21"/>
                <w:highlight w:val="none"/>
              </w:rPr>
            </w:pPr>
            <w:r>
              <w:rPr>
                <w:rFonts w:hint="default" w:ascii="Times New Roman" w:hAnsi="Times New Roman" w:eastAsia="方正仿宋_GBK" w:cs="Times New Roman"/>
                <w:b/>
                <w:bCs/>
                <w:color w:val="0C0C0C"/>
                <w:sz w:val="21"/>
                <w:szCs w:val="21"/>
                <w:highlight w:val="none"/>
              </w:rPr>
              <w:t>沿龙河经济带</w:t>
            </w:r>
          </w:p>
        </w:tc>
        <w:tc>
          <w:tcPr>
            <w:tcW w:w="843" w:type="pct"/>
            <w:tcBorders>
              <w:top w:val="nil"/>
              <w:left w:val="single" w:color="auto" w:sz="4" w:space="0"/>
              <w:bottom w:val="nil"/>
              <w:right w:val="single" w:color="auto" w:sz="4" w:space="0"/>
            </w:tcBorders>
            <w:vAlign w:val="center"/>
          </w:tcPr>
          <w:p w14:paraId="5023F610">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2627</w:t>
            </w:r>
          </w:p>
        </w:tc>
        <w:tc>
          <w:tcPr>
            <w:tcW w:w="843" w:type="pct"/>
            <w:tcBorders>
              <w:top w:val="nil"/>
              <w:left w:val="single" w:color="auto" w:sz="4" w:space="0"/>
              <w:bottom w:val="nil"/>
              <w:right w:val="single" w:color="auto" w:sz="4" w:space="0"/>
            </w:tcBorders>
          </w:tcPr>
          <w:p w14:paraId="0EA39BEE">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22.4</w:t>
            </w:r>
          </w:p>
        </w:tc>
        <w:tc>
          <w:tcPr>
            <w:tcW w:w="843" w:type="pct"/>
            <w:tcBorders>
              <w:top w:val="nil"/>
              <w:left w:val="single" w:color="auto" w:sz="4" w:space="0"/>
              <w:bottom w:val="nil"/>
              <w:right w:val="single" w:color="auto" w:sz="4" w:space="0"/>
            </w:tcBorders>
          </w:tcPr>
          <w:p w14:paraId="35A1C451">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2855</w:t>
            </w:r>
          </w:p>
        </w:tc>
        <w:tc>
          <w:tcPr>
            <w:tcW w:w="843" w:type="pct"/>
            <w:tcBorders>
              <w:top w:val="nil"/>
              <w:left w:val="single" w:color="auto" w:sz="4" w:space="0"/>
              <w:bottom w:val="nil"/>
              <w:right w:val="nil"/>
            </w:tcBorders>
          </w:tcPr>
          <w:p w14:paraId="19F51C83">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22.3</w:t>
            </w:r>
          </w:p>
        </w:tc>
      </w:tr>
      <w:tr w14:paraId="281D63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0042DB8E">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江池镇</w:t>
            </w:r>
          </w:p>
        </w:tc>
        <w:tc>
          <w:tcPr>
            <w:tcW w:w="843" w:type="pct"/>
            <w:tcBorders>
              <w:top w:val="nil"/>
              <w:left w:val="single" w:color="auto" w:sz="4" w:space="0"/>
              <w:bottom w:val="nil"/>
              <w:right w:val="single" w:color="auto" w:sz="4" w:space="0"/>
            </w:tcBorders>
          </w:tcPr>
          <w:p w14:paraId="1FED89C4">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223</w:t>
            </w:r>
          </w:p>
        </w:tc>
        <w:tc>
          <w:tcPr>
            <w:tcW w:w="843" w:type="pct"/>
            <w:tcBorders>
              <w:top w:val="nil"/>
              <w:left w:val="single" w:color="auto" w:sz="4" w:space="0"/>
              <w:bottom w:val="nil"/>
              <w:right w:val="single" w:color="auto" w:sz="4" w:space="0"/>
            </w:tcBorders>
          </w:tcPr>
          <w:p w14:paraId="76CADA00">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1.9</w:t>
            </w:r>
          </w:p>
        </w:tc>
        <w:tc>
          <w:tcPr>
            <w:tcW w:w="843" w:type="pct"/>
            <w:tcBorders>
              <w:top w:val="nil"/>
              <w:left w:val="single" w:color="auto" w:sz="4" w:space="0"/>
              <w:bottom w:val="nil"/>
              <w:right w:val="single" w:color="auto" w:sz="4" w:space="0"/>
            </w:tcBorders>
          </w:tcPr>
          <w:p w14:paraId="5F1A2A42">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252</w:t>
            </w:r>
          </w:p>
        </w:tc>
        <w:tc>
          <w:tcPr>
            <w:tcW w:w="843" w:type="pct"/>
            <w:tcBorders>
              <w:top w:val="nil"/>
              <w:left w:val="single" w:color="auto" w:sz="4" w:space="0"/>
              <w:bottom w:val="nil"/>
              <w:right w:val="nil"/>
            </w:tcBorders>
          </w:tcPr>
          <w:p w14:paraId="09D41459">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2.0</w:t>
            </w:r>
          </w:p>
        </w:tc>
      </w:tr>
      <w:tr w14:paraId="4C8CBD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0A720B04">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龙河镇</w:t>
            </w:r>
          </w:p>
        </w:tc>
        <w:tc>
          <w:tcPr>
            <w:tcW w:w="843" w:type="pct"/>
            <w:tcBorders>
              <w:top w:val="nil"/>
              <w:left w:val="single" w:color="auto" w:sz="4" w:space="0"/>
              <w:bottom w:val="nil"/>
              <w:right w:val="single" w:color="auto" w:sz="4" w:space="0"/>
            </w:tcBorders>
          </w:tcPr>
          <w:p w14:paraId="541D5A3D">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551</w:t>
            </w:r>
          </w:p>
        </w:tc>
        <w:tc>
          <w:tcPr>
            <w:tcW w:w="843" w:type="pct"/>
            <w:tcBorders>
              <w:top w:val="nil"/>
              <w:left w:val="single" w:color="auto" w:sz="4" w:space="0"/>
              <w:bottom w:val="nil"/>
              <w:right w:val="single" w:color="auto" w:sz="4" w:space="0"/>
            </w:tcBorders>
          </w:tcPr>
          <w:p w14:paraId="051BC26F">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4.7</w:t>
            </w:r>
          </w:p>
        </w:tc>
        <w:tc>
          <w:tcPr>
            <w:tcW w:w="843" w:type="pct"/>
            <w:tcBorders>
              <w:top w:val="nil"/>
              <w:left w:val="single" w:color="auto" w:sz="4" w:space="0"/>
              <w:bottom w:val="nil"/>
              <w:right w:val="single" w:color="auto" w:sz="4" w:space="0"/>
            </w:tcBorders>
          </w:tcPr>
          <w:p w14:paraId="14FEE1DC">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591</w:t>
            </w:r>
          </w:p>
        </w:tc>
        <w:tc>
          <w:tcPr>
            <w:tcW w:w="843" w:type="pct"/>
            <w:tcBorders>
              <w:top w:val="nil"/>
              <w:left w:val="single" w:color="auto" w:sz="4" w:space="0"/>
              <w:bottom w:val="nil"/>
              <w:right w:val="nil"/>
            </w:tcBorders>
          </w:tcPr>
          <w:p w14:paraId="112B7DFB">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4.6</w:t>
            </w:r>
          </w:p>
        </w:tc>
      </w:tr>
      <w:tr w14:paraId="2259C1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4E4DF378">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武平镇</w:t>
            </w:r>
          </w:p>
        </w:tc>
        <w:tc>
          <w:tcPr>
            <w:tcW w:w="843" w:type="pct"/>
            <w:tcBorders>
              <w:top w:val="nil"/>
              <w:left w:val="single" w:color="auto" w:sz="4" w:space="0"/>
              <w:bottom w:val="nil"/>
              <w:right w:val="single" w:color="auto" w:sz="4" w:space="0"/>
            </w:tcBorders>
          </w:tcPr>
          <w:p w14:paraId="1F822FFE">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202</w:t>
            </w:r>
          </w:p>
        </w:tc>
        <w:tc>
          <w:tcPr>
            <w:tcW w:w="843" w:type="pct"/>
            <w:tcBorders>
              <w:top w:val="nil"/>
              <w:left w:val="single" w:color="auto" w:sz="4" w:space="0"/>
              <w:bottom w:val="nil"/>
              <w:right w:val="single" w:color="auto" w:sz="4" w:space="0"/>
            </w:tcBorders>
          </w:tcPr>
          <w:p w14:paraId="6077DE3E">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1.7</w:t>
            </w:r>
          </w:p>
        </w:tc>
        <w:tc>
          <w:tcPr>
            <w:tcW w:w="843" w:type="pct"/>
            <w:tcBorders>
              <w:top w:val="nil"/>
              <w:left w:val="single" w:color="auto" w:sz="4" w:space="0"/>
              <w:bottom w:val="nil"/>
              <w:right w:val="single" w:color="auto" w:sz="4" w:space="0"/>
            </w:tcBorders>
          </w:tcPr>
          <w:p w14:paraId="7195C87D">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210</w:t>
            </w:r>
          </w:p>
        </w:tc>
        <w:tc>
          <w:tcPr>
            <w:tcW w:w="843" w:type="pct"/>
            <w:tcBorders>
              <w:top w:val="nil"/>
              <w:left w:val="single" w:color="auto" w:sz="4" w:space="0"/>
              <w:bottom w:val="nil"/>
              <w:right w:val="nil"/>
            </w:tcBorders>
          </w:tcPr>
          <w:p w14:paraId="1A3946B1">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1.6</w:t>
            </w:r>
          </w:p>
        </w:tc>
      </w:tr>
      <w:tr w14:paraId="7754D0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6868E237">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暨龙镇</w:t>
            </w:r>
          </w:p>
        </w:tc>
        <w:tc>
          <w:tcPr>
            <w:tcW w:w="843" w:type="pct"/>
            <w:tcBorders>
              <w:top w:val="nil"/>
              <w:left w:val="single" w:color="auto" w:sz="4" w:space="0"/>
              <w:bottom w:val="nil"/>
              <w:right w:val="single" w:color="auto" w:sz="4" w:space="0"/>
            </w:tcBorders>
          </w:tcPr>
          <w:p w14:paraId="1ABB514B">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177</w:t>
            </w:r>
          </w:p>
        </w:tc>
        <w:tc>
          <w:tcPr>
            <w:tcW w:w="843" w:type="pct"/>
            <w:tcBorders>
              <w:top w:val="nil"/>
              <w:left w:val="single" w:color="auto" w:sz="4" w:space="0"/>
              <w:bottom w:val="nil"/>
              <w:right w:val="single" w:color="auto" w:sz="4" w:space="0"/>
            </w:tcBorders>
          </w:tcPr>
          <w:p w14:paraId="1F2A60A5">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1.5</w:t>
            </w:r>
          </w:p>
        </w:tc>
        <w:tc>
          <w:tcPr>
            <w:tcW w:w="843" w:type="pct"/>
            <w:tcBorders>
              <w:top w:val="nil"/>
              <w:left w:val="single" w:color="auto" w:sz="4" w:space="0"/>
              <w:bottom w:val="nil"/>
              <w:right w:val="single" w:color="auto" w:sz="4" w:space="0"/>
            </w:tcBorders>
          </w:tcPr>
          <w:p w14:paraId="37CA6ED6">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199</w:t>
            </w:r>
          </w:p>
        </w:tc>
        <w:tc>
          <w:tcPr>
            <w:tcW w:w="843" w:type="pct"/>
            <w:tcBorders>
              <w:top w:val="nil"/>
              <w:left w:val="single" w:color="auto" w:sz="4" w:space="0"/>
              <w:bottom w:val="nil"/>
              <w:right w:val="nil"/>
            </w:tcBorders>
          </w:tcPr>
          <w:p w14:paraId="6C0AD9DC">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1.6</w:t>
            </w:r>
          </w:p>
        </w:tc>
      </w:tr>
      <w:tr w14:paraId="55AD10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0BC11134">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都督乡</w:t>
            </w:r>
          </w:p>
        </w:tc>
        <w:tc>
          <w:tcPr>
            <w:tcW w:w="843" w:type="pct"/>
            <w:tcBorders>
              <w:top w:val="nil"/>
              <w:left w:val="single" w:color="auto" w:sz="4" w:space="0"/>
              <w:bottom w:val="nil"/>
              <w:right w:val="single" w:color="auto" w:sz="4" w:space="0"/>
            </w:tcBorders>
          </w:tcPr>
          <w:p w14:paraId="08BDA693">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93</w:t>
            </w:r>
          </w:p>
        </w:tc>
        <w:tc>
          <w:tcPr>
            <w:tcW w:w="843" w:type="pct"/>
            <w:tcBorders>
              <w:top w:val="nil"/>
              <w:left w:val="single" w:color="auto" w:sz="4" w:space="0"/>
              <w:bottom w:val="nil"/>
              <w:right w:val="single" w:color="auto" w:sz="4" w:space="0"/>
            </w:tcBorders>
          </w:tcPr>
          <w:p w14:paraId="6EAC0F18">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0.8</w:t>
            </w:r>
          </w:p>
        </w:tc>
        <w:tc>
          <w:tcPr>
            <w:tcW w:w="843" w:type="pct"/>
            <w:tcBorders>
              <w:top w:val="nil"/>
              <w:left w:val="single" w:color="auto" w:sz="4" w:space="0"/>
              <w:bottom w:val="nil"/>
              <w:right w:val="single" w:color="auto" w:sz="4" w:space="0"/>
            </w:tcBorders>
          </w:tcPr>
          <w:p w14:paraId="59CC06AD">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109</w:t>
            </w:r>
          </w:p>
        </w:tc>
        <w:tc>
          <w:tcPr>
            <w:tcW w:w="843" w:type="pct"/>
            <w:tcBorders>
              <w:top w:val="nil"/>
              <w:left w:val="single" w:color="auto" w:sz="4" w:space="0"/>
              <w:bottom w:val="nil"/>
              <w:right w:val="nil"/>
            </w:tcBorders>
          </w:tcPr>
          <w:p w14:paraId="0328F78A">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0.9</w:t>
            </w:r>
          </w:p>
        </w:tc>
      </w:tr>
      <w:tr w14:paraId="6250D1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6B6652E8">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太平坝乡</w:t>
            </w:r>
          </w:p>
        </w:tc>
        <w:tc>
          <w:tcPr>
            <w:tcW w:w="843" w:type="pct"/>
            <w:tcBorders>
              <w:top w:val="nil"/>
              <w:left w:val="single" w:color="auto" w:sz="4" w:space="0"/>
              <w:bottom w:val="nil"/>
              <w:right w:val="single" w:color="auto" w:sz="4" w:space="0"/>
            </w:tcBorders>
          </w:tcPr>
          <w:p w14:paraId="4F8781BF">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131</w:t>
            </w:r>
          </w:p>
        </w:tc>
        <w:tc>
          <w:tcPr>
            <w:tcW w:w="843" w:type="pct"/>
            <w:tcBorders>
              <w:top w:val="nil"/>
              <w:left w:val="single" w:color="auto" w:sz="4" w:space="0"/>
              <w:bottom w:val="nil"/>
              <w:right w:val="single" w:color="auto" w:sz="4" w:space="0"/>
            </w:tcBorders>
          </w:tcPr>
          <w:p w14:paraId="1C8952C8">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w:t>
            </w:r>
          </w:p>
        </w:tc>
        <w:tc>
          <w:tcPr>
            <w:tcW w:w="843" w:type="pct"/>
            <w:tcBorders>
              <w:top w:val="nil"/>
              <w:left w:val="single" w:color="auto" w:sz="4" w:space="0"/>
              <w:bottom w:val="nil"/>
              <w:right w:val="single" w:color="auto" w:sz="4" w:space="0"/>
            </w:tcBorders>
          </w:tcPr>
          <w:p w14:paraId="5B3986B1">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138</w:t>
            </w:r>
          </w:p>
        </w:tc>
        <w:tc>
          <w:tcPr>
            <w:tcW w:w="843" w:type="pct"/>
            <w:tcBorders>
              <w:top w:val="nil"/>
              <w:left w:val="single" w:color="auto" w:sz="4" w:space="0"/>
              <w:bottom w:val="nil"/>
              <w:right w:val="nil"/>
            </w:tcBorders>
          </w:tcPr>
          <w:p w14:paraId="48F10B71">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w:t>
            </w:r>
          </w:p>
        </w:tc>
      </w:tr>
      <w:tr w14:paraId="6F286A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517E5713">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栗子乡</w:t>
            </w:r>
          </w:p>
        </w:tc>
        <w:tc>
          <w:tcPr>
            <w:tcW w:w="843" w:type="pct"/>
            <w:tcBorders>
              <w:top w:val="nil"/>
              <w:left w:val="single" w:color="auto" w:sz="4" w:space="0"/>
              <w:bottom w:val="nil"/>
              <w:right w:val="single" w:color="auto" w:sz="4" w:space="0"/>
            </w:tcBorders>
          </w:tcPr>
          <w:p w14:paraId="76DF5B00">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148</w:t>
            </w:r>
          </w:p>
        </w:tc>
        <w:tc>
          <w:tcPr>
            <w:tcW w:w="843" w:type="pct"/>
            <w:tcBorders>
              <w:top w:val="nil"/>
              <w:left w:val="single" w:color="auto" w:sz="4" w:space="0"/>
              <w:bottom w:val="nil"/>
              <w:right w:val="single" w:color="auto" w:sz="4" w:space="0"/>
            </w:tcBorders>
          </w:tcPr>
          <w:p w14:paraId="71B30CCD">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1.3</w:t>
            </w:r>
          </w:p>
        </w:tc>
        <w:tc>
          <w:tcPr>
            <w:tcW w:w="843" w:type="pct"/>
            <w:tcBorders>
              <w:top w:val="nil"/>
              <w:left w:val="single" w:color="auto" w:sz="4" w:space="0"/>
              <w:bottom w:val="nil"/>
              <w:right w:val="single" w:color="auto" w:sz="4" w:space="0"/>
            </w:tcBorders>
          </w:tcPr>
          <w:p w14:paraId="7CFF13C6">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189</w:t>
            </w:r>
          </w:p>
        </w:tc>
        <w:tc>
          <w:tcPr>
            <w:tcW w:w="843" w:type="pct"/>
            <w:tcBorders>
              <w:top w:val="nil"/>
              <w:left w:val="single" w:color="auto" w:sz="4" w:space="0"/>
              <w:bottom w:val="nil"/>
              <w:right w:val="nil"/>
            </w:tcBorders>
          </w:tcPr>
          <w:p w14:paraId="60A68425">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1.5</w:t>
            </w:r>
          </w:p>
        </w:tc>
      </w:tr>
      <w:tr w14:paraId="196563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7C9C524E">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三建乡</w:t>
            </w:r>
          </w:p>
        </w:tc>
        <w:tc>
          <w:tcPr>
            <w:tcW w:w="843" w:type="pct"/>
            <w:tcBorders>
              <w:top w:val="nil"/>
              <w:left w:val="single" w:color="auto" w:sz="4" w:space="0"/>
              <w:bottom w:val="nil"/>
              <w:right w:val="single" w:color="auto" w:sz="4" w:space="0"/>
            </w:tcBorders>
          </w:tcPr>
          <w:p w14:paraId="140E6CC1">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225</w:t>
            </w:r>
          </w:p>
        </w:tc>
        <w:tc>
          <w:tcPr>
            <w:tcW w:w="843" w:type="pct"/>
            <w:tcBorders>
              <w:top w:val="nil"/>
              <w:left w:val="single" w:color="auto" w:sz="4" w:space="0"/>
              <w:bottom w:val="nil"/>
              <w:right w:val="single" w:color="auto" w:sz="4" w:space="0"/>
            </w:tcBorders>
          </w:tcPr>
          <w:p w14:paraId="086EE9AE">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1.9</w:t>
            </w:r>
          </w:p>
        </w:tc>
        <w:tc>
          <w:tcPr>
            <w:tcW w:w="843" w:type="pct"/>
            <w:tcBorders>
              <w:top w:val="nil"/>
              <w:left w:val="single" w:color="auto" w:sz="4" w:space="0"/>
              <w:bottom w:val="nil"/>
              <w:right w:val="single" w:color="auto" w:sz="4" w:space="0"/>
            </w:tcBorders>
          </w:tcPr>
          <w:p w14:paraId="22076937">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233</w:t>
            </w:r>
          </w:p>
        </w:tc>
        <w:tc>
          <w:tcPr>
            <w:tcW w:w="843" w:type="pct"/>
            <w:tcBorders>
              <w:top w:val="nil"/>
              <w:left w:val="single" w:color="auto" w:sz="4" w:space="0"/>
              <w:bottom w:val="nil"/>
              <w:right w:val="nil"/>
            </w:tcBorders>
          </w:tcPr>
          <w:p w14:paraId="115C34E1">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1.8</w:t>
            </w:r>
          </w:p>
        </w:tc>
      </w:tr>
      <w:tr w14:paraId="33C85E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61AD7F58">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南天湖镇</w:t>
            </w:r>
          </w:p>
        </w:tc>
        <w:tc>
          <w:tcPr>
            <w:tcW w:w="843" w:type="pct"/>
            <w:tcBorders>
              <w:top w:val="nil"/>
              <w:left w:val="single" w:color="auto" w:sz="4" w:space="0"/>
              <w:bottom w:val="nil"/>
              <w:right w:val="single" w:color="auto" w:sz="4" w:space="0"/>
            </w:tcBorders>
          </w:tcPr>
          <w:p w14:paraId="57FB4635">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225</w:t>
            </w:r>
          </w:p>
        </w:tc>
        <w:tc>
          <w:tcPr>
            <w:tcW w:w="843" w:type="pct"/>
            <w:tcBorders>
              <w:top w:val="nil"/>
              <w:left w:val="single" w:color="auto" w:sz="4" w:space="0"/>
              <w:bottom w:val="nil"/>
              <w:right w:val="single" w:color="auto" w:sz="4" w:space="0"/>
            </w:tcBorders>
          </w:tcPr>
          <w:p w14:paraId="5DC14707">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1.9</w:t>
            </w:r>
          </w:p>
        </w:tc>
        <w:tc>
          <w:tcPr>
            <w:tcW w:w="843" w:type="pct"/>
            <w:tcBorders>
              <w:top w:val="nil"/>
              <w:left w:val="single" w:color="auto" w:sz="4" w:space="0"/>
              <w:bottom w:val="nil"/>
              <w:right w:val="single" w:color="auto" w:sz="4" w:space="0"/>
            </w:tcBorders>
          </w:tcPr>
          <w:p w14:paraId="5ACEC756">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237</w:t>
            </w:r>
          </w:p>
        </w:tc>
        <w:tc>
          <w:tcPr>
            <w:tcW w:w="843" w:type="pct"/>
            <w:tcBorders>
              <w:top w:val="nil"/>
              <w:left w:val="single" w:color="auto" w:sz="4" w:space="0"/>
              <w:bottom w:val="nil"/>
              <w:right w:val="nil"/>
            </w:tcBorders>
          </w:tcPr>
          <w:p w14:paraId="49C20861">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1.9</w:t>
            </w:r>
          </w:p>
        </w:tc>
      </w:tr>
      <w:tr w14:paraId="5B1805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shd w:val="clear" w:color="000000" w:fill="auto"/>
            <w:vAlign w:val="center"/>
          </w:tcPr>
          <w:p w14:paraId="28E90DED">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仙女湖镇</w:t>
            </w:r>
          </w:p>
        </w:tc>
        <w:tc>
          <w:tcPr>
            <w:tcW w:w="843" w:type="pct"/>
            <w:tcBorders>
              <w:top w:val="nil"/>
              <w:left w:val="single" w:color="auto" w:sz="4" w:space="0"/>
              <w:bottom w:val="nil"/>
              <w:right w:val="single" w:color="auto" w:sz="4" w:space="0"/>
            </w:tcBorders>
          </w:tcPr>
          <w:p w14:paraId="0FC80CD3">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324</w:t>
            </w:r>
          </w:p>
        </w:tc>
        <w:tc>
          <w:tcPr>
            <w:tcW w:w="843" w:type="pct"/>
            <w:tcBorders>
              <w:top w:val="nil"/>
              <w:left w:val="single" w:color="auto" w:sz="4" w:space="0"/>
              <w:bottom w:val="nil"/>
              <w:right w:val="single" w:color="auto" w:sz="4" w:space="0"/>
            </w:tcBorders>
          </w:tcPr>
          <w:p w14:paraId="08A0B852">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2.8</w:t>
            </w:r>
          </w:p>
        </w:tc>
        <w:tc>
          <w:tcPr>
            <w:tcW w:w="843" w:type="pct"/>
            <w:tcBorders>
              <w:top w:val="nil"/>
              <w:left w:val="single" w:color="auto" w:sz="4" w:space="0"/>
              <w:bottom w:val="nil"/>
              <w:right w:val="single" w:color="auto" w:sz="4" w:space="0"/>
            </w:tcBorders>
          </w:tcPr>
          <w:p w14:paraId="18CBE813">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337</w:t>
            </w:r>
          </w:p>
        </w:tc>
        <w:tc>
          <w:tcPr>
            <w:tcW w:w="843" w:type="pct"/>
            <w:tcBorders>
              <w:top w:val="nil"/>
              <w:left w:val="single" w:color="auto" w:sz="4" w:space="0"/>
              <w:bottom w:val="nil"/>
              <w:right w:val="nil"/>
            </w:tcBorders>
          </w:tcPr>
          <w:p w14:paraId="6192E2EA">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2.6</w:t>
            </w:r>
          </w:p>
        </w:tc>
      </w:tr>
      <w:tr w14:paraId="45E693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single" w:color="auto" w:sz="12" w:space="0"/>
              <w:right w:val="single" w:color="auto" w:sz="4" w:space="0"/>
            </w:tcBorders>
            <w:shd w:val="clear" w:color="000000" w:fill="auto"/>
            <w:vAlign w:val="center"/>
          </w:tcPr>
          <w:p w14:paraId="43A428D3">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center"/>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包鸾镇</w:t>
            </w:r>
          </w:p>
        </w:tc>
        <w:tc>
          <w:tcPr>
            <w:tcW w:w="843" w:type="pct"/>
            <w:tcBorders>
              <w:top w:val="nil"/>
              <w:left w:val="single" w:color="auto" w:sz="4" w:space="0"/>
              <w:bottom w:val="single" w:color="auto" w:sz="12" w:space="0"/>
              <w:right w:val="single" w:color="auto" w:sz="4" w:space="0"/>
            </w:tcBorders>
          </w:tcPr>
          <w:p w14:paraId="0BBEF0D6">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328</w:t>
            </w:r>
          </w:p>
        </w:tc>
        <w:tc>
          <w:tcPr>
            <w:tcW w:w="843" w:type="pct"/>
            <w:tcBorders>
              <w:top w:val="nil"/>
              <w:left w:val="single" w:color="auto" w:sz="4" w:space="0"/>
              <w:bottom w:val="single" w:color="auto" w:sz="12" w:space="0"/>
              <w:right w:val="single" w:color="auto" w:sz="4" w:space="0"/>
            </w:tcBorders>
          </w:tcPr>
          <w:p w14:paraId="3729EE7A">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2.8</w:t>
            </w:r>
          </w:p>
        </w:tc>
        <w:tc>
          <w:tcPr>
            <w:tcW w:w="843" w:type="pct"/>
            <w:tcBorders>
              <w:top w:val="nil"/>
              <w:left w:val="single" w:color="auto" w:sz="4" w:space="0"/>
              <w:bottom w:val="single" w:color="auto" w:sz="12" w:space="0"/>
              <w:right w:val="single" w:color="auto" w:sz="4" w:space="0"/>
            </w:tcBorders>
          </w:tcPr>
          <w:p w14:paraId="5EAE82A7">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360</w:t>
            </w:r>
          </w:p>
        </w:tc>
        <w:tc>
          <w:tcPr>
            <w:tcW w:w="843" w:type="pct"/>
            <w:tcBorders>
              <w:top w:val="nil"/>
              <w:left w:val="single" w:color="auto" w:sz="4" w:space="0"/>
              <w:bottom w:val="single" w:color="auto" w:sz="12" w:space="0"/>
              <w:right w:val="nil"/>
            </w:tcBorders>
          </w:tcPr>
          <w:p w14:paraId="67D733AE">
            <w:pPr>
              <w:keepNext w:val="0"/>
              <w:keepLines w:val="0"/>
              <w:pageBreakBefore w:val="0"/>
              <w:widowControl/>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2.8</w:t>
            </w:r>
          </w:p>
        </w:tc>
      </w:tr>
    </w:tbl>
    <w:p w14:paraId="39B35235">
      <w:pPr>
        <w:widowControl/>
        <w:spacing w:line="570" w:lineRule="exact"/>
        <w:ind w:firstLine="640" w:firstLineChars="200"/>
        <w:jc w:val="left"/>
        <w:textAlignment w:val="auto"/>
        <w:rPr>
          <w:rFonts w:hint="default" w:ascii="Times New Roman" w:hAnsi="Times New Roman" w:eastAsia="方正黑体_GBK" w:cs="Times New Roman"/>
          <w:bCs/>
          <w:color w:val="0C0C0C"/>
          <w:kern w:val="0"/>
          <w:sz w:val="32"/>
          <w:szCs w:val="32"/>
        </w:rPr>
      </w:pPr>
      <w:r>
        <w:rPr>
          <w:rFonts w:hint="default" w:ascii="Times New Roman" w:hAnsi="Times New Roman" w:eastAsia="方正黑体_GBK" w:cs="Times New Roman"/>
          <w:bCs/>
          <w:color w:val="0C0C0C"/>
          <w:kern w:val="0"/>
          <w:sz w:val="32"/>
          <w:szCs w:val="32"/>
        </w:rPr>
        <w:t>二、从业人员</w:t>
      </w:r>
    </w:p>
    <w:p w14:paraId="2F659445">
      <w:pPr>
        <w:pStyle w:val="7"/>
        <w:spacing w:line="570" w:lineRule="exact"/>
        <w:ind w:firstLine="640"/>
        <w:jc w:val="both"/>
        <w:rPr>
          <w:rFonts w:hint="default" w:ascii="Times New Roman" w:hAnsi="Times New Roman" w:cs="Times New Roman"/>
          <w:color w:val="0C0C0C"/>
          <w:spacing w:val="-6"/>
          <w:sz w:val="32"/>
          <w:szCs w:val="32"/>
          <w:highlight w:val="yellow"/>
        </w:rPr>
      </w:pPr>
      <w:r>
        <w:rPr>
          <w:rFonts w:hint="default" w:ascii="Times New Roman" w:hAnsi="Times New Roman" w:eastAsia="方正仿宋_GBK" w:cs="Times New Roman"/>
          <w:color w:val="000000"/>
          <w:sz w:val="32"/>
          <w:szCs w:val="32"/>
        </w:rPr>
        <w:t>2023年末，沿长江经济带法人单位从业人员95777人，占76.3%；沿渠溪河经济带12919人，占10.3%；沿龙河经济带16878人，占13.4 %。</w:t>
      </w:r>
    </w:p>
    <w:p w14:paraId="66F5ECD0">
      <w:pPr>
        <w:widowControl/>
        <w:spacing w:line="570" w:lineRule="exact"/>
        <w:ind w:firstLine="640"/>
        <w:textAlignment w:val="auto"/>
        <w:rPr>
          <w:rFonts w:hint="default" w:ascii="Times New Roman" w:hAnsi="Times New Roman" w:cs="Times New Roman"/>
          <w:color w:val="0C0C0C"/>
          <w:spacing w:val="-6"/>
          <w:sz w:val="32"/>
          <w:szCs w:val="32"/>
        </w:rPr>
      </w:pPr>
      <w:r>
        <w:rPr>
          <w:rFonts w:hint="default" w:ascii="Times New Roman" w:hAnsi="Times New Roman" w:cs="Times New Roman"/>
          <w:color w:val="000000"/>
          <w:sz w:val="32"/>
          <w:szCs w:val="32"/>
        </w:rPr>
        <w:t>在法人单位从业人员中，位居前三位的乡镇（街道）是：</w:t>
      </w:r>
      <w:r>
        <w:rPr>
          <w:rFonts w:hint="default" w:ascii="Times New Roman" w:hAnsi="Times New Roman" w:cs="Times New Roman"/>
          <w:sz w:val="32"/>
          <w:szCs w:val="32"/>
        </w:rPr>
        <w:t>三合街道58053人，占46.2%；名山街道10830人，占8.6%；兴义镇6538人，占5.2%（</w:t>
      </w:r>
      <w:r>
        <w:rPr>
          <w:rFonts w:hint="default" w:ascii="Times New Roman" w:hAnsi="Times New Roman" w:cs="Times New Roman"/>
          <w:color w:val="0C0C0C"/>
          <w:spacing w:val="-6"/>
          <w:sz w:val="32"/>
          <w:szCs w:val="32"/>
        </w:rPr>
        <w:t>详见表7-2）。</w:t>
      </w:r>
    </w:p>
    <w:p w14:paraId="6EC9CC00">
      <w:pPr>
        <w:widowControl/>
        <w:spacing w:line="570" w:lineRule="exact"/>
        <w:ind w:firstLine="640"/>
        <w:textAlignment w:val="auto"/>
        <w:rPr>
          <w:rFonts w:hint="default" w:ascii="Times New Roman" w:hAnsi="Times New Roman" w:cs="Times New Roman"/>
          <w:color w:val="0C0C0C"/>
          <w:spacing w:val="-6"/>
          <w:sz w:val="32"/>
          <w:szCs w:val="32"/>
        </w:rPr>
      </w:pPr>
    </w:p>
    <w:p w14:paraId="6542F4C8">
      <w:pPr>
        <w:widowControl/>
        <w:spacing w:line="570" w:lineRule="exact"/>
        <w:ind w:firstLine="640"/>
        <w:textAlignment w:val="auto"/>
        <w:rPr>
          <w:rFonts w:hint="default" w:ascii="Times New Roman" w:hAnsi="Times New Roman" w:cs="Times New Roman"/>
          <w:color w:val="0C0C0C"/>
          <w:spacing w:val="-6"/>
          <w:sz w:val="32"/>
          <w:szCs w:val="32"/>
        </w:rPr>
      </w:pPr>
    </w:p>
    <w:p w14:paraId="2B5DD820">
      <w:pPr>
        <w:widowControl/>
        <w:spacing w:line="570" w:lineRule="exact"/>
        <w:ind w:firstLine="640"/>
        <w:textAlignment w:val="auto"/>
        <w:rPr>
          <w:rFonts w:hint="default" w:ascii="Times New Roman" w:hAnsi="Times New Roman" w:cs="Times New Roman"/>
          <w:color w:val="0C0C0C"/>
          <w:spacing w:val="-6"/>
          <w:sz w:val="32"/>
          <w:szCs w:val="32"/>
        </w:rPr>
      </w:pPr>
    </w:p>
    <w:p w14:paraId="7D3BB09A">
      <w:pPr>
        <w:widowControl/>
        <w:spacing w:line="570" w:lineRule="exact"/>
        <w:ind w:firstLine="640"/>
        <w:textAlignment w:val="auto"/>
        <w:rPr>
          <w:rFonts w:hint="default" w:ascii="Times New Roman" w:hAnsi="Times New Roman" w:cs="Times New Roman"/>
          <w:color w:val="0C0C0C"/>
          <w:spacing w:val="-6"/>
          <w:sz w:val="32"/>
          <w:szCs w:val="32"/>
        </w:rPr>
      </w:pPr>
    </w:p>
    <w:p w14:paraId="5B518E0B">
      <w:pPr>
        <w:widowControl/>
        <w:spacing w:line="570" w:lineRule="exact"/>
        <w:ind w:firstLine="640"/>
        <w:textAlignment w:val="auto"/>
        <w:rPr>
          <w:rFonts w:hint="default" w:ascii="Times New Roman" w:hAnsi="Times New Roman" w:cs="Times New Roman"/>
          <w:color w:val="0C0C0C"/>
          <w:spacing w:val="-6"/>
          <w:sz w:val="32"/>
          <w:szCs w:val="32"/>
        </w:rPr>
      </w:pPr>
    </w:p>
    <w:p w14:paraId="2B4DD090">
      <w:pPr>
        <w:widowControl/>
        <w:spacing w:line="570" w:lineRule="exact"/>
        <w:ind w:firstLine="640"/>
        <w:textAlignment w:val="auto"/>
        <w:rPr>
          <w:rFonts w:hint="default" w:ascii="Times New Roman" w:hAnsi="Times New Roman" w:cs="Times New Roman"/>
          <w:color w:val="0C0C0C"/>
          <w:spacing w:val="-6"/>
          <w:sz w:val="32"/>
          <w:szCs w:val="32"/>
        </w:rPr>
      </w:pPr>
    </w:p>
    <w:p w14:paraId="2A785199">
      <w:pPr>
        <w:widowControl/>
        <w:spacing w:line="570" w:lineRule="exact"/>
        <w:ind w:firstLine="640"/>
        <w:textAlignment w:val="auto"/>
        <w:rPr>
          <w:rFonts w:hint="default" w:ascii="Times New Roman" w:hAnsi="Times New Roman" w:cs="Times New Roman"/>
          <w:color w:val="0C0C0C"/>
          <w:spacing w:val="-6"/>
          <w:sz w:val="32"/>
          <w:szCs w:val="32"/>
        </w:rPr>
      </w:pPr>
    </w:p>
    <w:p w14:paraId="7863FC5C">
      <w:pPr>
        <w:widowControl/>
        <w:spacing w:line="570" w:lineRule="exact"/>
        <w:ind w:firstLine="640"/>
        <w:textAlignment w:val="auto"/>
        <w:rPr>
          <w:rFonts w:hint="default" w:ascii="Times New Roman" w:hAnsi="Times New Roman" w:cs="Times New Roman"/>
          <w:color w:val="0C0C0C"/>
          <w:spacing w:val="-6"/>
          <w:sz w:val="32"/>
          <w:szCs w:val="32"/>
        </w:rPr>
      </w:pPr>
    </w:p>
    <w:p w14:paraId="61522400">
      <w:pPr>
        <w:widowControl/>
        <w:spacing w:line="570" w:lineRule="exact"/>
        <w:ind w:firstLine="640"/>
        <w:textAlignment w:val="auto"/>
        <w:rPr>
          <w:rFonts w:hint="default" w:ascii="Times New Roman" w:hAnsi="Times New Roman" w:cs="Times New Roman"/>
          <w:color w:val="0C0C0C"/>
          <w:spacing w:val="-6"/>
          <w:sz w:val="32"/>
          <w:szCs w:val="32"/>
        </w:rPr>
      </w:pPr>
    </w:p>
    <w:p w14:paraId="66DB774F">
      <w:pPr>
        <w:widowControl/>
        <w:spacing w:line="570" w:lineRule="exact"/>
        <w:ind w:firstLine="640"/>
        <w:textAlignment w:val="auto"/>
        <w:rPr>
          <w:rFonts w:hint="default" w:ascii="Times New Roman" w:hAnsi="Times New Roman" w:cs="Times New Roman"/>
          <w:color w:val="0C0C0C"/>
          <w:spacing w:val="-6"/>
          <w:sz w:val="32"/>
          <w:szCs w:val="32"/>
        </w:rPr>
      </w:pPr>
    </w:p>
    <w:p w14:paraId="48919549">
      <w:pPr>
        <w:widowControl/>
        <w:spacing w:line="570" w:lineRule="exact"/>
        <w:ind w:firstLine="640"/>
        <w:textAlignment w:val="auto"/>
        <w:rPr>
          <w:rFonts w:hint="default" w:ascii="Times New Roman" w:hAnsi="Times New Roman" w:cs="Times New Roman"/>
          <w:color w:val="0C0C0C"/>
          <w:spacing w:val="-6"/>
          <w:sz w:val="32"/>
          <w:szCs w:val="32"/>
        </w:rPr>
      </w:pPr>
    </w:p>
    <w:p w14:paraId="6F6E2009">
      <w:pPr>
        <w:widowControl/>
        <w:spacing w:line="570" w:lineRule="exact"/>
        <w:ind w:firstLine="640"/>
        <w:textAlignment w:val="auto"/>
        <w:rPr>
          <w:rFonts w:hint="default" w:ascii="Times New Roman" w:hAnsi="Times New Roman" w:cs="Times New Roman"/>
          <w:color w:val="0C0C0C"/>
          <w:spacing w:val="-6"/>
          <w:sz w:val="32"/>
          <w:szCs w:val="32"/>
        </w:rPr>
      </w:pPr>
    </w:p>
    <w:p w14:paraId="6E528BA8">
      <w:pPr>
        <w:widowControl/>
        <w:spacing w:line="570" w:lineRule="exact"/>
        <w:ind w:firstLine="640"/>
        <w:textAlignment w:val="auto"/>
        <w:rPr>
          <w:rFonts w:hint="default" w:ascii="Times New Roman" w:hAnsi="Times New Roman" w:cs="Times New Roman"/>
          <w:color w:val="0C0C0C"/>
          <w:spacing w:val="-6"/>
          <w:sz w:val="32"/>
          <w:szCs w:val="32"/>
        </w:rPr>
      </w:pPr>
    </w:p>
    <w:p w14:paraId="78AB3E0C">
      <w:pPr>
        <w:widowControl/>
        <w:spacing w:line="570" w:lineRule="exact"/>
        <w:ind w:firstLine="640"/>
        <w:textAlignment w:val="auto"/>
        <w:rPr>
          <w:rFonts w:hint="default" w:ascii="Times New Roman" w:hAnsi="Times New Roman" w:cs="Times New Roman"/>
          <w:color w:val="0C0C0C"/>
          <w:spacing w:val="-6"/>
          <w:sz w:val="32"/>
          <w:szCs w:val="32"/>
        </w:rPr>
      </w:pPr>
    </w:p>
    <w:p w14:paraId="78E7677F">
      <w:pPr>
        <w:widowControl/>
        <w:spacing w:line="570" w:lineRule="exact"/>
        <w:ind w:firstLine="640"/>
        <w:textAlignment w:val="auto"/>
        <w:rPr>
          <w:rFonts w:hint="default" w:ascii="Times New Roman" w:hAnsi="Times New Roman" w:cs="Times New Roman"/>
          <w:color w:val="0C0C0C"/>
          <w:spacing w:val="-6"/>
          <w:sz w:val="32"/>
          <w:szCs w:val="32"/>
        </w:rPr>
      </w:pPr>
    </w:p>
    <w:p w14:paraId="038AC7ED">
      <w:pPr>
        <w:widowControl/>
        <w:spacing w:after="122" w:afterLines="30" w:line="60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表7-2　按地区分组的法人单位从业人员</w:t>
      </w:r>
    </w:p>
    <w:tbl>
      <w:tblPr>
        <w:tblStyle w:val="9"/>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910"/>
        <w:gridCol w:w="2964"/>
        <w:gridCol w:w="2966"/>
      </w:tblGrid>
      <w:tr w14:paraId="409B62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tblHeader/>
          <w:jc w:val="center"/>
        </w:trPr>
        <w:tc>
          <w:tcPr>
            <w:tcW w:w="1646" w:type="pct"/>
            <w:vMerge w:val="restart"/>
            <w:tcBorders>
              <w:top w:val="single" w:color="auto" w:sz="12" w:space="0"/>
              <w:left w:val="nil"/>
              <w:bottom w:val="single" w:color="000000" w:sz="8" w:space="0"/>
              <w:right w:val="single" w:color="auto" w:sz="4" w:space="0"/>
            </w:tcBorders>
            <w:vAlign w:val="center"/>
          </w:tcPr>
          <w:p w14:paraId="7E2472D6">
            <w:pPr>
              <w:widowControl/>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p>
        </w:tc>
        <w:tc>
          <w:tcPr>
            <w:tcW w:w="1676" w:type="pct"/>
            <w:vMerge w:val="restart"/>
            <w:tcBorders>
              <w:top w:val="single" w:color="auto" w:sz="12" w:space="0"/>
              <w:left w:val="single" w:color="auto" w:sz="4" w:space="0"/>
              <w:bottom w:val="single" w:color="000000" w:sz="8" w:space="0"/>
              <w:right w:val="nil"/>
            </w:tcBorders>
            <w:vAlign w:val="center"/>
          </w:tcPr>
          <w:p w14:paraId="57566E3B">
            <w:pPr>
              <w:widowControl/>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法人单位从业人员</w:t>
            </w:r>
          </w:p>
          <w:p w14:paraId="29CFBC41">
            <w:pPr>
              <w:widowControl/>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（人）</w:t>
            </w:r>
          </w:p>
        </w:tc>
        <w:tc>
          <w:tcPr>
            <w:tcW w:w="1677" w:type="pct"/>
            <w:tcBorders>
              <w:top w:val="single" w:color="auto" w:sz="12" w:space="0"/>
              <w:left w:val="nil"/>
              <w:bottom w:val="single" w:color="auto" w:sz="4" w:space="0"/>
              <w:right w:val="nil"/>
            </w:tcBorders>
            <w:vAlign w:val="center"/>
          </w:tcPr>
          <w:p w14:paraId="2175D5E4">
            <w:pPr>
              <w:widowControl/>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p>
        </w:tc>
      </w:tr>
      <w:tr w14:paraId="471369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1646" w:type="pct"/>
            <w:vMerge w:val="continue"/>
            <w:tcBorders>
              <w:top w:val="single" w:color="000000" w:sz="12" w:space="0"/>
              <w:left w:val="nil"/>
              <w:bottom w:val="single" w:color="auto" w:sz="4" w:space="0"/>
              <w:right w:val="single" w:color="auto" w:sz="4" w:space="0"/>
            </w:tcBorders>
            <w:vAlign w:val="center"/>
          </w:tcPr>
          <w:p w14:paraId="2413E8BE">
            <w:pPr>
              <w:widowControl/>
              <w:spacing w:line="300" w:lineRule="exact"/>
              <w:ind w:firstLine="0" w:firstLineChars="0"/>
              <w:textAlignment w:val="auto"/>
              <w:rPr>
                <w:rFonts w:hint="default" w:ascii="Times New Roman" w:hAnsi="Times New Roman" w:eastAsia="方正黑体_GBK" w:cs="Times New Roman"/>
                <w:b w:val="0"/>
                <w:bCs w:val="0"/>
                <w:color w:val="0C0C0C"/>
                <w:sz w:val="21"/>
                <w:szCs w:val="21"/>
              </w:rPr>
            </w:pPr>
          </w:p>
        </w:tc>
        <w:tc>
          <w:tcPr>
            <w:tcW w:w="1676" w:type="pct"/>
            <w:vMerge w:val="continue"/>
            <w:tcBorders>
              <w:top w:val="single" w:color="000000" w:sz="12" w:space="0"/>
              <w:left w:val="single" w:color="auto" w:sz="4" w:space="0"/>
              <w:bottom w:val="single" w:color="auto" w:sz="4" w:space="0"/>
              <w:right w:val="single" w:color="auto" w:sz="4" w:space="0"/>
            </w:tcBorders>
            <w:vAlign w:val="center"/>
          </w:tcPr>
          <w:p w14:paraId="2AD4982B">
            <w:pPr>
              <w:widowControl/>
              <w:spacing w:line="300" w:lineRule="exact"/>
              <w:ind w:firstLine="0" w:firstLineChars="0"/>
              <w:textAlignment w:val="auto"/>
              <w:rPr>
                <w:rFonts w:hint="default" w:ascii="Times New Roman" w:hAnsi="Times New Roman" w:eastAsia="方正黑体_GBK" w:cs="Times New Roman"/>
                <w:b w:val="0"/>
                <w:bCs w:val="0"/>
                <w:color w:val="0C0C0C"/>
                <w:sz w:val="21"/>
                <w:szCs w:val="21"/>
              </w:rPr>
            </w:pPr>
          </w:p>
        </w:tc>
        <w:tc>
          <w:tcPr>
            <w:tcW w:w="1677" w:type="pct"/>
            <w:tcBorders>
              <w:top w:val="single" w:color="auto" w:sz="4" w:space="0"/>
              <w:left w:val="single" w:color="auto" w:sz="4" w:space="0"/>
              <w:bottom w:val="single" w:color="auto" w:sz="4" w:space="0"/>
              <w:right w:val="nil"/>
            </w:tcBorders>
            <w:vAlign w:val="center"/>
          </w:tcPr>
          <w:p w14:paraId="38DE669D">
            <w:pPr>
              <w:widowControl/>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其中：女性（人）</w:t>
            </w:r>
          </w:p>
        </w:tc>
      </w:tr>
      <w:tr w14:paraId="5A4FB2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single" w:color="auto" w:sz="4" w:space="0"/>
              <w:left w:val="nil"/>
              <w:bottom w:val="nil"/>
              <w:right w:val="single" w:color="auto" w:sz="4" w:space="0"/>
            </w:tcBorders>
            <w:vAlign w:val="center"/>
          </w:tcPr>
          <w:p w14:paraId="4EBCA29E">
            <w:pPr>
              <w:keepNext w:val="0"/>
              <w:keepLines w:val="0"/>
              <w:pageBreakBefore w:val="0"/>
              <w:widowControl/>
              <w:kinsoku/>
              <w:wordWrap/>
              <w:overflowPunct/>
              <w:topLinePunct w:val="0"/>
              <w:autoSpaceDE/>
              <w:autoSpaceDN/>
              <w:bidi w:val="0"/>
              <w:adjustRightInd/>
              <w:snapToGrid/>
              <w:spacing w:line="300" w:lineRule="exact"/>
              <w:ind w:right="57" w:firstLine="0" w:firstLineChars="0"/>
              <w:jc w:val="center"/>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bCs/>
                <w:kern w:val="0"/>
                <w:sz w:val="21"/>
                <w:szCs w:val="21"/>
              </w:rPr>
              <w:t>合  计</w:t>
            </w:r>
          </w:p>
        </w:tc>
        <w:tc>
          <w:tcPr>
            <w:tcW w:w="1676" w:type="pct"/>
            <w:tcBorders>
              <w:top w:val="single" w:color="auto" w:sz="4" w:space="0"/>
              <w:left w:val="single" w:color="auto" w:sz="4" w:space="0"/>
              <w:bottom w:val="nil"/>
              <w:right w:val="single" w:color="auto" w:sz="4" w:space="0"/>
            </w:tcBorders>
            <w:vAlign w:val="center"/>
          </w:tcPr>
          <w:p w14:paraId="35B75ED7">
            <w:pPr>
              <w:keepNext w:val="0"/>
              <w:keepLines w:val="0"/>
              <w:pageBreakBefore w:val="0"/>
              <w:widowControl/>
              <w:kinsoku/>
              <w:wordWrap/>
              <w:overflowPunct/>
              <w:topLinePunct w:val="0"/>
              <w:autoSpaceDE/>
              <w:autoSpaceDN/>
              <w:bidi w:val="0"/>
              <w:adjustRightInd/>
              <w:snapToGrid/>
              <w:spacing w:line="300" w:lineRule="exact"/>
              <w:ind w:firstLine="442"/>
              <w:jc w:val="right"/>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kern w:val="0"/>
                <w:sz w:val="21"/>
                <w:szCs w:val="21"/>
              </w:rPr>
              <w:t>125574</w:t>
            </w:r>
          </w:p>
        </w:tc>
        <w:tc>
          <w:tcPr>
            <w:tcW w:w="1677" w:type="pct"/>
            <w:tcBorders>
              <w:top w:val="single" w:color="auto" w:sz="4" w:space="0"/>
              <w:left w:val="single" w:color="auto" w:sz="4" w:space="0"/>
              <w:bottom w:val="nil"/>
              <w:right w:val="nil"/>
            </w:tcBorders>
            <w:vAlign w:val="center"/>
          </w:tcPr>
          <w:p w14:paraId="56BE36F8">
            <w:pPr>
              <w:keepNext w:val="0"/>
              <w:keepLines w:val="0"/>
              <w:pageBreakBefore w:val="0"/>
              <w:widowControl/>
              <w:kinsoku/>
              <w:wordWrap/>
              <w:overflowPunct/>
              <w:topLinePunct w:val="0"/>
              <w:autoSpaceDE/>
              <w:autoSpaceDN/>
              <w:bidi w:val="0"/>
              <w:adjustRightInd/>
              <w:snapToGrid/>
              <w:spacing w:line="300" w:lineRule="exact"/>
              <w:ind w:firstLine="442"/>
              <w:jc w:val="right"/>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kern w:val="0"/>
                <w:sz w:val="21"/>
                <w:szCs w:val="21"/>
              </w:rPr>
              <w:t>51934</w:t>
            </w:r>
          </w:p>
        </w:tc>
      </w:tr>
      <w:tr w14:paraId="27D612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3E76C34E">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沿长江经济带</w:t>
            </w:r>
          </w:p>
        </w:tc>
        <w:tc>
          <w:tcPr>
            <w:tcW w:w="1676" w:type="pct"/>
            <w:tcBorders>
              <w:top w:val="nil"/>
              <w:left w:val="single" w:color="auto" w:sz="4" w:space="0"/>
              <w:bottom w:val="nil"/>
              <w:right w:val="single" w:color="auto" w:sz="4" w:space="0"/>
            </w:tcBorders>
            <w:vAlign w:val="center"/>
          </w:tcPr>
          <w:p w14:paraId="6D2F50B0">
            <w:pPr>
              <w:keepNext w:val="0"/>
              <w:keepLines w:val="0"/>
              <w:pageBreakBefore w:val="0"/>
              <w:widowControl/>
              <w:kinsoku/>
              <w:wordWrap/>
              <w:overflowPunct/>
              <w:topLinePunct w:val="0"/>
              <w:autoSpaceDE/>
              <w:autoSpaceDN/>
              <w:bidi w:val="0"/>
              <w:adjustRightInd/>
              <w:snapToGrid/>
              <w:spacing w:line="300" w:lineRule="exact"/>
              <w:ind w:firstLine="442"/>
              <w:jc w:val="right"/>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kern w:val="0"/>
                <w:sz w:val="21"/>
                <w:szCs w:val="21"/>
              </w:rPr>
              <w:t>95777</w:t>
            </w:r>
          </w:p>
        </w:tc>
        <w:tc>
          <w:tcPr>
            <w:tcW w:w="1677" w:type="pct"/>
            <w:tcBorders>
              <w:top w:val="nil"/>
              <w:left w:val="single" w:color="auto" w:sz="4" w:space="0"/>
              <w:bottom w:val="nil"/>
              <w:right w:val="nil"/>
            </w:tcBorders>
            <w:vAlign w:val="center"/>
          </w:tcPr>
          <w:p w14:paraId="4B376979">
            <w:pPr>
              <w:keepNext w:val="0"/>
              <w:keepLines w:val="0"/>
              <w:pageBreakBefore w:val="0"/>
              <w:widowControl/>
              <w:kinsoku/>
              <w:wordWrap/>
              <w:overflowPunct/>
              <w:topLinePunct w:val="0"/>
              <w:autoSpaceDE/>
              <w:autoSpaceDN/>
              <w:bidi w:val="0"/>
              <w:adjustRightInd/>
              <w:snapToGrid/>
              <w:spacing w:line="300" w:lineRule="exact"/>
              <w:ind w:firstLine="442"/>
              <w:jc w:val="right"/>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kern w:val="0"/>
                <w:sz w:val="21"/>
                <w:szCs w:val="21"/>
              </w:rPr>
              <w:t>39253</w:t>
            </w:r>
          </w:p>
        </w:tc>
      </w:tr>
      <w:tr w14:paraId="7435A2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5A8D1C9C">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三合街道</w:t>
            </w:r>
          </w:p>
        </w:tc>
        <w:tc>
          <w:tcPr>
            <w:tcW w:w="1676" w:type="pct"/>
            <w:tcBorders>
              <w:top w:val="nil"/>
              <w:left w:val="single" w:color="auto" w:sz="4" w:space="0"/>
              <w:bottom w:val="nil"/>
              <w:right w:val="single" w:color="auto" w:sz="4" w:space="0"/>
            </w:tcBorders>
            <w:vAlign w:val="center"/>
          </w:tcPr>
          <w:p w14:paraId="728F7E09">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58053</w:t>
            </w:r>
          </w:p>
        </w:tc>
        <w:tc>
          <w:tcPr>
            <w:tcW w:w="1677" w:type="pct"/>
            <w:tcBorders>
              <w:top w:val="nil"/>
              <w:left w:val="single" w:color="auto" w:sz="4" w:space="0"/>
              <w:bottom w:val="nil"/>
              <w:right w:val="nil"/>
            </w:tcBorders>
            <w:vAlign w:val="center"/>
          </w:tcPr>
          <w:p w14:paraId="05E318A8">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23774</w:t>
            </w:r>
          </w:p>
        </w:tc>
      </w:tr>
      <w:tr w14:paraId="592DFF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48A3F3D4">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名山街道</w:t>
            </w:r>
          </w:p>
        </w:tc>
        <w:tc>
          <w:tcPr>
            <w:tcW w:w="1676" w:type="pct"/>
            <w:tcBorders>
              <w:top w:val="nil"/>
              <w:left w:val="single" w:color="auto" w:sz="4" w:space="0"/>
              <w:bottom w:val="nil"/>
              <w:right w:val="single" w:color="auto" w:sz="4" w:space="0"/>
            </w:tcBorders>
            <w:vAlign w:val="center"/>
          </w:tcPr>
          <w:p w14:paraId="54CDDEA9">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10830</w:t>
            </w:r>
          </w:p>
        </w:tc>
        <w:tc>
          <w:tcPr>
            <w:tcW w:w="1677" w:type="pct"/>
            <w:tcBorders>
              <w:top w:val="nil"/>
              <w:left w:val="single" w:color="auto" w:sz="4" w:space="0"/>
              <w:bottom w:val="nil"/>
              <w:right w:val="nil"/>
            </w:tcBorders>
            <w:vAlign w:val="center"/>
          </w:tcPr>
          <w:p w14:paraId="78E3E0A4">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4845</w:t>
            </w:r>
          </w:p>
        </w:tc>
      </w:tr>
      <w:tr w14:paraId="08FBAC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54A8BD7C">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虎威镇</w:t>
            </w:r>
          </w:p>
        </w:tc>
        <w:tc>
          <w:tcPr>
            <w:tcW w:w="1676" w:type="pct"/>
            <w:tcBorders>
              <w:top w:val="nil"/>
              <w:left w:val="single" w:color="auto" w:sz="4" w:space="0"/>
              <w:bottom w:val="nil"/>
              <w:right w:val="single" w:color="auto" w:sz="4" w:space="0"/>
            </w:tcBorders>
            <w:vAlign w:val="center"/>
          </w:tcPr>
          <w:p w14:paraId="687A2FF0">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2230</w:t>
            </w:r>
          </w:p>
        </w:tc>
        <w:tc>
          <w:tcPr>
            <w:tcW w:w="1677" w:type="pct"/>
            <w:tcBorders>
              <w:top w:val="nil"/>
              <w:left w:val="single" w:color="auto" w:sz="4" w:space="0"/>
              <w:bottom w:val="nil"/>
              <w:right w:val="nil"/>
            </w:tcBorders>
            <w:vAlign w:val="center"/>
          </w:tcPr>
          <w:p w14:paraId="328DE7A0">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956</w:t>
            </w:r>
          </w:p>
        </w:tc>
      </w:tr>
      <w:tr w14:paraId="351BBE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3A029C1F">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龙孔镇</w:t>
            </w:r>
          </w:p>
        </w:tc>
        <w:tc>
          <w:tcPr>
            <w:tcW w:w="1676" w:type="pct"/>
            <w:tcBorders>
              <w:top w:val="nil"/>
              <w:left w:val="single" w:color="auto" w:sz="4" w:space="0"/>
              <w:bottom w:val="nil"/>
              <w:right w:val="single" w:color="auto" w:sz="4" w:space="0"/>
            </w:tcBorders>
            <w:vAlign w:val="center"/>
          </w:tcPr>
          <w:p w14:paraId="112C3179">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1282</w:t>
            </w:r>
          </w:p>
        </w:tc>
        <w:tc>
          <w:tcPr>
            <w:tcW w:w="1677" w:type="pct"/>
            <w:tcBorders>
              <w:top w:val="nil"/>
              <w:left w:val="single" w:color="auto" w:sz="4" w:space="0"/>
              <w:bottom w:val="nil"/>
              <w:right w:val="nil"/>
            </w:tcBorders>
            <w:vAlign w:val="center"/>
          </w:tcPr>
          <w:p w14:paraId="6772AB1F">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476</w:t>
            </w:r>
          </w:p>
        </w:tc>
      </w:tr>
      <w:tr w14:paraId="368E2A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047B0459">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高家镇</w:t>
            </w:r>
          </w:p>
        </w:tc>
        <w:tc>
          <w:tcPr>
            <w:tcW w:w="1676" w:type="pct"/>
            <w:tcBorders>
              <w:top w:val="nil"/>
              <w:left w:val="single" w:color="auto" w:sz="4" w:space="0"/>
              <w:bottom w:val="nil"/>
              <w:right w:val="single" w:color="auto" w:sz="4" w:space="0"/>
            </w:tcBorders>
            <w:vAlign w:val="center"/>
          </w:tcPr>
          <w:p w14:paraId="7E627749">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5730</w:t>
            </w:r>
          </w:p>
        </w:tc>
        <w:tc>
          <w:tcPr>
            <w:tcW w:w="1677" w:type="pct"/>
            <w:tcBorders>
              <w:top w:val="nil"/>
              <w:left w:val="single" w:color="auto" w:sz="4" w:space="0"/>
              <w:bottom w:val="nil"/>
              <w:right w:val="nil"/>
            </w:tcBorders>
            <w:vAlign w:val="center"/>
          </w:tcPr>
          <w:p w14:paraId="22872B20">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2680</w:t>
            </w:r>
          </w:p>
        </w:tc>
      </w:tr>
      <w:tr w14:paraId="0CC80B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071406E0">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兴义镇</w:t>
            </w:r>
          </w:p>
        </w:tc>
        <w:tc>
          <w:tcPr>
            <w:tcW w:w="1676" w:type="pct"/>
            <w:tcBorders>
              <w:top w:val="nil"/>
              <w:left w:val="single" w:color="auto" w:sz="4" w:space="0"/>
              <w:bottom w:val="nil"/>
              <w:right w:val="single" w:color="auto" w:sz="4" w:space="0"/>
            </w:tcBorders>
            <w:vAlign w:val="center"/>
          </w:tcPr>
          <w:p w14:paraId="2658867C">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6538</w:t>
            </w:r>
          </w:p>
        </w:tc>
        <w:tc>
          <w:tcPr>
            <w:tcW w:w="1677" w:type="pct"/>
            <w:tcBorders>
              <w:top w:val="nil"/>
              <w:left w:val="single" w:color="auto" w:sz="4" w:space="0"/>
              <w:bottom w:val="nil"/>
              <w:right w:val="nil"/>
            </w:tcBorders>
            <w:vAlign w:val="center"/>
          </w:tcPr>
          <w:p w14:paraId="2D2C04FC">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3389</w:t>
            </w:r>
          </w:p>
        </w:tc>
      </w:tr>
      <w:tr w14:paraId="2248E7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7169DEFB">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双路镇</w:t>
            </w:r>
          </w:p>
        </w:tc>
        <w:tc>
          <w:tcPr>
            <w:tcW w:w="1676" w:type="pct"/>
            <w:tcBorders>
              <w:top w:val="nil"/>
              <w:left w:val="single" w:color="auto" w:sz="4" w:space="0"/>
              <w:bottom w:val="nil"/>
              <w:right w:val="single" w:color="auto" w:sz="4" w:space="0"/>
            </w:tcBorders>
            <w:vAlign w:val="center"/>
          </w:tcPr>
          <w:p w14:paraId="059C335B">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5989</w:t>
            </w:r>
          </w:p>
        </w:tc>
        <w:tc>
          <w:tcPr>
            <w:tcW w:w="1677" w:type="pct"/>
            <w:tcBorders>
              <w:top w:val="nil"/>
              <w:left w:val="single" w:color="auto" w:sz="4" w:space="0"/>
              <w:bottom w:val="nil"/>
              <w:right w:val="nil"/>
            </w:tcBorders>
            <w:vAlign w:val="center"/>
          </w:tcPr>
          <w:p w14:paraId="546ADA63">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1536</w:t>
            </w:r>
          </w:p>
        </w:tc>
      </w:tr>
      <w:tr w14:paraId="7A52AE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61F44308">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湛普镇</w:t>
            </w:r>
          </w:p>
        </w:tc>
        <w:tc>
          <w:tcPr>
            <w:tcW w:w="1676" w:type="pct"/>
            <w:tcBorders>
              <w:top w:val="nil"/>
              <w:left w:val="single" w:color="auto" w:sz="4" w:space="0"/>
              <w:bottom w:val="nil"/>
              <w:right w:val="single" w:color="auto" w:sz="4" w:space="0"/>
            </w:tcBorders>
            <w:vAlign w:val="center"/>
          </w:tcPr>
          <w:p w14:paraId="72BC6EC2">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2665</w:t>
            </w:r>
          </w:p>
        </w:tc>
        <w:tc>
          <w:tcPr>
            <w:tcW w:w="1677" w:type="pct"/>
            <w:tcBorders>
              <w:top w:val="nil"/>
              <w:left w:val="single" w:color="auto" w:sz="4" w:space="0"/>
              <w:bottom w:val="nil"/>
              <w:right w:val="nil"/>
            </w:tcBorders>
            <w:vAlign w:val="center"/>
          </w:tcPr>
          <w:p w14:paraId="41F1F50C">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529</w:t>
            </w:r>
          </w:p>
        </w:tc>
      </w:tr>
      <w:tr w14:paraId="2B0A23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510A5402">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树人镇</w:t>
            </w:r>
          </w:p>
        </w:tc>
        <w:tc>
          <w:tcPr>
            <w:tcW w:w="1676" w:type="pct"/>
            <w:tcBorders>
              <w:top w:val="nil"/>
              <w:left w:val="single" w:color="auto" w:sz="4" w:space="0"/>
              <w:bottom w:val="nil"/>
              <w:right w:val="single" w:color="auto" w:sz="4" w:space="0"/>
            </w:tcBorders>
            <w:vAlign w:val="center"/>
          </w:tcPr>
          <w:p w14:paraId="1445ABC4">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1145</w:t>
            </w:r>
          </w:p>
        </w:tc>
        <w:tc>
          <w:tcPr>
            <w:tcW w:w="1677" w:type="pct"/>
            <w:tcBorders>
              <w:top w:val="nil"/>
              <w:left w:val="single" w:color="auto" w:sz="4" w:space="0"/>
              <w:bottom w:val="nil"/>
              <w:right w:val="nil"/>
            </w:tcBorders>
            <w:vAlign w:val="center"/>
          </w:tcPr>
          <w:p w14:paraId="4FDB4C47">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456</w:t>
            </w:r>
          </w:p>
        </w:tc>
      </w:tr>
      <w:tr w14:paraId="1BD782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3F12DBAD">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十直镇</w:t>
            </w:r>
          </w:p>
        </w:tc>
        <w:tc>
          <w:tcPr>
            <w:tcW w:w="1676" w:type="pct"/>
            <w:tcBorders>
              <w:top w:val="nil"/>
              <w:left w:val="single" w:color="auto" w:sz="4" w:space="0"/>
              <w:bottom w:val="nil"/>
              <w:right w:val="single" w:color="auto" w:sz="4" w:space="0"/>
            </w:tcBorders>
            <w:vAlign w:val="center"/>
          </w:tcPr>
          <w:p w14:paraId="51825BFB">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1315</w:t>
            </w:r>
          </w:p>
        </w:tc>
        <w:tc>
          <w:tcPr>
            <w:tcW w:w="1677" w:type="pct"/>
            <w:tcBorders>
              <w:top w:val="nil"/>
              <w:left w:val="single" w:color="auto" w:sz="4" w:space="0"/>
              <w:bottom w:val="nil"/>
              <w:right w:val="nil"/>
            </w:tcBorders>
            <w:vAlign w:val="center"/>
          </w:tcPr>
          <w:p w14:paraId="110F87C0">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612</w:t>
            </w:r>
          </w:p>
        </w:tc>
      </w:tr>
      <w:tr w14:paraId="2E6B73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35C4B912">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沿渠溪河经济带</w:t>
            </w:r>
          </w:p>
        </w:tc>
        <w:tc>
          <w:tcPr>
            <w:tcW w:w="1676" w:type="pct"/>
            <w:tcBorders>
              <w:top w:val="nil"/>
              <w:left w:val="single" w:color="auto" w:sz="4" w:space="0"/>
              <w:bottom w:val="nil"/>
              <w:right w:val="single" w:color="auto" w:sz="4" w:space="0"/>
            </w:tcBorders>
            <w:vAlign w:val="center"/>
          </w:tcPr>
          <w:p w14:paraId="56FCBE61">
            <w:pPr>
              <w:keepNext w:val="0"/>
              <w:keepLines w:val="0"/>
              <w:pageBreakBefore w:val="0"/>
              <w:widowControl/>
              <w:kinsoku/>
              <w:wordWrap/>
              <w:overflowPunct/>
              <w:topLinePunct w:val="0"/>
              <w:autoSpaceDE/>
              <w:autoSpaceDN/>
              <w:bidi w:val="0"/>
              <w:adjustRightInd/>
              <w:snapToGrid/>
              <w:spacing w:line="300" w:lineRule="exact"/>
              <w:ind w:firstLine="442"/>
              <w:jc w:val="right"/>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kern w:val="0"/>
                <w:sz w:val="21"/>
                <w:szCs w:val="21"/>
              </w:rPr>
              <w:t>12919</w:t>
            </w:r>
          </w:p>
        </w:tc>
        <w:tc>
          <w:tcPr>
            <w:tcW w:w="1677" w:type="pct"/>
            <w:tcBorders>
              <w:top w:val="nil"/>
              <w:left w:val="single" w:color="auto" w:sz="4" w:space="0"/>
              <w:bottom w:val="nil"/>
              <w:right w:val="nil"/>
            </w:tcBorders>
            <w:vAlign w:val="center"/>
          </w:tcPr>
          <w:p w14:paraId="39207D15">
            <w:pPr>
              <w:keepNext w:val="0"/>
              <w:keepLines w:val="0"/>
              <w:pageBreakBefore w:val="0"/>
              <w:widowControl/>
              <w:kinsoku/>
              <w:wordWrap/>
              <w:overflowPunct/>
              <w:topLinePunct w:val="0"/>
              <w:autoSpaceDE/>
              <w:autoSpaceDN/>
              <w:bidi w:val="0"/>
              <w:adjustRightInd/>
              <w:snapToGrid/>
              <w:spacing w:line="300" w:lineRule="exact"/>
              <w:ind w:firstLine="442"/>
              <w:jc w:val="right"/>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kern w:val="0"/>
                <w:sz w:val="21"/>
                <w:szCs w:val="21"/>
              </w:rPr>
              <w:t>5414</w:t>
            </w:r>
          </w:p>
        </w:tc>
      </w:tr>
      <w:tr w14:paraId="0FCA94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6B374262">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社坛镇</w:t>
            </w:r>
          </w:p>
        </w:tc>
        <w:tc>
          <w:tcPr>
            <w:tcW w:w="1676" w:type="pct"/>
            <w:tcBorders>
              <w:top w:val="nil"/>
              <w:left w:val="single" w:color="auto" w:sz="4" w:space="0"/>
              <w:bottom w:val="nil"/>
              <w:right w:val="single" w:color="auto" w:sz="4" w:space="0"/>
            </w:tcBorders>
            <w:vAlign w:val="center"/>
          </w:tcPr>
          <w:p w14:paraId="41FA8F21">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4253</w:t>
            </w:r>
          </w:p>
        </w:tc>
        <w:tc>
          <w:tcPr>
            <w:tcW w:w="1677" w:type="pct"/>
            <w:tcBorders>
              <w:top w:val="nil"/>
              <w:left w:val="single" w:color="auto" w:sz="4" w:space="0"/>
              <w:bottom w:val="nil"/>
              <w:right w:val="nil"/>
            </w:tcBorders>
            <w:vAlign w:val="center"/>
          </w:tcPr>
          <w:p w14:paraId="4451C39F">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1858</w:t>
            </w:r>
          </w:p>
        </w:tc>
      </w:tr>
      <w:tr w14:paraId="46D609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69AC5E54">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仁沙镇</w:t>
            </w:r>
          </w:p>
        </w:tc>
        <w:tc>
          <w:tcPr>
            <w:tcW w:w="1676" w:type="pct"/>
            <w:tcBorders>
              <w:top w:val="nil"/>
              <w:left w:val="single" w:color="auto" w:sz="4" w:space="0"/>
              <w:bottom w:val="nil"/>
              <w:right w:val="single" w:color="auto" w:sz="4" w:space="0"/>
            </w:tcBorders>
            <w:vAlign w:val="center"/>
          </w:tcPr>
          <w:p w14:paraId="14ABA2B9">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849</w:t>
            </w:r>
          </w:p>
        </w:tc>
        <w:tc>
          <w:tcPr>
            <w:tcW w:w="1677" w:type="pct"/>
            <w:tcBorders>
              <w:top w:val="nil"/>
              <w:left w:val="single" w:color="auto" w:sz="4" w:space="0"/>
              <w:bottom w:val="nil"/>
              <w:right w:val="nil"/>
            </w:tcBorders>
            <w:vAlign w:val="center"/>
          </w:tcPr>
          <w:p w14:paraId="178E3D65">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365</w:t>
            </w:r>
          </w:p>
        </w:tc>
      </w:tr>
      <w:tr w14:paraId="106580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1C2EF4D6">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兴龙镇</w:t>
            </w:r>
          </w:p>
        </w:tc>
        <w:tc>
          <w:tcPr>
            <w:tcW w:w="1676" w:type="pct"/>
            <w:tcBorders>
              <w:top w:val="nil"/>
              <w:left w:val="single" w:color="auto" w:sz="4" w:space="0"/>
              <w:bottom w:val="nil"/>
              <w:right w:val="single" w:color="auto" w:sz="4" w:space="0"/>
            </w:tcBorders>
            <w:vAlign w:val="center"/>
          </w:tcPr>
          <w:p w14:paraId="50737BE0">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1470</w:t>
            </w:r>
          </w:p>
        </w:tc>
        <w:tc>
          <w:tcPr>
            <w:tcW w:w="1677" w:type="pct"/>
            <w:tcBorders>
              <w:top w:val="nil"/>
              <w:left w:val="single" w:color="auto" w:sz="4" w:space="0"/>
              <w:bottom w:val="nil"/>
              <w:right w:val="nil"/>
            </w:tcBorders>
            <w:vAlign w:val="center"/>
          </w:tcPr>
          <w:p w14:paraId="79641ACF">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551</w:t>
            </w:r>
          </w:p>
        </w:tc>
      </w:tr>
      <w:tr w14:paraId="547555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21040C56">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三元镇</w:t>
            </w:r>
          </w:p>
        </w:tc>
        <w:tc>
          <w:tcPr>
            <w:tcW w:w="1676" w:type="pct"/>
            <w:tcBorders>
              <w:top w:val="nil"/>
              <w:left w:val="single" w:color="auto" w:sz="4" w:space="0"/>
              <w:bottom w:val="nil"/>
              <w:right w:val="single" w:color="auto" w:sz="4" w:space="0"/>
            </w:tcBorders>
            <w:vAlign w:val="center"/>
          </w:tcPr>
          <w:p w14:paraId="3359F80A">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1782</w:t>
            </w:r>
          </w:p>
        </w:tc>
        <w:tc>
          <w:tcPr>
            <w:tcW w:w="1677" w:type="pct"/>
            <w:tcBorders>
              <w:top w:val="nil"/>
              <w:left w:val="single" w:color="auto" w:sz="4" w:space="0"/>
              <w:bottom w:val="nil"/>
              <w:right w:val="nil"/>
            </w:tcBorders>
            <w:vAlign w:val="center"/>
          </w:tcPr>
          <w:p w14:paraId="1D8D6556">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688</w:t>
            </w:r>
          </w:p>
        </w:tc>
      </w:tr>
      <w:tr w14:paraId="212A87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3460F797">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许明寺镇</w:t>
            </w:r>
          </w:p>
        </w:tc>
        <w:tc>
          <w:tcPr>
            <w:tcW w:w="1676" w:type="pct"/>
            <w:tcBorders>
              <w:top w:val="nil"/>
              <w:left w:val="single" w:color="auto" w:sz="4" w:space="0"/>
              <w:bottom w:val="nil"/>
              <w:right w:val="single" w:color="auto" w:sz="4" w:space="0"/>
            </w:tcBorders>
            <w:vAlign w:val="center"/>
          </w:tcPr>
          <w:p w14:paraId="07073A1E">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698</w:t>
            </w:r>
          </w:p>
        </w:tc>
        <w:tc>
          <w:tcPr>
            <w:tcW w:w="1677" w:type="pct"/>
            <w:tcBorders>
              <w:top w:val="nil"/>
              <w:left w:val="single" w:color="auto" w:sz="4" w:space="0"/>
              <w:bottom w:val="nil"/>
              <w:right w:val="nil"/>
            </w:tcBorders>
            <w:vAlign w:val="center"/>
          </w:tcPr>
          <w:p w14:paraId="3B4D57B5">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269</w:t>
            </w:r>
          </w:p>
        </w:tc>
      </w:tr>
      <w:tr w14:paraId="526FEF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7790D409">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董家镇</w:t>
            </w:r>
          </w:p>
        </w:tc>
        <w:tc>
          <w:tcPr>
            <w:tcW w:w="1676" w:type="pct"/>
            <w:tcBorders>
              <w:top w:val="nil"/>
              <w:left w:val="single" w:color="auto" w:sz="4" w:space="0"/>
              <w:bottom w:val="nil"/>
              <w:right w:val="single" w:color="auto" w:sz="4" w:space="0"/>
            </w:tcBorders>
            <w:vAlign w:val="center"/>
          </w:tcPr>
          <w:p w14:paraId="0A2365CB">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1094</w:t>
            </w:r>
          </w:p>
        </w:tc>
        <w:tc>
          <w:tcPr>
            <w:tcW w:w="1677" w:type="pct"/>
            <w:tcBorders>
              <w:top w:val="nil"/>
              <w:left w:val="single" w:color="auto" w:sz="4" w:space="0"/>
              <w:bottom w:val="nil"/>
              <w:right w:val="nil"/>
            </w:tcBorders>
            <w:vAlign w:val="center"/>
          </w:tcPr>
          <w:p w14:paraId="0B04CE6D">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521</w:t>
            </w:r>
          </w:p>
        </w:tc>
      </w:tr>
      <w:tr w14:paraId="4FE250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2B433141">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青龙乡</w:t>
            </w:r>
          </w:p>
        </w:tc>
        <w:tc>
          <w:tcPr>
            <w:tcW w:w="1676" w:type="pct"/>
            <w:tcBorders>
              <w:top w:val="nil"/>
              <w:left w:val="single" w:color="auto" w:sz="4" w:space="0"/>
              <w:bottom w:val="nil"/>
              <w:right w:val="single" w:color="auto" w:sz="4" w:space="0"/>
            </w:tcBorders>
            <w:vAlign w:val="center"/>
          </w:tcPr>
          <w:p w14:paraId="4BC54FD9">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571</w:t>
            </w:r>
          </w:p>
        </w:tc>
        <w:tc>
          <w:tcPr>
            <w:tcW w:w="1677" w:type="pct"/>
            <w:tcBorders>
              <w:top w:val="nil"/>
              <w:left w:val="single" w:color="auto" w:sz="4" w:space="0"/>
              <w:bottom w:val="nil"/>
              <w:right w:val="nil"/>
            </w:tcBorders>
            <w:vAlign w:val="center"/>
          </w:tcPr>
          <w:p w14:paraId="6B950B60">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218</w:t>
            </w:r>
          </w:p>
        </w:tc>
      </w:tr>
      <w:tr w14:paraId="634A4D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3824AA41">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双龙镇</w:t>
            </w:r>
          </w:p>
        </w:tc>
        <w:tc>
          <w:tcPr>
            <w:tcW w:w="1676" w:type="pct"/>
            <w:tcBorders>
              <w:top w:val="nil"/>
              <w:left w:val="single" w:color="auto" w:sz="4" w:space="0"/>
              <w:bottom w:val="nil"/>
              <w:right w:val="single" w:color="auto" w:sz="4" w:space="0"/>
            </w:tcBorders>
            <w:vAlign w:val="center"/>
          </w:tcPr>
          <w:p w14:paraId="71A462AA">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873</w:t>
            </w:r>
          </w:p>
        </w:tc>
        <w:tc>
          <w:tcPr>
            <w:tcW w:w="1677" w:type="pct"/>
            <w:tcBorders>
              <w:top w:val="nil"/>
              <w:left w:val="single" w:color="auto" w:sz="4" w:space="0"/>
              <w:bottom w:val="nil"/>
              <w:right w:val="nil"/>
            </w:tcBorders>
            <w:vAlign w:val="center"/>
          </w:tcPr>
          <w:p w14:paraId="4A6A18E8">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313</w:t>
            </w:r>
          </w:p>
        </w:tc>
      </w:tr>
      <w:tr w14:paraId="606B2F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348F03AD">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保合镇</w:t>
            </w:r>
          </w:p>
        </w:tc>
        <w:tc>
          <w:tcPr>
            <w:tcW w:w="1676" w:type="pct"/>
            <w:tcBorders>
              <w:top w:val="nil"/>
              <w:left w:val="single" w:color="auto" w:sz="4" w:space="0"/>
              <w:bottom w:val="nil"/>
              <w:right w:val="single" w:color="auto" w:sz="4" w:space="0"/>
            </w:tcBorders>
            <w:vAlign w:val="center"/>
          </w:tcPr>
          <w:p w14:paraId="6D8CE6AD">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1329</w:t>
            </w:r>
          </w:p>
        </w:tc>
        <w:tc>
          <w:tcPr>
            <w:tcW w:w="1677" w:type="pct"/>
            <w:tcBorders>
              <w:top w:val="nil"/>
              <w:left w:val="single" w:color="auto" w:sz="4" w:space="0"/>
              <w:bottom w:val="nil"/>
              <w:right w:val="nil"/>
            </w:tcBorders>
            <w:vAlign w:val="center"/>
          </w:tcPr>
          <w:p w14:paraId="517A6B17">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631</w:t>
            </w:r>
          </w:p>
        </w:tc>
      </w:tr>
      <w:tr w14:paraId="7E1F6F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0AFA681D">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沿龙河经济带</w:t>
            </w:r>
          </w:p>
        </w:tc>
        <w:tc>
          <w:tcPr>
            <w:tcW w:w="1676" w:type="pct"/>
            <w:tcBorders>
              <w:top w:val="nil"/>
              <w:left w:val="single" w:color="auto" w:sz="4" w:space="0"/>
              <w:bottom w:val="nil"/>
              <w:right w:val="single" w:color="auto" w:sz="4" w:space="0"/>
            </w:tcBorders>
            <w:vAlign w:val="center"/>
          </w:tcPr>
          <w:p w14:paraId="4378E372">
            <w:pPr>
              <w:keepNext w:val="0"/>
              <w:keepLines w:val="0"/>
              <w:pageBreakBefore w:val="0"/>
              <w:widowControl/>
              <w:kinsoku/>
              <w:wordWrap/>
              <w:overflowPunct/>
              <w:topLinePunct w:val="0"/>
              <w:autoSpaceDE/>
              <w:autoSpaceDN/>
              <w:bidi w:val="0"/>
              <w:adjustRightInd/>
              <w:snapToGrid/>
              <w:spacing w:line="300" w:lineRule="exact"/>
              <w:ind w:firstLine="442"/>
              <w:jc w:val="right"/>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kern w:val="0"/>
                <w:sz w:val="21"/>
                <w:szCs w:val="21"/>
              </w:rPr>
              <w:t>16878</w:t>
            </w:r>
          </w:p>
        </w:tc>
        <w:tc>
          <w:tcPr>
            <w:tcW w:w="1677" w:type="pct"/>
            <w:tcBorders>
              <w:top w:val="nil"/>
              <w:left w:val="single" w:color="auto" w:sz="4" w:space="0"/>
              <w:bottom w:val="nil"/>
              <w:right w:val="nil"/>
            </w:tcBorders>
            <w:vAlign w:val="center"/>
          </w:tcPr>
          <w:p w14:paraId="0FBA6E20">
            <w:pPr>
              <w:keepNext w:val="0"/>
              <w:keepLines w:val="0"/>
              <w:pageBreakBefore w:val="0"/>
              <w:widowControl/>
              <w:kinsoku/>
              <w:wordWrap/>
              <w:overflowPunct/>
              <w:topLinePunct w:val="0"/>
              <w:autoSpaceDE/>
              <w:autoSpaceDN/>
              <w:bidi w:val="0"/>
              <w:adjustRightInd/>
              <w:snapToGrid/>
              <w:spacing w:line="300" w:lineRule="exact"/>
              <w:ind w:firstLine="442"/>
              <w:jc w:val="right"/>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kern w:val="0"/>
                <w:sz w:val="21"/>
                <w:szCs w:val="21"/>
              </w:rPr>
              <w:t>7267</w:t>
            </w:r>
          </w:p>
        </w:tc>
      </w:tr>
      <w:tr w14:paraId="5FB0A0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170D416E">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江池镇</w:t>
            </w:r>
          </w:p>
        </w:tc>
        <w:tc>
          <w:tcPr>
            <w:tcW w:w="1676" w:type="pct"/>
            <w:tcBorders>
              <w:top w:val="nil"/>
              <w:left w:val="single" w:color="auto" w:sz="4" w:space="0"/>
              <w:bottom w:val="nil"/>
              <w:right w:val="single" w:color="auto" w:sz="4" w:space="0"/>
            </w:tcBorders>
            <w:vAlign w:val="center"/>
          </w:tcPr>
          <w:p w14:paraId="7293E84F">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1211</w:t>
            </w:r>
          </w:p>
        </w:tc>
        <w:tc>
          <w:tcPr>
            <w:tcW w:w="1677" w:type="pct"/>
            <w:tcBorders>
              <w:top w:val="nil"/>
              <w:left w:val="single" w:color="auto" w:sz="4" w:space="0"/>
              <w:bottom w:val="nil"/>
              <w:right w:val="nil"/>
            </w:tcBorders>
            <w:vAlign w:val="center"/>
          </w:tcPr>
          <w:p w14:paraId="2F440640">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546</w:t>
            </w:r>
          </w:p>
        </w:tc>
      </w:tr>
      <w:tr w14:paraId="4FF5E7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160204F6">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龙河镇</w:t>
            </w:r>
          </w:p>
        </w:tc>
        <w:tc>
          <w:tcPr>
            <w:tcW w:w="1676" w:type="pct"/>
            <w:tcBorders>
              <w:top w:val="nil"/>
              <w:left w:val="single" w:color="auto" w:sz="4" w:space="0"/>
              <w:bottom w:val="nil"/>
              <w:right w:val="single" w:color="auto" w:sz="4" w:space="0"/>
            </w:tcBorders>
            <w:vAlign w:val="center"/>
          </w:tcPr>
          <w:p w14:paraId="66850F2E">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4459</w:t>
            </w:r>
          </w:p>
        </w:tc>
        <w:tc>
          <w:tcPr>
            <w:tcW w:w="1677" w:type="pct"/>
            <w:tcBorders>
              <w:top w:val="nil"/>
              <w:left w:val="single" w:color="auto" w:sz="4" w:space="0"/>
              <w:bottom w:val="nil"/>
              <w:right w:val="nil"/>
            </w:tcBorders>
            <w:vAlign w:val="center"/>
          </w:tcPr>
          <w:p w14:paraId="19A4524C">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2299</w:t>
            </w:r>
          </w:p>
        </w:tc>
      </w:tr>
      <w:tr w14:paraId="402796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27BA4FCD">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武平镇</w:t>
            </w:r>
          </w:p>
        </w:tc>
        <w:tc>
          <w:tcPr>
            <w:tcW w:w="1676" w:type="pct"/>
            <w:tcBorders>
              <w:top w:val="nil"/>
              <w:left w:val="single" w:color="auto" w:sz="4" w:space="0"/>
              <w:bottom w:val="nil"/>
              <w:right w:val="single" w:color="auto" w:sz="4" w:space="0"/>
            </w:tcBorders>
            <w:vAlign w:val="center"/>
          </w:tcPr>
          <w:p w14:paraId="319443F7">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1456</w:t>
            </w:r>
          </w:p>
        </w:tc>
        <w:tc>
          <w:tcPr>
            <w:tcW w:w="1677" w:type="pct"/>
            <w:tcBorders>
              <w:top w:val="nil"/>
              <w:left w:val="single" w:color="auto" w:sz="4" w:space="0"/>
              <w:bottom w:val="nil"/>
              <w:right w:val="nil"/>
            </w:tcBorders>
            <w:vAlign w:val="center"/>
          </w:tcPr>
          <w:p w14:paraId="20002211">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379</w:t>
            </w:r>
          </w:p>
        </w:tc>
      </w:tr>
      <w:tr w14:paraId="16B94A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49CB7283">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暨龙镇</w:t>
            </w:r>
          </w:p>
        </w:tc>
        <w:tc>
          <w:tcPr>
            <w:tcW w:w="1676" w:type="pct"/>
            <w:tcBorders>
              <w:top w:val="nil"/>
              <w:left w:val="single" w:color="auto" w:sz="4" w:space="0"/>
              <w:bottom w:val="nil"/>
              <w:right w:val="single" w:color="auto" w:sz="4" w:space="0"/>
            </w:tcBorders>
            <w:vAlign w:val="center"/>
          </w:tcPr>
          <w:p w14:paraId="1CF4F05F">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988</w:t>
            </w:r>
          </w:p>
        </w:tc>
        <w:tc>
          <w:tcPr>
            <w:tcW w:w="1677" w:type="pct"/>
            <w:tcBorders>
              <w:top w:val="nil"/>
              <w:left w:val="single" w:color="auto" w:sz="4" w:space="0"/>
              <w:bottom w:val="nil"/>
              <w:right w:val="nil"/>
            </w:tcBorders>
            <w:vAlign w:val="center"/>
          </w:tcPr>
          <w:p w14:paraId="7BB62BBF">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412</w:t>
            </w:r>
          </w:p>
        </w:tc>
      </w:tr>
      <w:tr w14:paraId="096EB6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5D63646D">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都督乡</w:t>
            </w:r>
          </w:p>
        </w:tc>
        <w:tc>
          <w:tcPr>
            <w:tcW w:w="1676" w:type="pct"/>
            <w:tcBorders>
              <w:top w:val="nil"/>
              <w:left w:val="single" w:color="auto" w:sz="4" w:space="0"/>
              <w:bottom w:val="nil"/>
              <w:right w:val="single" w:color="auto" w:sz="4" w:space="0"/>
            </w:tcBorders>
            <w:vAlign w:val="center"/>
          </w:tcPr>
          <w:p w14:paraId="4910933F">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563</w:t>
            </w:r>
          </w:p>
        </w:tc>
        <w:tc>
          <w:tcPr>
            <w:tcW w:w="1677" w:type="pct"/>
            <w:tcBorders>
              <w:top w:val="nil"/>
              <w:left w:val="single" w:color="auto" w:sz="4" w:space="0"/>
              <w:bottom w:val="nil"/>
              <w:right w:val="nil"/>
            </w:tcBorders>
            <w:vAlign w:val="center"/>
          </w:tcPr>
          <w:p w14:paraId="1BEDB613">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245</w:t>
            </w:r>
          </w:p>
        </w:tc>
      </w:tr>
      <w:tr w14:paraId="348AFE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77656791">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太平坝乡</w:t>
            </w:r>
          </w:p>
        </w:tc>
        <w:tc>
          <w:tcPr>
            <w:tcW w:w="1676" w:type="pct"/>
            <w:tcBorders>
              <w:top w:val="nil"/>
              <w:left w:val="single" w:color="auto" w:sz="4" w:space="0"/>
              <w:bottom w:val="nil"/>
              <w:right w:val="single" w:color="auto" w:sz="4" w:space="0"/>
            </w:tcBorders>
            <w:vAlign w:val="center"/>
          </w:tcPr>
          <w:p w14:paraId="08432FFF">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916</w:t>
            </w:r>
          </w:p>
        </w:tc>
        <w:tc>
          <w:tcPr>
            <w:tcW w:w="1677" w:type="pct"/>
            <w:tcBorders>
              <w:top w:val="nil"/>
              <w:left w:val="single" w:color="auto" w:sz="4" w:space="0"/>
              <w:bottom w:val="nil"/>
              <w:right w:val="nil"/>
            </w:tcBorders>
            <w:vAlign w:val="center"/>
          </w:tcPr>
          <w:p w14:paraId="1495091B">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308</w:t>
            </w:r>
          </w:p>
        </w:tc>
      </w:tr>
      <w:tr w14:paraId="7BCB65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5352E026">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栗子乡</w:t>
            </w:r>
          </w:p>
        </w:tc>
        <w:tc>
          <w:tcPr>
            <w:tcW w:w="1676" w:type="pct"/>
            <w:tcBorders>
              <w:top w:val="nil"/>
              <w:left w:val="single" w:color="auto" w:sz="4" w:space="0"/>
              <w:bottom w:val="nil"/>
              <w:right w:val="single" w:color="auto" w:sz="4" w:space="0"/>
            </w:tcBorders>
            <w:vAlign w:val="center"/>
          </w:tcPr>
          <w:p w14:paraId="2D6DF59C">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859</w:t>
            </w:r>
          </w:p>
        </w:tc>
        <w:tc>
          <w:tcPr>
            <w:tcW w:w="1677" w:type="pct"/>
            <w:tcBorders>
              <w:top w:val="nil"/>
              <w:left w:val="single" w:color="auto" w:sz="4" w:space="0"/>
              <w:bottom w:val="nil"/>
              <w:right w:val="nil"/>
            </w:tcBorders>
            <w:vAlign w:val="center"/>
          </w:tcPr>
          <w:p w14:paraId="6E743969">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383</w:t>
            </w:r>
          </w:p>
        </w:tc>
      </w:tr>
      <w:tr w14:paraId="3A64FA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451068F1">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三建乡</w:t>
            </w:r>
          </w:p>
        </w:tc>
        <w:tc>
          <w:tcPr>
            <w:tcW w:w="1676" w:type="pct"/>
            <w:tcBorders>
              <w:top w:val="nil"/>
              <w:left w:val="single" w:color="auto" w:sz="4" w:space="0"/>
              <w:bottom w:val="nil"/>
              <w:right w:val="single" w:color="auto" w:sz="4" w:space="0"/>
            </w:tcBorders>
            <w:vAlign w:val="center"/>
          </w:tcPr>
          <w:p w14:paraId="2196B74D">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1103</w:t>
            </w:r>
          </w:p>
        </w:tc>
        <w:tc>
          <w:tcPr>
            <w:tcW w:w="1677" w:type="pct"/>
            <w:tcBorders>
              <w:top w:val="nil"/>
              <w:left w:val="single" w:color="auto" w:sz="4" w:space="0"/>
              <w:bottom w:val="nil"/>
              <w:right w:val="nil"/>
            </w:tcBorders>
            <w:vAlign w:val="center"/>
          </w:tcPr>
          <w:p w14:paraId="2E02BEF8">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418</w:t>
            </w:r>
          </w:p>
        </w:tc>
      </w:tr>
      <w:tr w14:paraId="213FE8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4EDF42A7">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南天湖镇</w:t>
            </w:r>
          </w:p>
        </w:tc>
        <w:tc>
          <w:tcPr>
            <w:tcW w:w="1676" w:type="pct"/>
            <w:tcBorders>
              <w:top w:val="nil"/>
              <w:left w:val="single" w:color="auto" w:sz="4" w:space="0"/>
              <w:bottom w:val="nil"/>
              <w:right w:val="single" w:color="auto" w:sz="4" w:space="0"/>
            </w:tcBorders>
            <w:vAlign w:val="center"/>
          </w:tcPr>
          <w:p w14:paraId="660CEF7C">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1498</w:t>
            </w:r>
          </w:p>
        </w:tc>
        <w:tc>
          <w:tcPr>
            <w:tcW w:w="1677" w:type="pct"/>
            <w:tcBorders>
              <w:top w:val="nil"/>
              <w:left w:val="single" w:color="auto" w:sz="4" w:space="0"/>
              <w:bottom w:val="nil"/>
              <w:right w:val="nil"/>
            </w:tcBorders>
            <w:vAlign w:val="center"/>
          </w:tcPr>
          <w:p w14:paraId="194C5AB1">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605</w:t>
            </w:r>
          </w:p>
        </w:tc>
      </w:tr>
      <w:tr w14:paraId="50DA2A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vAlign w:val="center"/>
          </w:tcPr>
          <w:p w14:paraId="2BC0C8EA">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仙女湖镇</w:t>
            </w:r>
          </w:p>
        </w:tc>
        <w:tc>
          <w:tcPr>
            <w:tcW w:w="1676" w:type="pct"/>
            <w:tcBorders>
              <w:top w:val="nil"/>
              <w:left w:val="single" w:color="auto" w:sz="4" w:space="0"/>
              <w:bottom w:val="nil"/>
              <w:right w:val="single" w:color="auto" w:sz="4" w:space="0"/>
            </w:tcBorders>
            <w:vAlign w:val="center"/>
          </w:tcPr>
          <w:p w14:paraId="1DE89027">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2417</w:t>
            </w:r>
          </w:p>
        </w:tc>
        <w:tc>
          <w:tcPr>
            <w:tcW w:w="1677" w:type="pct"/>
            <w:tcBorders>
              <w:top w:val="nil"/>
              <w:left w:val="single" w:color="auto" w:sz="4" w:space="0"/>
              <w:bottom w:val="nil"/>
              <w:right w:val="nil"/>
            </w:tcBorders>
            <w:vAlign w:val="center"/>
          </w:tcPr>
          <w:p w14:paraId="7DEEE528">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1042</w:t>
            </w:r>
          </w:p>
        </w:tc>
      </w:tr>
      <w:tr w14:paraId="79F7FA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single" w:color="auto" w:sz="12" w:space="0"/>
              <w:right w:val="single" w:color="auto" w:sz="4" w:space="0"/>
            </w:tcBorders>
            <w:vAlign w:val="center"/>
          </w:tcPr>
          <w:p w14:paraId="5C915A9D">
            <w:pPr>
              <w:keepNext w:val="0"/>
              <w:keepLines w:val="0"/>
              <w:pageBreakBefore w:val="0"/>
              <w:widowControl/>
              <w:kinsoku/>
              <w:wordWrap/>
              <w:overflowPunct/>
              <w:topLinePunct w:val="0"/>
              <w:autoSpaceDE/>
              <w:autoSpaceDN/>
              <w:bidi w:val="0"/>
              <w:adjustRightInd/>
              <w:snapToGrid/>
              <w:spacing w:line="300" w:lineRule="exact"/>
              <w:ind w:firstLine="420"/>
              <w:jc w:val="lef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包鸾镇</w:t>
            </w:r>
          </w:p>
        </w:tc>
        <w:tc>
          <w:tcPr>
            <w:tcW w:w="1676" w:type="pct"/>
            <w:tcBorders>
              <w:top w:val="nil"/>
              <w:left w:val="single" w:color="auto" w:sz="4" w:space="0"/>
              <w:bottom w:val="single" w:color="auto" w:sz="12" w:space="0"/>
              <w:right w:val="single" w:color="auto" w:sz="4" w:space="0"/>
            </w:tcBorders>
            <w:vAlign w:val="center"/>
          </w:tcPr>
          <w:p w14:paraId="4F4E1772">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1408</w:t>
            </w:r>
          </w:p>
        </w:tc>
        <w:tc>
          <w:tcPr>
            <w:tcW w:w="1677" w:type="pct"/>
            <w:tcBorders>
              <w:top w:val="nil"/>
              <w:left w:val="single" w:color="auto" w:sz="4" w:space="0"/>
              <w:bottom w:val="single" w:color="auto" w:sz="12" w:space="0"/>
              <w:right w:val="nil"/>
            </w:tcBorders>
            <w:vAlign w:val="center"/>
          </w:tcPr>
          <w:p w14:paraId="01E64529">
            <w:pPr>
              <w:keepNext w:val="0"/>
              <w:keepLines w:val="0"/>
              <w:pageBreakBefore w:val="0"/>
              <w:widowControl/>
              <w:kinsoku/>
              <w:wordWrap/>
              <w:overflowPunct/>
              <w:topLinePunct w:val="0"/>
              <w:autoSpaceDE/>
              <w:autoSpaceDN/>
              <w:bidi w:val="0"/>
              <w:adjustRightInd/>
              <w:snapToGrid/>
              <w:spacing w:line="300" w:lineRule="exact"/>
              <w:ind w:firstLine="440"/>
              <w:jc w:val="righ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630</w:t>
            </w:r>
          </w:p>
        </w:tc>
      </w:tr>
    </w:tbl>
    <w:p w14:paraId="3941B659">
      <w:pPr>
        <w:keepNext w:val="0"/>
        <w:keepLines w:val="0"/>
        <w:pageBreakBefore w:val="0"/>
        <w:widowControl w:val="0"/>
        <w:kinsoku/>
        <w:wordWrap/>
        <w:overflowPunct/>
        <w:topLinePunct w:val="0"/>
        <w:autoSpaceDE/>
        <w:autoSpaceDN/>
        <w:bidi w:val="0"/>
        <w:adjustRightInd/>
        <w:snapToGrid/>
        <w:spacing w:line="320" w:lineRule="exact"/>
        <w:ind w:firstLine="420"/>
        <w:textAlignment w:val="center"/>
        <w:rPr>
          <w:rFonts w:hint="default" w:ascii="Times New Roman" w:hAnsi="Times New Roman" w:eastAsia="方正仿宋_GBK" w:cs="Times New Roman"/>
          <w:bCs/>
          <w:color w:val="0C0C0C"/>
          <w:kern w:val="0"/>
          <w:sz w:val="18"/>
          <w:szCs w:val="18"/>
          <w:highlight w:val="none"/>
        </w:rPr>
      </w:pPr>
      <w:r>
        <w:rPr>
          <w:rFonts w:hint="default" w:ascii="Times New Roman" w:hAnsi="Times New Roman" w:eastAsia="方正仿宋_GBK" w:cs="Times New Roman"/>
          <w:color w:val="0C0C0C"/>
          <w:sz w:val="18"/>
          <w:szCs w:val="18"/>
          <w:highlight w:val="none"/>
        </w:rPr>
        <w:t>注：表中分地区从业人员数据不包含铁路运输业法人单位；表中的合计数和部分计算数据因小数取舍而产生的误差，均未作机械调整。</w:t>
      </w:r>
    </w:p>
    <w:p w14:paraId="45B088A7">
      <w:pPr>
        <w:spacing w:line="570" w:lineRule="exact"/>
        <w:ind w:firstLine="560"/>
        <w:rPr>
          <w:rFonts w:hint="default" w:ascii="Times New Roman" w:hAnsi="Times New Roman" w:eastAsia="方正黑体_GBK" w:cs="Times New Roman"/>
          <w:bCs/>
          <w:color w:val="0C0C0C"/>
          <w:sz w:val="28"/>
          <w:szCs w:val="28"/>
        </w:rPr>
      </w:pPr>
      <w:r>
        <w:rPr>
          <w:rFonts w:hint="default" w:ascii="Times New Roman" w:hAnsi="Times New Roman" w:eastAsia="方正黑体_GBK" w:cs="Times New Roman"/>
          <w:bCs/>
          <w:color w:val="0C0C0C"/>
          <w:kern w:val="0"/>
          <w:sz w:val="28"/>
          <w:szCs w:val="28"/>
        </w:rPr>
        <w:t>注释：</w:t>
      </w:r>
    </w:p>
    <w:p w14:paraId="20774B95">
      <w:pPr>
        <w:pStyle w:val="8"/>
        <w:spacing w:line="570" w:lineRule="exact"/>
        <w:ind w:firstLine="560"/>
        <w:rPr>
          <w:rFonts w:hint="default" w:ascii="Times New Roman" w:hAnsi="Times New Roman" w:cs="Times New Roman"/>
          <w:color w:val="0C0C0C"/>
          <w:kern w:val="2"/>
          <w:sz w:val="36"/>
          <w:szCs w:val="36"/>
        </w:rPr>
      </w:pPr>
      <w:r>
        <w:rPr>
          <w:rFonts w:hint="default" w:ascii="Times New Roman" w:hAnsi="Times New Roman" w:cs="Times New Roman"/>
          <w:color w:val="0C0C0C"/>
          <w:sz w:val="28"/>
          <w:szCs w:val="28"/>
        </w:rPr>
        <w:t>[1]</w:t>
      </w:r>
      <w:r>
        <w:rPr>
          <w:rFonts w:hint="default" w:ascii="Times New Roman" w:hAnsi="Times New Roman" w:cs="Times New Roman"/>
          <w:color w:val="000000"/>
          <w:sz w:val="28"/>
          <w:szCs w:val="28"/>
          <w:shd w:val="clear" w:color="auto" w:fill="FFFFFF"/>
        </w:rPr>
        <w:t>沿长江经济带包括：三合街道、名山街道、虎威镇、龙孔镇、高家镇、兴义镇、双路镇、湛普镇、树人镇、十直镇；沿渠溪河经济带包括：社坛镇、仁沙镇、兴龙镇、三元镇、许明寺镇、董家镇、青龙乡、双龙镇、保合镇；沿龙河经济带包括：江池镇、龙河镇、武平镇、暨龙镇、都督乡、太平坝乡、栗子乡、三建乡、南天湖镇、仙女湖镇、包鸾镇。</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36E7">
    <w:pPr>
      <w:pStyle w:val="4"/>
      <w:ind w:firstLine="0" w:firstLineChars="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p w14:paraId="2D280A38">
    <w:pPr>
      <w:pStyle w:val="4"/>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E062">
    <w:pPr>
      <w:pStyle w:val="4"/>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p w14:paraId="6F1AE05F">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7120">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3F268567">
      <w:pPr>
        <w:pStyle w:val="6"/>
        <w:spacing w:line="200" w:lineRule="exact"/>
        <w:ind w:firstLine="0" w:firstLineChars="0"/>
        <w:jc w:val="both"/>
        <w:textAlignment w:val="auto"/>
        <w:rPr>
          <w:rStyle w:val="11"/>
          <w:rFonts w:hint="default" w:ascii="Times New Roman" w:hAnsi="Times New Roman" w:eastAsia="方正仿宋_GBK" w:cs="Times New Roman"/>
          <w:szCs w:val="18"/>
          <w:vertAlign w:val="baseline"/>
        </w:rPr>
      </w:pPr>
      <w:r>
        <w:rPr>
          <w:rStyle w:val="11"/>
          <w:rFonts w:hint="default" w:ascii="Times New Roman" w:hAnsi="Times New Roman" w:eastAsia="方正仿宋_GBK" w:cs="Times New Roman"/>
        </w:rPr>
        <w:footnoteRef/>
      </w:r>
      <w:r>
        <w:rPr>
          <w:rStyle w:val="11"/>
          <w:rFonts w:hint="default" w:ascii="Times New Roman" w:hAnsi="Times New Roman" w:eastAsia="方正仿宋_GBK" w:cs="Times New Roman"/>
        </w:rPr>
        <w:t xml:space="preserve"> </w:t>
      </w:r>
      <w:r>
        <w:rPr>
          <w:rStyle w:val="11"/>
          <w:rFonts w:hint="default" w:ascii="Times New Roman" w:hAnsi="Times New Roman" w:eastAsia="方正仿宋_GBK" w:cs="Times New Roman"/>
          <w:szCs w:val="18"/>
          <w:vertAlign w:val="baseline"/>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1A26">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ABA6">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2909">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95D36AF"/>
    <w:rsid w:val="000F3442"/>
    <w:rsid w:val="00123665"/>
    <w:rsid w:val="001D0EA5"/>
    <w:rsid w:val="002D75E3"/>
    <w:rsid w:val="003141FC"/>
    <w:rsid w:val="003633CC"/>
    <w:rsid w:val="00406FC8"/>
    <w:rsid w:val="004179B4"/>
    <w:rsid w:val="005613FE"/>
    <w:rsid w:val="006C7E20"/>
    <w:rsid w:val="009226D9"/>
    <w:rsid w:val="00A2777F"/>
    <w:rsid w:val="00C44BDA"/>
    <w:rsid w:val="00C64736"/>
    <w:rsid w:val="00CF6FF2"/>
    <w:rsid w:val="00E5017E"/>
    <w:rsid w:val="00EB1139"/>
    <w:rsid w:val="00F83BBC"/>
    <w:rsid w:val="03764BB4"/>
    <w:rsid w:val="053A3164"/>
    <w:rsid w:val="078F59E9"/>
    <w:rsid w:val="0BC62E9C"/>
    <w:rsid w:val="0D07186D"/>
    <w:rsid w:val="12506077"/>
    <w:rsid w:val="156C1118"/>
    <w:rsid w:val="186F79AF"/>
    <w:rsid w:val="195D36AF"/>
    <w:rsid w:val="1B544B28"/>
    <w:rsid w:val="23A0663B"/>
    <w:rsid w:val="2574490F"/>
    <w:rsid w:val="26282E39"/>
    <w:rsid w:val="2B033E75"/>
    <w:rsid w:val="2BA72A52"/>
    <w:rsid w:val="2BE21CDC"/>
    <w:rsid w:val="31796C3F"/>
    <w:rsid w:val="31A43590"/>
    <w:rsid w:val="31F53AE4"/>
    <w:rsid w:val="32FA5B5D"/>
    <w:rsid w:val="35F9034E"/>
    <w:rsid w:val="3A0A0D7C"/>
    <w:rsid w:val="3AB46F3A"/>
    <w:rsid w:val="3BC4129A"/>
    <w:rsid w:val="3C3C72DE"/>
    <w:rsid w:val="40BC1CAF"/>
    <w:rsid w:val="45A81449"/>
    <w:rsid w:val="474630EB"/>
    <w:rsid w:val="49F904C5"/>
    <w:rsid w:val="4A280725"/>
    <w:rsid w:val="4ABB39CC"/>
    <w:rsid w:val="4B611494"/>
    <w:rsid w:val="4F46459E"/>
    <w:rsid w:val="4F82475E"/>
    <w:rsid w:val="565A053D"/>
    <w:rsid w:val="63CD67F3"/>
    <w:rsid w:val="642D54E3"/>
    <w:rsid w:val="644D348F"/>
    <w:rsid w:val="661A71F1"/>
    <w:rsid w:val="66E04A8F"/>
    <w:rsid w:val="6B655563"/>
    <w:rsid w:val="74684CF7"/>
    <w:rsid w:val="7F3B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Indent"/>
    <w:basedOn w:val="1"/>
    <w:next w:val="1"/>
    <w:qFormat/>
    <w:uiPriority w:val="99"/>
    <w:pPr>
      <w:adjustRightInd w:val="0"/>
      <w:spacing w:line="360" w:lineRule="atLeast"/>
      <w:ind w:firstLine="600"/>
      <w:textAlignment w:val="baseline"/>
    </w:pPr>
    <w:rPr>
      <w:kern w:val="0"/>
      <w:szCs w:val="20"/>
    </w:rPr>
  </w:style>
  <w:style w:type="paragraph" w:styleId="4">
    <w:name w:val="footer"/>
    <w:basedOn w:val="1"/>
    <w:link w:val="13"/>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footnote text"/>
    <w:basedOn w:val="1"/>
    <w:unhideWhenUsed/>
    <w:qFormat/>
    <w:uiPriority w:val="99"/>
    <w:pPr>
      <w:snapToGrid w:val="0"/>
      <w:jc w:val="left"/>
    </w:pPr>
    <w:rPr>
      <w:sz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paragraph" w:styleId="8">
    <w:name w:val="Body Text First Indent 2"/>
    <w:basedOn w:val="3"/>
    <w:next w:val="1"/>
    <w:qFormat/>
    <w:uiPriority w:val="0"/>
    <w:pPr>
      <w:ind w:firstLine="420"/>
    </w:pPr>
  </w:style>
  <w:style w:type="character" w:styleId="11">
    <w:name w:val="footnote reference"/>
    <w:basedOn w:val="10"/>
    <w:unhideWhenUsed/>
    <w:qFormat/>
    <w:uiPriority w:val="99"/>
    <w:rPr>
      <w:vertAlign w:val="superscript"/>
    </w:rPr>
  </w:style>
  <w:style w:type="character" w:customStyle="1" w:styleId="12">
    <w:name w:val="页眉 字符"/>
    <w:basedOn w:val="10"/>
    <w:link w:val="5"/>
    <w:qFormat/>
    <w:uiPriority w:val="0"/>
    <w:rPr>
      <w:rFonts w:ascii="Times New Roman" w:hAnsi="Times New Roman" w:eastAsia="方正仿宋_GBK" w:cs="Times New Roman"/>
      <w:kern w:val="2"/>
      <w:sz w:val="18"/>
      <w:szCs w:val="18"/>
    </w:rPr>
  </w:style>
  <w:style w:type="character" w:customStyle="1" w:styleId="13">
    <w:name w:val="页脚 字符"/>
    <w:basedOn w:val="10"/>
    <w:link w:val="4"/>
    <w:qFormat/>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818</Words>
  <Characters>1246</Characters>
  <Lines>15</Lines>
  <Paragraphs>4</Paragraphs>
  <TotalTime>15</TotalTime>
  <ScaleCrop>false</ScaleCrop>
  <LinksUpToDate>false</LinksUpToDate>
  <CharactersWithSpaces>1271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2025-03-25T08:08:00Z</dcterms:created>
  <dc:creator>WPS_1625039669</dc:creator>
  <cp:lastModifiedBy>温星星</cp:lastModifiedBy>
  <dcterms:modified xsi:type="dcterms:W3CDTF">2025-06-16T03:53:03Z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97DA4750B53749ED8F18BE7BC70F5461_11</vt:lpwstr>
  </property>
  <property fmtid="{D5CDD505-2E9C-101B-9397-08002B2CF9AE}" pid="4" name="KSOTemplateDocerSaveRecord">
    <vt:lpwstr>eyJoZGlkIjoiZDRlMTI0ZmZkNWVkNDk2ZTg4NWYwOTQyMjQxMmY4NGEiLCJ1c2VySWQiOiIxMzIzODcwMDMzIn0=</vt:lpwstr>
  </property>
</Properties>
</file>