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  <w:t>丰都县商务委员会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ascii="Times New Roman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 w:cs="Times New Roman"/>
          <w:sz w:val="44"/>
          <w:szCs w:val="44"/>
          <w:lang w:eastAsia="zh-CN" w:bidi="ar-SA"/>
        </w:rPr>
        <w:t>公开</w:t>
      </w:r>
      <w:r>
        <w:rPr>
          <w:rFonts w:ascii="Times New Roman" w:hAnsi="Times New Roman" w:eastAsia="方正小标宋_GBK" w:cs="Times New Roman"/>
          <w:sz w:val="44"/>
          <w:szCs w:val="44"/>
          <w:lang w:val="en-US" w:eastAsia="zh-CN" w:bidi="ar-SA"/>
        </w:rPr>
        <w:t>征集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  <w:t>“</w:t>
      </w:r>
      <w:r>
        <w:rPr>
          <w:rFonts w:ascii="Times New Roman" w:hAnsi="Times New Roman" w:eastAsia="方正小标宋_GBK" w:cs="Times New Roman"/>
          <w:sz w:val="44"/>
          <w:szCs w:val="44"/>
          <w:lang w:eastAsia="zh-CN" w:bidi="ar-SA"/>
        </w:rPr>
        <w:t>丰都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bidi="ar-SA"/>
        </w:rPr>
        <w:t>麻辣鸡”品牌</w:t>
      </w:r>
      <w:r>
        <w:rPr>
          <w:rFonts w:ascii="Times New Roman" w:hAnsi="Times New Roman" w:eastAsia="方正小标宋_GBK" w:cs="Times New Roman"/>
          <w:sz w:val="44"/>
          <w:szCs w:val="44"/>
          <w:lang w:val="en-US" w:bidi="ar-SA"/>
        </w:rPr>
        <w:t>故事和宣传语</w:t>
      </w:r>
    </w:p>
    <w:p>
      <w:pPr>
        <w:jc w:val="center"/>
        <w:rPr>
          <w:rFonts w:hint="eastAsia" w:ascii="方正小标宋_GBK" w:eastAsia="方正小标宋_GBK" w:cs="方正小标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为深入贯彻落实丰都县第十五次党代会精神，做大做强丰都麻辣鸡产业，做好做靓“丰都麻辣鸡”区域公共品牌，现决定面向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社会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公开征集“丰都麻辣鸡”品牌故事和宣传营销语系列文案。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 w:bidi="ar-SA"/>
        </w:rPr>
        <w:t>征集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bidi="ar-SA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丰都麻辣鸡品牌故事、丰都麻辣鸡品牌形象LOGO、丰都麻辣鸡品牌营销语</w:t>
      </w:r>
      <w:r>
        <w:rPr>
          <w:rFonts w:hint="eastAsia" w:ascii="Times New Roman" w:cs="Times New Roman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bidi="ar-SA"/>
        </w:rPr>
        <w:t>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日至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bidi="ar-SA"/>
        </w:rPr>
        <w:t>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面向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社会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公开征集，专业机构、单位和个人均可参加。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bidi="ar-SA"/>
        </w:rPr>
        <w:t>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32"/>
          <w:lang w:val="en-US"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bidi="ar-SA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 w:bidi="ar-SA"/>
        </w:rPr>
        <w:t>丰都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bidi="ar-SA"/>
        </w:rPr>
        <w:t>麻辣鸡品牌故事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1. 以丰都麻辣鸡产品为原点，充分挖掘历史，发现文化，传播价值，讲述丰都麻辣鸡品牌故事。符合自然逻辑、历史逻辑、文化逻辑。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2. 深度挖掘、追溯关于丰都麻辣鸡的起源传说，故事形象灵动，传神聚气。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3. 品牌故事应向上向善、唯真唯美。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4. 文字精炼简洁，字数不超过600字。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 w:bidi="ar-SA"/>
        </w:rPr>
        <w:t>丰都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bidi="ar-SA"/>
        </w:rPr>
        <w:t>麻辣鸡品牌形象LOGO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cs="Times New Roman"/>
          <w:sz w:val="32"/>
          <w:szCs w:val="32"/>
          <w:lang w:eastAsia="zh-CN" w:bidi="ar-SA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cs="Times New Roman"/>
          <w:sz w:val="32"/>
          <w:szCs w:val="32"/>
          <w:lang w:val="en-US" w:bidi="ar-SA"/>
        </w:rPr>
        <w:t>丰都麻辣鸡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形象标识（Logo）须采用彩色图形设计，创意新颖，构图简洁，色调明快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。图形标识和字体设计稿应附彩色效果图，并提供标准用色和专用字体设计稿。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cs="Times New Roman"/>
          <w:sz w:val="32"/>
          <w:szCs w:val="32"/>
          <w:lang w:eastAsia="zh-CN" w:bidi="ar-SA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cs="Times New Roman"/>
          <w:sz w:val="32"/>
          <w:szCs w:val="32"/>
          <w:lang w:bidi="ar-SA"/>
        </w:rPr>
        <w:t>丰都麻辣鸡品牌形象LOGO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应易于识别，在网络媒介、户外广告、公共场所、对外宣传等场景传播使用，具有较强辨识度。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cs="Times New Roman"/>
          <w:sz w:val="32"/>
          <w:szCs w:val="32"/>
          <w:lang w:eastAsia="zh-CN" w:bidi="ar-SA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作品应充分考虑应用场景，如应用在城市建筑墙面、展会展览、路牌标识、画册信纸、个人名片等各种载体上运用的可实施性，要具有延展性、可变性、可塑性、可创性，具有演绎成动态、立体、渐变、交互、数字化变换等多元的可能，同时适用于平面、立体和电子媒介的传播和再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cs="Times New Roman"/>
          <w:sz w:val="32"/>
          <w:szCs w:val="32"/>
          <w:lang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设计稿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需附设计理念或创意说明</w:t>
      </w:r>
      <w:r>
        <w:rPr>
          <w:rFonts w:hint="default" w:ascii="Times New Roman" w:hAnsi="Times New Roman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寓意贴切，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符合国家有关法规和社会主流价值</w:t>
      </w:r>
      <w:r>
        <w:rPr>
          <w:rFonts w:hint="default" w:ascii="Times New Roman" w:hAnsi="Times New Roman" w:cs="Times New Roman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bidi="ar-SA"/>
        </w:rPr>
        <w:t>具体内容如下</w:t>
      </w:r>
      <w:r>
        <w:rPr>
          <w:rFonts w:hint="default" w:ascii="Times New Roman" w:hAnsi="Times New Roman" w:cs="Times New Roman"/>
          <w:sz w:val="32"/>
          <w:szCs w:val="32"/>
          <w:lang w:bidi="ar-SA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对图形标识和字体的创作说明（500字以内），包括设计的图样和技术文字说明（图样尺寸、比例、颜色等）和设计图样的理念说明（设计蕴含的意义、寓意、背景等）</w:t>
      </w:r>
      <w:r>
        <w:rPr>
          <w:rFonts w:hint="default" w:ascii="Times New Roman" w:hAnsi="Times New Roman" w:cs="Times New Roman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5. 设计方案应包括彩色版和黑白版设计图稿，作品设计以A4幅面白底绘制，设计尺寸：120mm×120mm。作品不限于平面设计稿，可附加三维立体造型。应征者需同时提供可供输出的电子文件，存储为JPG或TIF格式，分辨率不低于300dpi。参与者要注意保存PSD或者矢量格式文件，作品入围后须提交制作品的PSD或者矢量格式文件(AI或CDR文件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bidi="ar-SA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 w:bidi="ar-SA"/>
        </w:rPr>
        <w:t>丰都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bidi="ar-SA"/>
        </w:rPr>
        <w:t>麻辣鸡品牌营销语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1. 征集丰都麻辣鸡国际、国内的宣传营销语。主题鲜明，凝练通俗，内涵丰富，朗朗上口，易于传播，充分体现品牌自信、文化自信。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2. 适合在户外广告、公共场所、对外宣传等传播场景使用。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3. 文字精练，应征作品字数控制在12字以内，特别优秀的可以适当放宽字数，同时提供400字以内的创作说明。要阐述清楚创作思路、理念、宣传语具体含义（或寓意）。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  <w:t>（四）其他要求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.本次征集只接受电子邮箱投稿。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2. 如收到应征作品中出现内容相同或相似，以优先提交者（电子邮件发送时间）为准。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3. 入选作品将免费提供给主办方用于宣传片、公益广告、宣传报道、主题活动等各种载体和场合。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五、评选方式及奖励办法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  <w:t>（一）评选方式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本次征集活动由主办方、承办方联合开展。征集活动结束后，由评审委员会按照评审细则和相关要求对应征作品进行评审，坚持公平、公正的原则，按初评、公众投票、专家评审三个阶段进行。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1. 初评阶段。对征集的作品进行统计汇总，初评遴选出丰都麻辣鸡品牌故事、丰都麻辣鸡品牌形象LOGO、丰都麻辣鸡品牌营销语入围作品。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2. 公众投票阶段。征集结束20日后，将入围作品在主流媒体平台对外发布，并进行为期10日网络投票。投票结果作为专家评审入选作品的参考依据。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3. 专家评审阶段。在初评和公众投票的基础上，由评审委员会对作品进行专业评审。评审委员会由文化学者、传媒大咖、策划专家、行业协会负责人等组成。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评审定稿的文案由麻辣鸡产业办公室、麻辣鸡产业协会在重庆市、丰都县政府公众信息网、新闻单位、社交平台共同发布。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  <w:t>（二）奖项设置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丰都</w:t>
      </w:r>
      <w:r>
        <w:rPr>
          <w:rFonts w:hint="default" w:ascii="Times New Roman" w:hAnsi="Times New Roman" w:cs="Times New Roman"/>
          <w:sz w:val="32"/>
          <w:szCs w:val="32"/>
          <w:lang w:val="en-US" w:bidi="ar-SA"/>
        </w:rPr>
        <w:t>麻辣鸡品牌故事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。根据所征集原创作品评选出入围作品5件，每件奖励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2000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元；最终评定采用作品1件，奖励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20000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元（不重复发放入围奖金）。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bidi="ar-SA"/>
        </w:rPr>
        <w:t xml:space="preserve">2. </w:t>
      </w:r>
      <w:r>
        <w:rPr>
          <w:rFonts w:hint="default" w:ascii="Times New Roman" w:hAnsi="Times New Roman" w:cs="Times New Roman"/>
          <w:sz w:val="32"/>
          <w:szCs w:val="32"/>
          <w:lang w:eastAsia="zh-CN" w:bidi="ar-SA"/>
        </w:rPr>
        <w:t>丰都麻辣鸡品牌形象LOGO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。根据所征集原创作品评选出入围作品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件，每件奖励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1000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元；最终评定采用作品1件，奖励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10000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元（不重复发放入围奖金）。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3. 丰都</w:t>
      </w:r>
      <w:r>
        <w:rPr>
          <w:rFonts w:hint="default" w:ascii="Times New Roman" w:hAnsi="Times New Roman" w:cs="Times New Roman"/>
          <w:sz w:val="32"/>
          <w:szCs w:val="32"/>
          <w:lang w:val="en-US" w:bidi="ar-SA"/>
        </w:rPr>
        <w:t>麻辣鸡面向全球</w:t>
      </w:r>
      <w:r>
        <w:rPr>
          <w:rFonts w:hint="default" w:ascii="Times New Roman" w:hAnsi="Times New Roman" w:cs="Times New Roman"/>
          <w:sz w:val="32"/>
          <w:szCs w:val="32"/>
          <w:lang w:bidi="ar-SA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bidi="ar-SA"/>
        </w:rPr>
        <w:t>全国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宣传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营销语。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根据所征集原创作品评选出</w:t>
      </w:r>
      <w:r>
        <w:rPr>
          <w:rFonts w:hint="default" w:ascii="Times New Roman" w:hAnsi="Times New Roman" w:cs="Times New Roman"/>
          <w:sz w:val="32"/>
          <w:szCs w:val="32"/>
          <w:lang w:val="en-US" w:bidi="ar-SA"/>
        </w:rPr>
        <w:t>面向全球</w:t>
      </w:r>
      <w:r>
        <w:rPr>
          <w:rFonts w:hint="default" w:ascii="Times New Roman" w:hAnsi="Times New Roman" w:cs="Times New Roman"/>
          <w:sz w:val="32"/>
          <w:szCs w:val="32"/>
          <w:lang w:bidi="ar-SA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bidi="ar-SA"/>
        </w:rPr>
        <w:t>全国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宣传入围作品</w:t>
      </w:r>
      <w:r>
        <w:rPr>
          <w:rFonts w:hint="default" w:ascii="Times New Roman" w:hAnsi="Times New Roman" w:cs="Times New Roman"/>
          <w:sz w:val="32"/>
          <w:szCs w:val="32"/>
          <w:lang w:val="en-US" w:bidi="ar-SA"/>
        </w:rPr>
        <w:t>各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条，每条奖励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1000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元；最终评定采用作品</w:t>
      </w:r>
      <w:r>
        <w:rPr>
          <w:rFonts w:hint="default" w:ascii="Times New Roman" w:hAnsi="Times New Roman" w:cs="Times New Roman"/>
          <w:sz w:val="32"/>
          <w:szCs w:val="32"/>
          <w:lang w:val="en-US" w:bidi="ar-SA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1条，奖励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10000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元（不重复发放入围奖金）。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此次奖金均为税前金额，获奖者应按照国家相关规定纳税。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firstLine="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六、声明事项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（一）本次活动不收取任何费用，投稿人在参评过程中发生的相关费用自理，所有应征作品一律不予退稿，请自留底稿。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应征作品要求一定为原创，不得复制、抄袭、转载他人作品。若应征作品一旦被发现存在任何版权纠纷，责任由投稿人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 w:bidi="ar-SA"/>
        </w:rPr>
        <w:t>承担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，取消评选资格及所获奖金一律退回主办方。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43" w:leftChars="76" w:firstLine="480" w:firstLineChars="15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（三）征集作品一经入选确定，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作品产生的知识产权（包括但不限于著作权、商标权、专利权等）归主办方所有。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活动主办方对入选作品拥有修改、展示、出版和宣传的权利，入选团体、单位或个人不得自行使用或转让第三方。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43" w:leftChars="76" w:firstLine="480" w:firstLineChars="1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（四）应征作品在评选结果公布前不得重复参加其他相关评选活动。作品因重复投稿发生的法律纠纷，由该作品投稿者承担。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43" w:leftChars="76" w:firstLine="480" w:firstLineChars="1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（五）应征作品不得含有任何违反《中华人民共和国宪法》及其他任何法律法规的内容，不得含有涉嫌国别歧视、民族歧视、种族歧视、宗教歧视或者其他有悖于社会道德风尚和良好风俗的内容。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（六）凡投稿者，均被视为认可本公告所有条款。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（七）本活动最终解释权归主办方所有。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-SA"/>
        </w:rPr>
        <w:t>七、征集方式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43" w:leftChars="76" w:firstLine="480" w:firstLineChars="1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（一）本次活动通过网络方式征集，投稿邮箱：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cqfdmlj@163.com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，联系人：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 xml:space="preserve">陈敏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联系电话：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70605266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（二）作者须完整保留原始草稿或原始文件，以便作品入围后可以调用。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（三）参与者应填写《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丰都麻辣鸡品牌故事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征集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作品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登记表》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《</w:t>
      </w:r>
      <w:r>
        <w:rPr>
          <w:rFonts w:hint="default" w:ascii="Times New Roman" w:hAnsi="Times New Roman" w:cs="Times New Roman"/>
          <w:lang w:eastAsia="zh-CN"/>
        </w:rPr>
        <w:t>丰都</w:t>
      </w:r>
      <w:r>
        <w:rPr>
          <w:rFonts w:hint="default" w:ascii="Times New Roman" w:hAnsi="Times New Roman" w:cs="Times New Roman"/>
          <w:lang w:val="en-US" w:eastAsia="zh-CN"/>
        </w:rPr>
        <w:t>麻辣鸡品牌形象LOGO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征集作品登记表》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《</w:t>
      </w:r>
      <w:r>
        <w:rPr>
          <w:rFonts w:hint="default" w:ascii="Times New Roman" w:hAnsi="Times New Roman" w:cs="Times New Roman"/>
          <w:lang w:eastAsia="zh-CN"/>
        </w:rPr>
        <w:t>丰都</w:t>
      </w:r>
      <w:r>
        <w:rPr>
          <w:rFonts w:hint="default" w:ascii="Times New Roman" w:hAnsi="Times New Roman" w:cs="Times New Roman"/>
          <w:lang w:val="en-US" w:eastAsia="zh-CN"/>
        </w:rPr>
        <w:t>麻辣鸡品牌营销语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征集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作品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登记表》</w:t>
      </w:r>
      <w:r>
        <w:rPr>
          <w:rFonts w:hint="default" w:ascii="Times New Roman" w:hAnsi="Times New Roman" w:cs="Times New Roman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填写完毕后，连同作品一起发送指定电子邮箱。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cs="Times New Roman"/>
          <w:sz w:val="32"/>
          <w:szCs w:val="32"/>
          <w:lang w:bidi="ar-SA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bidi="ar-SA"/>
        </w:rPr>
        <w:t>四</w:t>
      </w:r>
      <w:r>
        <w:rPr>
          <w:rFonts w:hint="default" w:ascii="Times New Roman" w:hAnsi="Times New Roman" w:cs="Times New Roman"/>
          <w:sz w:val="32"/>
          <w:szCs w:val="32"/>
          <w:lang w:bidi="ar-SA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投稿作品只接受word文档、电子稿件和图片，以附件形式发送。邮件标题为“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丰都</w:t>
      </w:r>
      <w:r>
        <w:rPr>
          <w:rFonts w:hint="default" w:ascii="Times New Roman" w:hAnsi="Times New Roman" w:cs="Times New Roman"/>
          <w:sz w:val="32"/>
          <w:szCs w:val="32"/>
          <w:lang w:val="en-US" w:bidi="ar-SA"/>
        </w:rPr>
        <w:t>麻辣鸡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全球征集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应征作品”字样，同时注明投稿机构名称或投稿人真实姓名及联系电话。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附件：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丰都麻辣鸡品牌故事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征集作品登记表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丰都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麻辣鸡品牌形象LOGO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征集作品登记表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丰都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麻辣鸡品牌营销语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征集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作品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丰都县麻辣鸡产业发展领导小组办公室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丰都县商务委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-SA"/>
        </w:rPr>
        <w:t>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2023年2月6日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eastAsia="黑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宋体"/>
          <w:bCs/>
          <w:color w:val="auto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jc w:val="center"/>
        <w:outlineLvl w:val="1"/>
        <w:rPr>
          <w:rFonts w:hint="eastAsia" w:ascii="方正小标宋_GBK" w:eastAsia="方正小标宋_GBK" w:cs="方正小标宋_GBK"/>
          <w:sz w:val="44"/>
          <w:szCs w:val="44"/>
          <w:lang w:eastAsia="zh-CN" w:bidi="ar-SA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 w:bidi="ar-SA"/>
        </w:rPr>
        <w:t>丰都麻辣鸡品牌故事征集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作品</w:t>
      </w:r>
      <w:r>
        <w:rPr>
          <w:rFonts w:hint="eastAsia" w:ascii="方正小标宋_GBK" w:eastAsia="方正小标宋_GBK" w:cs="方正小标宋_GBK"/>
          <w:sz w:val="44"/>
          <w:szCs w:val="44"/>
          <w:lang w:eastAsia="zh-CN" w:bidi="ar-SA"/>
        </w:rPr>
        <w:t>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657"/>
        <w:gridCol w:w="1110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6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8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26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邮编</w:t>
            </w:r>
          </w:p>
        </w:tc>
        <w:tc>
          <w:tcPr>
            <w:tcW w:w="28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邮箱</w:t>
            </w:r>
          </w:p>
        </w:tc>
        <w:tc>
          <w:tcPr>
            <w:tcW w:w="28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作品内容</w:t>
            </w:r>
          </w:p>
        </w:tc>
        <w:tc>
          <w:tcPr>
            <w:tcW w:w="657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作品说明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（600字以内）</w:t>
            </w:r>
          </w:p>
        </w:tc>
        <w:tc>
          <w:tcPr>
            <w:tcW w:w="657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40" w:firstLineChars="1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说明：1.多份作品填写多份表格，每人限报3份。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960" w:firstLineChars="400"/>
        <w:jc w:val="left"/>
        <w:textAlignment w:val="auto"/>
        <w:outlineLvl w:val="0"/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2.</w: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</w:rPr>
        <w:instrText xml:space="preserve">HYPERLINK "mailto:表格填写完整后发送至jncsxc2018@163.com邮箱。"</w:instrTex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fldChar w:fldCharType="separate"/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t>表格填写完整后上传简图，与作品原图一同发至</w: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  <w:lang w:val="en-US" w:eastAsia="zh-CN"/>
        </w:rPr>
        <w:t>cqfdmlj@163.com</w: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t>。</w: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eastAsia="黑体" w:cs="宋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eastAsia="黑体" w:cs="宋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宋体"/>
          <w:bCs/>
          <w:color w:val="auto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44"/>
          <w:szCs w:val="44"/>
          <w:lang w:eastAsia="zh-CN"/>
        </w:rPr>
        <w:t>丰都</w:t>
      </w:r>
      <w:r>
        <w:rPr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  <w:t>麻辣鸡品牌形象LOGO</w:t>
      </w:r>
      <w:r>
        <w:rPr>
          <w:rFonts w:hint="default" w:ascii="Times New Roman" w:hAnsi="Times New Roman" w:eastAsia="方正黑体_GBK" w:cs="Times New Roman"/>
          <w:sz w:val="44"/>
          <w:szCs w:val="44"/>
          <w:lang w:eastAsia="zh-CN"/>
        </w:rPr>
        <w:t>征集作品登记表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657"/>
        <w:gridCol w:w="1110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6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8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26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邮编</w:t>
            </w:r>
          </w:p>
        </w:tc>
        <w:tc>
          <w:tcPr>
            <w:tcW w:w="28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邮箱</w:t>
            </w:r>
          </w:p>
        </w:tc>
        <w:tc>
          <w:tcPr>
            <w:tcW w:w="28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作品内容</w:t>
            </w:r>
          </w:p>
        </w:tc>
        <w:tc>
          <w:tcPr>
            <w:tcW w:w="657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作品说明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500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657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40" w:firstLineChars="1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说明：1.多份作品填写多份表格，每人限报3份。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400"/>
        <w:jc w:val="left"/>
        <w:textAlignment w:val="auto"/>
        <w:outlineLvl w:val="0"/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2.</w: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cs="Times New Roman"/>
        </w:rPr>
        <w:instrText xml:space="preserve">HYPERLINK "mailto:表格填写完整后发送至jncsxc2018@163.com邮箱。"</w:instrTex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fldChar w:fldCharType="separate"/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t>表格填写完整后上传简图，与作品原图一同发至</w: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  <w:lang w:val="en-US" w:eastAsia="zh-CN"/>
        </w:rPr>
        <w:t>cqfdmlj@163.com</w: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t>。</w: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ascii="黑体" w:eastAsia="黑体" w:cs="宋体"/>
          <w:bCs/>
          <w:color w:val="auto"/>
          <w:sz w:val="32"/>
          <w:szCs w:val="32"/>
        </w:rPr>
      </w:pPr>
    </w:p>
    <w:p>
      <w:pPr>
        <w:pStyle w:val="2"/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lang w:val="en-US" w:eastAsia="zh-CN"/>
        </w:rPr>
      </w:pPr>
      <w:r>
        <w:rPr>
          <w:rFonts w:hint="eastAsia" w:ascii="黑体" w:eastAsia="黑体" w:cs="宋体"/>
          <w:bCs/>
          <w:color w:val="auto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jc w:val="center"/>
        <w:outlineLvl w:val="1"/>
        <w:rPr>
          <w:rFonts w:hint="eastAsia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丰都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麻辣鸡品牌营销语</w:t>
      </w:r>
      <w:r>
        <w:rPr>
          <w:rFonts w:hint="eastAsia" w:ascii="方正小标宋_GBK" w:eastAsia="方正小标宋_GBK" w:cs="方正小标宋_GBK"/>
          <w:sz w:val="44"/>
          <w:szCs w:val="44"/>
          <w:lang w:eastAsia="zh-CN" w:bidi="ar-SA"/>
        </w:rPr>
        <w:t>征集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作品</w:t>
      </w:r>
      <w:r>
        <w:rPr>
          <w:rFonts w:hint="eastAsia" w:ascii="方正小标宋_GBK" w:eastAsia="方正小标宋_GBK" w:cs="方正小标宋_GBK"/>
          <w:sz w:val="44"/>
          <w:szCs w:val="44"/>
          <w:lang w:eastAsia="zh-CN" w:bidi="ar-SA"/>
        </w:rPr>
        <w:t>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657"/>
        <w:gridCol w:w="1110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6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8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26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邮编</w:t>
            </w:r>
          </w:p>
        </w:tc>
        <w:tc>
          <w:tcPr>
            <w:tcW w:w="28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邮箱</w:t>
            </w:r>
          </w:p>
        </w:tc>
        <w:tc>
          <w:tcPr>
            <w:tcW w:w="28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作品内容</w:t>
            </w:r>
          </w:p>
        </w:tc>
        <w:tc>
          <w:tcPr>
            <w:tcW w:w="657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  <w:jc w:val="center"/>
        </w:trPr>
        <w:tc>
          <w:tcPr>
            <w:tcW w:w="18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作品说明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400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657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40" w:firstLineChars="1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说明</w:t>
      </w:r>
      <w:r>
        <w:rPr>
          <w:rFonts w:hint="eastAsia" w:ascii="Times New Roman" w:eastAsia="仿宋" w:cs="Times New Roman"/>
          <w:color w:val="auto"/>
          <w:sz w:val="24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sz w:val="24"/>
        </w:rPr>
        <w:t>1.多份作品填写多份表格，每人限报3份。国际、国内版须载明。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400"/>
        <w:jc w:val="left"/>
        <w:textAlignment w:val="auto"/>
        <w:outlineLvl w:val="0"/>
        <w:rPr>
          <w:rStyle w:val="9"/>
          <w:rFonts w:hint="eastAsia" w:ascii="仿宋" w:eastAsia="仿宋" w:cs="仿宋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2.</w: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fldChar w:fldCharType="begin"/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instrText xml:space="preserve">HYPERLINK "mailto:表格填写完整后发送至jncsxc2018@163.com邮箱。"</w:instrTex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fldChar w:fldCharType="separate"/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t>表格填写完整后上传简图，与作品原图一同发至</w: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  <w:lang w:val="en-US" w:eastAsia="zh-CN"/>
        </w:rPr>
        <w:t>cqfdmlj@163.com</w: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t>。</w:t>
      </w:r>
      <w:r>
        <w:rPr>
          <w:rStyle w:val="9"/>
          <w:rFonts w:hint="default" w:ascii="Times New Roman" w:hAnsi="Times New Roman" w:eastAsia="仿宋" w:cs="Times New Roman"/>
          <w:color w:val="auto"/>
          <w:sz w:val="24"/>
          <w:szCs w:val="24"/>
          <w:u w:val="none"/>
        </w:rPr>
        <w:fldChar w:fldCharType="end"/>
      </w:r>
    </w:p>
    <w:p>
      <w:pPr>
        <w:ind w:firstLine="1280" w:firstLineChars="400"/>
        <w:rPr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ingfang sc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F2C76"/>
    <w:multiLevelType w:val="singleLevel"/>
    <w:tmpl w:val="622F2C76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WY4ZWFjZjY3MzAwNTI1NDU0NTRmNjA1MzZhN2ViZjAifQ=="/>
  </w:docVars>
  <w:rsids>
    <w:rsidRoot w:val="00000000"/>
    <w:rsid w:val="07991886"/>
    <w:rsid w:val="142E4E9E"/>
    <w:rsid w:val="14F36259"/>
    <w:rsid w:val="16136EB4"/>
    <w:rsid w:val="246C4C6D"/>
    <w:rsid w:val="3AC0426E"/>
    <w:rsid w:val="436239D7"/>
    <w:rsid w:val="501672DA"/>
    <w:rsid w:val="5C9874E4"/>
    <w:rsid w:val="5F89ABD4"/>
    <w:rsid w:val="6160032C"/>
    <w:rsid w:val="65B7AB5D"/>
    <w:rsid w:val="75E83018"/>
    <w:rsid w:val="7BCC0CE6"/>
    <w:rsid w:val="7CB023B6"/>
    <w:rsid w:val="FB6F1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方正仿宋_GBK" w:hAnsi="Times New Roman" w:eastAsia="方正仿宋_GBK" w:cs="方正仿宋_GBK"/>
      <w:color w:val="auto"/>
      <w:sz w:val="32"/>
      <w:szCs w:val="32"/>
      <w:lang w:val="en-US" w:eastAsia="en-US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2774</Words>
  <Characters>2969</Characters>
  <Lines>211</Lines>
  <Paragraphs>100</Paragraphs>
  <TotalTime>87</TotalTime>
  <ScaleCrop>false</ScaleCrop>
  <LinksUpToDate>false</LinksUpToDate>
  <CharactersWithSpaces>2998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zhi</dc:creator>
  <cp:lastModifiedBy>user</cp:lastModifiedBy>
  <cp:lastPrinted>2023-02-06T18:53:00Z</cp:lastPrinted>
  <dcterms:modified xsi:type="dcterms:W3CDTF">2023-02-06T15:17:42Z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64E354D655A94B6A8A0894BA098ABD8F</vt:lpwstr>
  </property>
</Properties>
</file>