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E5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jc w:val="center"/>
        <w:rPr>
          <w:rFonts w:hint="eastAsia" w:ascii="方正小标宋_GBK" w:hAnsi="方正小标宋_GBK" w:eastAsia="方正小标宋_GBK" w:cs="方正小标宋_GBK"/>
          <w:i w:val="0"/>
          <w:iCs w:val="0"/>
          <w:caps w:val="0"/>
          <w:color w:val="333333"/>
          <w:spacing w:val="0"/>
          <w:sz w:val="36"/>
          <w:szCs w:val="36"/>
          <w:shd w:val="clear" w:fill="FFFFFF"/>
        </w:rPr>
      </w:pPr>
      <w:r>
        <w:rPr>
          <w:rFonts w:hint="eastAsia" w:ascii="方正小标宋_GBK" w:hAnsi="方正小标宋_GBK" w:eastAsia="方正小标宋_GBK" w:cs="方正小标宋_GBK"/>
          <w:i w:val="0"/>
          <w:iCs w:val="0"/>
          <w:caps w:val="0"/>
          <w:color w:val="333333"/>
          <w:spacing w:val="0"/>
          <w:sz w:val="36"/>
          <w:szCs w:val="36"/>
          <w:shd w:val="clear" w:fill="FFFFFF"/>
        </w:rPr>
        <w:t>丰都县食品药品安全委员会办公室</w:t>
      </w:r>
    </w:p>
    <w:p w14:paraId="001F06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jc w:val="center"/>
        <w:rPr>
          <w:rFonts w:hint="eastAsia" w:ascii="方正小标宋_GBK" w:hAnsi="方正小标宋_GBK" w:eastAsia="方正小标宋_GBK" w:cs="方正小标宋_GBK"/>
          <w:i w:val="0"/>
          <w:iCs w:val="0"/>
          <w:caps w:val="0"/>
          <w:color w:val="333333"/>
          <w:spacing w:val="0"/>
          <w:sz w:val="36"/>
          <w:szCs w:val="36"/>
          <w:shd w:val="clear" w:fill="FFFFFF"/>
        </w:rPr>
      </w:pPr>
      <w:r>
        <w:rPr>
          <w:rFonts w:hint="eastAsia" w:ascii="方正小标宋_GBK" w:hAnsi="方正小标宋_GBK" w:eastAsia="方正小标宋_GBK" w:cs="方正小标宋_GBK"/>
          <w:i w:val="0"/>
          <w:iCs w:val="0"/>
          <w:caps w:val="0"/>
          <w:color w:val="333333"/>
          <w:spacing w:val="0"/>
          <w:sz w:val="36"/>
          <w:szCs w:val="36"/>
          <w:shd w:val="clear" w:fill="FFFFFF"/>
        </w:rPr>
        <w:t>关于公布校园食品安全排查整治专项行动投诉举报电话和电子邮箱的公告</w:t>
      </w:r>
    </w:p>
    <w:p w14:paraId="3025D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jc w:val="center"/>
        <w:rPr>
          <w:rFonts w:hint="eastAsia" w:ascii="方正小标宋_GBK" w:hAnsi="方正小标宋_GBK" w:eastAsia="方正小标宋_GBK" w:cs="方正小标宋_GBK"/>
          <w:i w:val="0"/>
          <w:iCs w:val="0"/>
          <w:caps w:val="0"/>
          <w:color w:val="333333"/>
          <w:spacing w:val="0"/>
          <w:sz w:val="36"/>
          <w:szCs w:val="36"/>
          <w:shd w:val="clear" w:fill="FFFFFF"/>
        </w:rPr>
      </w:pPr>
      <w:bookmarkStart w:id="0" w:name="_GoBack"/>
      <w:bookmarkEnd w:id="0"/>
    </w:p>
    <w:p w14:paraId="482E9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ascii="微软雅黑" w:hAnsi="微软雅黑" w:eastAsia="微软雅黑" w:cs="微软雅黑"/>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24"/>
          <w:szCs w:val="24"/>
          <w:bdr w:val="none" w:color="auto" w:sz="0" w:space="0"/>
          <w:shd w:val="clear" w:fill="FFFFFF"/>
        </w:rPr>
        <w:t>根据《</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丰都县食品药品安全委员会办公室等</w:t>
      </w:r>
      <w:r>
        <w:rPr>
          <w:rFonts w:hint="eastAsia" w:ascii="微软雅黑" w:hAnsi="微软雅黑" w:eastAsia="微软雅黑" w:cs="微软雅黑"/>
          <w:i w:val="0"/>
          <w:iCs w:val="0"/>
          <w:caps w:val="0"/>
          <w:color w:val="333333"/>
          <w:spacing w:val="0"/>
          <w:sz w:val="24"/>
          <w:szCs w:val="24"/>
          <w:bdr w:val="none" w:color="auto" w:sz="0" w:space="0"/>
          <w:shd w:val="clear" w:fill="FFFFFF"/>
        </w:rPr>
        <w:t>5</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部门关于印发丰都县校园食品安全排查整治专项行动实施方案的通知》（丰食药安办〔</w:t>
      </w:r>
      <w:r>
        <w:rPr>
          <w:rFonts w:hint="eastAsia" w:ascii="微软雅黑" w:hAnsi="微软雅黑" w:eastAsia="微软雅黑" w:cs="微软雅黑"/>
          <w:i w:val="0"/>
          <w:iCs w:val="0"/>
          <w:caps w:val="0"/>
          <w:color w:val="333333"/>
          <w:spacing w:val="0"/>
          <w:sz w:val="24"/>
          <w:szCs w:val="24"/>
          <w:bdr w:val="none" w:color="auto" w:sz="0" w:space="0"/>
          <w:shd w:val="clear" w:fill="FFFFFF"/>
        </w:rPr>
        <w:t>2023</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20</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号）要求，从</w:t>
      </w:r>
      <w:r>
        <w:rPr>
          <w:rFonts w:hint="eastAsia" w:ascii="微软雅黑" w:hAnsi="微软雅黑" w:eastAsia="微软雅黑" w:cs="微软雅黑"/>
          <w:i w:val="0"/>
          <w:iCs w:val="0"/>
          <w:caps w:val="0"/>
          <w:color w:val="333333"/>
          <w:spacing w:val="0"/>
          <w:sz w:val="24"/>
          <w:szCs w:val="24"/>
          <w:bdr w:val="none" w:color="auto" w:sz="0" w:space="0"/>
          <w:shd w:val="clear" w:fill="FFFFFF"/>
        </w:rPr>
        <w:t>2023</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rPr>
        <w:t>12</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月起至</w:t>
      </w:r>
      <w:r>
        <w:rPr>
          <w:rFonts w:hint="eastAsia" w:ascii="微软雅黑" w:hAnsi="微软雅黑" w:eastAsia="微软雅黑" w:cs="微软雅黑"/>
          <w:i w:val="0"/>
          <w:iCs w:val="0"/>
          <w:caps w:val="0"/>
          <w:color w:val="333333"/>
          <w:spacing w:val="0"/>
          <w:sz w:val="24"/>
          <w:szCs w:val="24"/>
          <w:bdr w:val="none" w:color="auto" w:sz="0" w:space="0"/>
          <w:shd w:val="clear" w:fill="FFFFFF"/>
        </w:rPr>
        <w:t>2024</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rPr>
        <w:t>6</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月，县食药安办、县教委、县公安局、县卫生健康委、县市场监管局决定在全县范围内开展校园食品安全排查整治专项行动。全县广大人民群众可通过专项行动投诉举报电话或电子邮箱，对学校（幼儿园）食堂、校园内小卖部（超市）等存在的食品安全问题进行投诉举报。请社会各界加强监督，共治共管，切实保障广大师生食品安全。</w:t>
      </w:r>
    </w:p>
    <w:p w14:paraId="529259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一、重庆市校园食品安全排查整治专项行动投诉举报邮箱和电话</w:t>
      </w:r>
    </w:p>
    <w:p w14:paraId="0EFE6A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投诉举报电话：</w:t>
      </w:r>
      <w:r>
        <w:rPr>
          <w:rFonts w:hint="eastAsia" w:ascii="微软雅黑" w:hAnsi="微软雅黑" w:eastAsia="微软雅黑" w:cs="微软雅黑"/>
          <w:i w:val="0"/>
          <w:iCs w:val="0"/>
          <w:caps w:val="0"/>
          <w:color w:val="333333"/>
          <w:spacing w:val="0"/>
          <w:sz w:val="24"/>
          <w:szCs w:val="24"/>
          <w:bdr w:val="none" w:color="auto" w:sz="0" w:space="0"/>
          <w:shd w:val="clear" w:fill="FFFFFF"/>
        </w:rPr>
        <w:t>023</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63819064</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023</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63845789</w:t>
      </w:r>
    </w:p>
    <w:p w14:paraId="25777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投诉举报邮箱：</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"mailto:cqfdacyc@163.com"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cqfdacyc@163.com</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187D0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二、丰都县校园食品安全排查整治专项行动投诉举报邮箱和电话</w:t>
      </w:r>
    </w:p>
    <w:p w14:paraId="0D6A17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投诉举报电话：</w:t>
      </w:r>
      <w:r>
        <w:rPr>
          <w:rFonts w:hint="eastAsia" w:ascii="微软雅黑" w:hAnsi="微软雅黑" w:eastAsia="微软雅黑" w:cs="微软雅黑"/>
          <w:i w:val="0"/>
          <w:iCs w:val="0"/>
          <w:caps w:val="0"/>
          <w:color w:val="333333"/>
          <w:spacing w:val="0"/>
          <w:sz w:val="24"/>
          <w:szCs w:val="24"/>
          <w:bdr w:val="none" w:color="auto" w:sz="0" w:space="0"/>
          <w:shd w:val="clear" w:fill="FFFFFF"/>
        </w:rPr>
        <w:t>12315</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w:t>
      </w:r>
      <w:r>
        <w:rPr>
          <w:rFonts w:hint="eastAsia" w:ascii="微软雅黑" w:hAnsi="微软雅黑" w:eastAsia="微软雅黑" w:cs="微软雅黑"/>
          <w:i w:val="0"/>
          <w:iCs w:val="0"/>
          <w:caps w:val="0"/>
          <w:color w:val="333333"/>
          <w:spacing w:val="0"/>
          <w:sz w:val="24"/>
          <w:szCs w:val="24"/>
          <w:bdr w:val="none" w:color="auto" w:sz="0" w:space="0"/>
          <w:shd w:val="clear" w:fill="FFFFFF"/>
        </w:rPr>
        <w:t>023-70709396</w:t>
      </w:r>
    </w:p>
    <w:p w14:paraId="476D8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投诉举报邮箱：</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instrText xml:space="preserve"> HYPERLINK "mailto:674007227@qq.com" </w:instrTex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separate"/>
      </w:r>
      <w:r>
        <w:rPr>
          <w:rStyle w:val="5"/>
          <w:rFonts w:hint="eastAsia" w:ascii="微软雅黑" w:hAnsi="微软雅黑" w:eastAsia="微软雅黑" w:cs="微软雅黑"/>
          <w:i w:val="0"/>
          <w:iCs w:val="0"/>
          <w:caps w:val="0"/>
          <w:color w:val="333333"/>
          <w:spacing w:val="0"/>
          <w:sz w:val="24"/>
          <w:szCs w:val="24"/>
          <w:u w:val="none"/>
          <w:bdr w:val="none" w:color="auto" w:sz="0" w:space="0"/>
          <w:shd w:val="clear" w:fill="FFFFFF"/>
        </w:rPr>
        <w:t>674007227@qq.com</w:t>
      </w:r>
      <w:r>
        <w:rPr>
          <w:rFonts w:hint="eastAsia" w:ascii="微软雅黑" w:hAnsi="微软雅黑" w:eastAsia="微软雅黑" w:cs="微软雅黑"/>
          <w:i w:val="0"/>
          <w:iCs w:val="0"/>
          <w:caps w:val="0"/>
          <w:color w:val="333333"/>
          <w:spacing w:val="0"/>
          <w:sz w:val="24"/>
          <w:szCs w:val="24"/>
          <w:u w:val="none"/>
          <w:bdr w:val="none" w:color="auto" w:sz="0" w:space="0"/>
          <w:shd w:val="clear" w:fill="FFFFFF"/>
        </w:rPr>
        <w:fldChar w:fldCharType="end"/>
      </w:r>
    </w:p>
    <w:p w14:paraId="61B8B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丰都县食品药品安全委员会办公室</w:t>
      </w:r>
    </w:p>
    <w:p w14:paraId="4BA0D5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80" w:afterAutospacing="0" w:line="555"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年</w:t>
      </w:r>
      <w:r>
        <w:rPr>
          <w:rFonts w:hint="eastAsia" w:ascii="微软雅黑" w:hAnsi="微软雅黑" w:eastAsia="微软雅黑" w:cs="微软雅黑"/>
          <w:i w:val="0"/>
          <w:iCs w:val="0"/>
          <w:caps w:val="0"/>
          <w:color w:val="333333"/>
          <w:spacing w:val="0"/>
          <w:sz w:val="24"/>
          <w:szCs w:val="24"/>
          <w:bdr w:val="none" w:color="auto" w:sz="0" w:space="0"/>
          <w:shd w:val="clear" w:fill="FFFFFF"/>
        </w:rPr>
        <w:t>2</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月</w:t>
      </w:r>
      <w:r>
        <w:rPr>
          <w:rFonts w:hint="eastAsia" w:ascii="微软雅黑" w:hAnsi="微软雅黑" w:eastAsia="微软雅黑" w:cs="微软雅黑"/>
          <w:i w:val="0"/>
          <w:iCs w:val="0"/>
          <w:caps w:val="0"/>
          <w:color w:val="333333"/>
          <w:spacing w:val="0"/>
          <w:sz w:val="24"/>
          <w:szCs w:val="24"/>
          <w:bdr w:val="none" w:color="auto" w:sz="0" w:space="0"/>
          <w:shd w:val="clear" w:fill="FFFFFF"/>
        </w:rPr>
        <w:t>1</w:t>
      </w:r>
      <w:r>
        <w:rPr>
          <w:rFonts w:hint="eastAsia" w:ascii="方正仿宋_GBK" w:hAnsi="方正仿宋_GBK" w:eastAsia="方正仿宋_GBK" w:cs="方正仿宋_GBK"/>
          <w:i w:val="0"/>
          <w:iCs w:val="0"/>
          <w:caps w:val="0"/>
          <w:color w:val="333333"/>
          <w:spacing w:val="0"/>
          <w:sz w:val="24"/>
          <w:szCs w:val="24"/>
          <w:bdr w:val="none" w:color="auto" w:sz="0" w:space="0"/>
          <w:shd w:val="clear" w:fill="FFFFFF"/>
        </w:rPr>
        <w:t>日</w:t>
      </w:r>
    </w:p>
    <w:p w14:paraId="1D00F5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YWMyZGI0NjA3Mjc1OTIxOGNiZmQ1NzVlNTNjYzkifQ=="/>
  </w:docVars>
  <w:rsids>
    <w:rsidRoot w:val="00000000"/>
    <w:rsid w:val="1BBA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2024-10-31T07:29:41Z</dcterms:created>
  <dc:creator>Administrator</dc:creator>
  <cp:lastModifiedBy>你的名字</cp:lastModifiedBy>
  <dcterms:modified xsi:type="dcterms:W3CDTF">2024-10-31T07:30:13Z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550AFB736B264CE98DF9862C207B19FC_12</vt:lpwstr>
  </property>
</Properties>
</file>