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eastAsia="zh-CN"/>
        </w:rPr>
        <w:t>丰都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县市场监督管理局</w:t>
      </w:r>
    </w:p>
    <w:p>
      <w:pPr>
        <w:snapToGrid w:val="0"/>
        <w:spacing w:line="720" w:lineRule="atLeast"/>
        <w:jc w:val="center"/>
        <w:rPr>
          <w:rFonts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22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批次食品安全抽检情况的通告</w:t>
      </w:r>
    </w:p>
    <w:p>
      <w:pPr>
        <w:jc w:val="center"/>
        <w:rPr>
          <w:rFonts w:hint="eastAsia" w:ascii="Times New Roman" w:hAnsi="Times New Roman" w:eastAsia="方正小标宋_GBK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（202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年第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  <w:lang w:val="en-US" w:eastAsia="zh-CN"/>
        </w:rPr>
        <w:t>7</w:t>
      </w:r>
      <w:r>
        <w:rPr>
          <w:rFonts w:hint="eastAsia" w:ascii="Times New Roman" w:hAnsi="Times New Roman" w:eastAsia="方正小标宋_GBK" w:cs="宋体"/>
          <w:kern w:val="0"/>
          <w:sz w:val="44"/>
          <w:szCs w:val="44"/>
        </w:rPr>
        <w:t>号）</w:t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近期，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 w:bidi="ar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县市场监督管理局组织抽检餐饮食品、茶叶及相关制品、炒货食品及坚果制品、蛋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淀粉及淀粉制品、调味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豆制品、方便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食品、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糕点、罐头、酒类、粮食加工品、肉制品、乳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食用农产品、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蔬菜制品、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速冻食品等</w:t>
      </w:r>
      <w:r>
        <w:rPr>
          <w:rFonts w:ascii="Times New Roman" w:hAnsi="Times New Roman" w:eastAsia="方正仿宋_GBK" w:cs="宋体"/>
          <w:kern w:val="0"/>
          <w:sz w:val="32"/>
          <w:szCs w:val="32"/>
          <w:lang w:bidi="ar"/>
        </w:rPr>
        <w:t>1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类食品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 w:bidi="ar"/>
        </w:rPr>
        <w:t>22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bidi="ar"/>
        </w:rPr>
        <w:t>批次样品。抽样检验项目全部合格。监督抽检产品合格信息详见附件。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特此通告。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附件：监督抽检产品合格信息          </w:t>
      </w:r>
    </w:p>
    <w:p>
      <w:pPr>
        <w:rPr>
          <w:rFonts w:ascii="Times New Roman" w:hAnsi="Times New Roman" w:eastAsia="方正仿宋_GBK" w:cs="宋体"/>
          <w:kern w:val="0"/>
          <w:sz w:val="32"/>
          <w:szCs w:val="32"/>
        </w:rPr>
      </w:pPr>
    </w:p>
    <w:p>
      <w:pPr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    </w:t>
      </w:r>
    </w:p>
    <w:p>
      <w:pPr>
        <w:ind w:right="338" w:rightChars="161" w:firstLine="4480" w:firstLineChars="1400"/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</w:pPr>
    </w:p>
    <w:p>
      <w:pPr>
        <w:ind w:right="338" w:rightChars="161" w:firstLine="4480" w:firstLineChars="1400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eastAsia="zh-CN"/>
        </w:rPr>
        <w:t>丰都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县市场监督管理局</w:t>
      </w:r>
    </w:p>
    <w:p>
      <w:pPr>
        <w:ind w:firstLine="5440" w:firstLineChars="1700"/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327"/>
    <w:rsid w:val="008A366E"/>
    <w:rsid w:val="00EB6A1D"/>
    <w:rsid w:val="03C40E05"/>
    <w:rsid w:val="078E7E4A"/>
    <w:rsid w:val="08622739"/>
    <w:rsid w:val="0A345224"/>
    <w:rsid w:val="0E7D520F"/>
    <w:rsid w:val="0FBB1425"/>
    <w:rsid w:val="165C07D4"/>
    <w:rsid w:val="18684F8B"/>
    <w:rsid w:val="19231579"/>
    <w:rsid w:val="1EE22F70"/>
    <w:rsid w:val="245E55AB"/>
    <w:rsid w:val="25AC00F4"/>
    <w:rsid w:val="283917B1"/>
    <w:rsid w:val="29AF31D8"/>
    <w:rsid w:val="2BF55CDA"/>
    <w:rsid w:val="2CA60258"/>
    <w:rsid w:val="2D4C763C"/>
    <w:rsid w:val="359C6F51"/>
    <w:rsid w:val="37015F7C"/>
    <w:rsid w:val="372B1564"/>
    <w:rsid w:val="3CE80A17"/>
    <w:rsid w:val="3F1605AC"/>
    <w:rsid w:val="3F7066D0"/>
    <w:rsid w:val="42B34485"/>
    <w:rsid w:val="4B791860"/>
    <w:rsid w:val="4BAE42FB"/>
    <w:rsid w:val="4C3176BE"/>
    <w:rsid w:val="4E732296"/>
    <w:rsid w:val="541D7E58"/>
    <w:rsid w:val="5C807529"/>
    <w:rsid w:val="60826161"/>
    <w:rsid w:val="61591AB2"/>
    <w:rsid w:val="648630C2"/>
    <w:rsid w:val="64FF0C47"/>
    <w:rsid w:val="66452CF0"/>
    <w:rsid w:val="671D1A19"/>
    <w:rsid w:val="67603EA7"/>
    <w:rsid w:val="68822AB1"/>
    <w:rsid w:val="68FB78FF"/>
    <w:rsid w:val="6BB005A5"/>
    <w:rsid w:val="6C7120A9"/>
    <w:rsid w:val="6C8C4149"/>
    <w:rsid w:val="6D990E6B"/>
    <w:rsid w:val="70DB746B"/>
    <w:rsid w:val="723D1FFF"/>
    <w:rsid w:val="727160BB"/>
    <w:rsid w:val="743821C6"/>
    <w:rsid w:val="749F5E2A"/>
    <w:rsid w:val="74C96168"/>
    <w:rsid w:val="75254B71"/>
    <w:rsid w:val="756C5720"/>
    <w:rsid w:val="79491507"/>
    <w:rsid w:val="79523CD5"/>
    <w:rsid w:val="7F211A4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杨秋艳</cp:lastModifiedBy>
  <dcterms:modified xsi:type="dcterms:W3CDTF">2024-08-28T07:19:21Z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